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02871721"/>
        <w:docPartObj>
          <w:docPartGallery w:val="Cover Pages"/>
          <w:docPartUnique/>
        </w:docPartObj>
      </w:sdtPr>
      <w:sdtEndPr>
        <w:rPr>
          <w:smallCaps/>
          <w:sz w:val="44"/>
          <w:szCs w:val="44"/>
        </w:rPr>
      </w:sdtEndPr>
      <w:sdtContent>
        <w:p w14:paraId="1E92A0DD" w14:textId="571D7A2E" w:rsidR="005C2B7A" w:rsidRDefault="005C2B7A">
          <w:r>
            <w:rPr>
              <w:noProof/>
              <w:color w:val="auto"/>
              <w:szCs w:val="24"/>
            </w:rPr>
            <mc:AlternateContent>
              <mc:Choice Requires="wps">
                <w:drawing>
                  <wp:anchor distT="36576" distB="36576" distL="36576" distR="36576" simplePos="0" relativeHeight="253078528" behindDoc="0" locked="0" layoutInCell="1" allowOverlap="1" wp14:anchorId="4FE0A7A3" wp14:editId="788BF559">
                    <wp:simplePos x="0" y="0"/>
                    <wp:positionH relativeFrom="column">
                      <wp:posOffset>-1414780</wp:posOffset>
                    </wp:positionH>
                    <wp:positionV relativeFrom="paragraph">
                      <wp:posOffset>1404319</wp:posOffset>
                    </wp:positionV>
                    <wp:extent cx="8401050" cy="188246"/>
                    <wp:effectExtent l="0" t="0" r="0" b="2540"/>
                    <wp:wrapNone/>
                    <wp:docPr id="7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0" cy="188246"/>
                            </a:xfrm>
                            <a:prstGeom prst="rect">
                              <a:avLst/>
                            </a:prstGeom>
                            <a:solidFill>
                              <a:srgbClr val="80807F"/>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CA749" id="Rectangle 16" o:spid="_x0000_s1026" style="position:absolute;margin-left:-111.4pt;margin-top:110.6pt;width:661.5pt;height:14.8pt;z-index:253078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5LAAIAAOsDAAAOAAAAZHJzL2Uyb0RvYy54bWysU8GO0zAQvSPxD5bvNEnZbUPUdLXqqghp&#10;YVcsfIDrOI2F4zFjt2n5esZOWwrcEBfLY888v3nzvLg79IbtFXoNtubFJOdMWQmNttuaf/2yflNy&#10;5oOwjTBgVc2PyvO75etXi8FVagodmEYhIxDrq8HVvAvBVVnmZad64SfglKXLFrAXgULcZg2KgdB7&#10;k03zfJYNgI1DkMp7On0YL/ky4betkuGpbb0KzNScuIW0Ylo3cc2WC1FtUbhOyxMN8Q8seqEtPXqB&#10;ehBBsB3qv6B6LRE8tGEioc+gbbVUqQfqpsj/6OalE06lXkgc7y4y+f8HKz/tn5Hppubzd5xZ0dOM&#10;PpNqwm6NYsUsCjQ4X1Hei3vG2KJ3jyC/eWZh1VGaukeEoVOiIVpFzM9+K4iBp1K2GT5CQ/BiFyBp&#10;dWixj4CkAjukkRwvI1GHwCQdljckyy1NTtJdUZbTm0QpE9W52qEP7xX0LG5qjkQ+oYv9ow+RjajO&#10;KYk9GN2stTEpwO1mZZDtBdmjzMt8vk4NUJPXacbGZAuxbEQcT1Qy2OmZc5+jXhtojtQzwug4+iG0&#10;6QB/cDaQ22ruv+8EKs7MB0u6vZ3dzmdkz+sAr4PNdSCsJKiaB87G7SqMlt451NuOXiqSBBbuSetW&#10;Jxkiv5HVaULkqKTOyf3Rstdxyvr1R5c/AQAA//8DAFBLAwQUAAYACAAAACEAioC6QOIAAAANAQAA&#10;DwAAAGRycy9kb3ducmV2LnhtbEyPwW7CMBBE75X6D9ZW6g3sGBWhNA5Ckar2wqEUiasTu3HaeB3F&#10;BgJfz3Jqb7uzo5m3xXryPTvZMXYBFWRzAcxiE0yHrYL919tsBSwmjUb3Aa2Ci42wLh8fCp2bcMZP&#10;e9qlllEIxlwrcCkNOeexcdbrOA+DRbp9h9HrROvYcjPqM4X7nkshltzrDqnB6cFWzja/u6NX8L64&#10;fPSVG2RbbxbV8rC/Ttufq1LPT9PmFViyU/ozwx2f0KEkpjoc0UTWK5hJKYk9KZAyk8DulkwImmqS&#10;XsQKeFnw/1+UNwAAAP//AwBQSwECLQAUAAYACAAAACEAtoM4kv4AAADhAQAAEwAAAAAAAAAAAAAA&#10;AAAAAAAAW0NvbnRlbnRfVHlwZXNdLnhtbFBLAQItABQABgAIAAAAIQA4/SH/1gAAAJQBAAALAAAA&#10;AAAAAAAAAAAAAC8BAABfcmVscy8ucmVsc1BLAQItABQABgAIAAAAIQADz/5LAAIAAOsDAAAOAAAA&#10;AAAAAAAAAAAAAC4CAABkcnMvZTJvRG9jLnhtbFBLAQItABQABgAIAAAAIQCKgLpA4gAAAA0BAAAP&#10;AAAAAAAAAAAAAAAAAFoEAABkcnMvZG93bnJldi54bWxQSwUGAAAAAAQABADzAAAAaQUAAAAA&#10;" fillcolor="#80807f" stroked="f" strokecolor="#212120" insetpen="t">
                    <v:shadow color="#dcd6d4"/>
                    <v:textbox inset="2.88pt,2.88pt,2.88pt,2.88pt"/>
                  </v:rect>
                </w:pict>
              </mc:Fallback>
            </mc:AlternateContent>
          </w:r>
          <w:r>
            <w:rPr>
              <w:noProof/>
              <w:color w:val="auto"/>
              <w:szCs w:val="24"/>
            </w:rPr>
            <mc:AlternateContent>
              <mc:Choice Requires="wps">
                <w:drawing>
                  <wp:anchor distT="36576" distB="36576" distL="36576" distR="36576" simplePos="0" relativeHeight="253070336" behindDoc="0" locked="0" layoutInCell="1" allowOverlap="1" wp14:anchorId="2C504F12" wp14:editId="1FF62335">
                    <wp:simplePos x="0" y="0"/>
                    <wp:positionH relativeFrom="column">
                      <wp:posOffset>-1176655</wp:posOffset>
                    </wp:positionH>
                    <wp:positionV relativeFrom="paragraph">
                      <wp:posOffset>1184275</wp:posOffset>
                    </wp:positionV>
                    <wp:extent cx="8334375" cy="237490"/>
                    <wp:effectExtent l="0" t="0" r="9525"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4375" cy="237490"/>
                            </a:xfrm>
                            <a:prstGeom prst="rect">
                              <a:avLst/>
                            </a:prstGeom>
                            <a:solidFill>
                              <a:srgbClr val="FBC73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C8541" id="Rectangle 83" o:spid="_x0000_s1026" style="position:absolute;margin-left:-92.65pt;margin-top:93.25pt;width:656.25pt;height:18.7pt;z-index:253070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MieAAIAAOsDAAAOAAAAZHJzL2Uyb0RvYy54bWysU8GO0zAQvSPxD5bvNG2z25ao6Wrpqghp&#10;gRULH+A6TmLheMzYbVq+fsdOWwrcEBfLMx4/v3nzvLw7dIbtFXoNtuST0ZgzZSVU2jYl//Z182bB&#10;mQ/CVsKAVSU/Ks/vVq9fLXtXqCm0YCqFjECsL3pX8jYEV2SZl63qhB+BU5YOa8BOBAqxySoUPaF3&#10;JpuOx7OsB6wcglTeU/ZhOOSrhF/XSobPde1VYKbkxC2kFdO6jWu2WoqiQeFaLU80xD+w6IS29OgF&#10;6kEEwXao/4LqtETwUIeRhC6DutZSpR6om8n4j26eW+FU6oXE8e4ik/9/sPLT/gmZrkq+yDmzoqMZ&#10;fSHVhG2MYpQjgXrnC6p7dk8YW/TuEeR3zyysWypT94jQt0pURGsS67PfLsTA01W27T9CRfBiFyBp&#10;daixi4CkAjukkRwvI1GHwCQlF3l+k89vOZN0Ns3nN2/TzDJRnG879OG9go7FTcmRyCd0sX/0IbIR&#10;xbkksQejq402JgXYbNcG2V6QPTbv1vP8jO6vy4yNxRbitQFxyKhksNMz5z4HvbZQHalnhMFx9ENo&#10;0wL+5Kwnt5Xc/9gJVJyZD5Z0y2e38xnZ8zrA62B7HQgrCarkgbNhuw6DpXcOddPSS5MkgYV70rrW&#10;SYbIb2B1mhA5Kqlzcn+07HWcqn790dULAAAA//8DAFBLAwQUAAYACAAAACEA8rreReMAAAANAQAA&#10;DwAAAGRycy9kb3ducmV2LnhtbEyPQU7DMBBF90jcwRokNqh14iohhDgVaoUQIBa0PcA0dpNAPI5i&#10;Nwm3x13BcvSf/n9TrGfTsVEPrrUkIV5GwDRVVrVUSzjsnxcZMOeRFHaWtIQf7WBdXl8VmCs70ace&#10;d75moYRcjhIa7/ucc1c12qBb2l5TyE52MOjDOdRcDTiFctNxEUUpN9hSWGiw15tGV9+7s5Fw6pP0&#10;9Wsa37Y0WtxuRn/3/vIh5e3N/PQIzOvZ/8Fw0Q/qUAanoz2TcqyTsIizZBXYkGRpAuyCxOJeADtK&#10;EGL1ALws+P8vyl8AAAD//wMAUEsBAi0AFAAGAAgAAAAhALaDOJL+AAAA4QEAABMAAAAAAAAAAAAA&#10;AAAAAAAAAFtDb250ZW50X1R5cGVzXS54bWxQSwECLQAUAAYACAAAACEAOP0h/9YAAACUAQAACwAA&#10;AAAAAAAAAAAAAAAvAQAAX3JlbHMvLnJlbHNQSwECLQAUAAYACAAAACEA+RTIngACAADrAwAADgAA&#10;AAAAAAAAAAAAAAAuAgAAZHJzL2Uyb0RvYy54bWxQSwECLQAUAAYACAAAACEA8rreReMAAAANAQAA&#10;DwAAAAAAAAAAAAAAAABaBAAAZHJzL2Rvd25yZXYueG1sUEsFBgAAAAAEAAQA8wAAAGoFAAAAAA==&#10;" fillcolor="#fbc730" stroked="f" strokecolor="#212120" insetpen="t">
                    <v:shadow color="#dcd6d4"/>
                    <v:textbox inset="2.88pt,2.88pt,2.88pt,2.88pt"/>
                  </v:rect>
                </w:pict>
              </mc:Fallback>
            </mc:AlternateContent>
          </w:r>
          <w:r>
            <w:rPr>
              <w:noProof/>
              <w:color w:val="auto"/>
              <w:szCs w:val="24"/>
            </w:rPr>
            <mc:AlternateContent>
              <mc:Choice Requires="wps">
                <w:drawing>
                  <wp:anchor distT="36576" distB="36576" distL="36576" distR="36576" simplePos="0" relativeHeight="253079552" behindDoc="0" locked="0" layoutInCell="1" allowOverlap="1" wp14:anchorId="40B16E89" wp14:editId="71EA6624">
                    <wp:simplePos x="0" y="0"/>
                    <wp:positionH relativeFrom="column">
                      <wp:posOffset>-1128395</wp:posOffset>
                    </wp:positionH>
                    <wp:positionV relativeFrom="paragraph">
                      <wp:posOffset>1595408</wp:posOffset>
                    </wp:positionV>
                    <wp:extent cx="8648700" cy="196273"/>
                    <wp:effectExtent l="0" t="0" r="0" b="0"/>
                    <wp:wrapNone/>
                    <wp:docPr id="10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0" cy="196273"/>
                            </a:xfrm>
                            <a:prstGeom prst="rect">
                              <a:avLst/>
                            </a:prstGeom>
                            <a:solidFill>
                              <a:srgbClr val="66AC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8EE39" id="Rectangle 17" o:spid="_x0000_s1026" style="position:absolute;margin-left:-88.85pt;margin-top:125.6pt;width:681pt;height:15.45pt;z-index:253079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H+/wEAAOwDAAAOAAAAZHJzL2Uyb0RvYy54bWysU8GO0zAQvSPxD5bvNE0X0hI1XVVdFiEt&#10;sGLhA1zHSSwcjxm7TcvX79hpS4Eb4mJ57PGbN2+el7eH3rC9Qq/BVjyfTDlTVkKtbVvxb1/vXy04&#10;80HYWhiwquJH5fnt6uWL5eBKNYMOTK2QEYj15eAq3oXgyizzslO98BNwytJlA9iLQCG2WY1iIPTe&#10;ZLPptMgGwNohSOU9nd6Nl3yV8JtGyfC5abwKzFScuIW0Ylq3cc1WS1G2KFyn5YmG+AcWvdCWil6g&#10;7kQQbIf6L6heSwQPTZhI6DNoGi1V6oG6yad/dPPUCadSLySOdxeZ/P+DlZ/2j8h0TbObkj5W9DSk&#10;LySbsK1RLJ9HhQbnS0p8co8Ye/TuAeR3zyxsOkpTa0QYOiVq4pXH/Oy3BzHw9JRth49QE7zYBUhi&#10;HRrsIyDJwA5pJsfLTNQhMEmHi+L1Yh6pSbrL3xaz+U0qIcrza4c+vFfQs7ipOBL5hC72Dz5ENqI8&#10;pyT2YHR9r41JAbbbjUG2F+SPolhvNu9O6P46zdiYbCE+GxHHE5Ucdipz7nPUawv1kXpGGC1HX4Q2&#10;HeBPzgayW8X9j51AxZn5YEm3m+LNvCB/Xgd4HWyvA2ElQVU8cDZuN2H09M6hbjuqlCcJLKxJ60Yn&#10;GSK/kdVpQmSppM7J/tGz13HK+vVJV88AAAD//wMAUEsDBBQABgAIAAAAIQAd0KCA5QAAAA0BAAAP&#10;AAAAZHJzL2Rvd25yZXYueG1sTI/BSsNAEIbvgu+wjOCltJuN1YSYTZFqsSAorQoet9kxCWZnQ3aT&#10;xrfv9qTHmfn45/vz1WRaNmLvGksSxCIChlRa3VAl4eN9M0+BOa9Iq9YSSvhFB6vi8iJXmbZH2uG4&#10;9xULIeQyJaH2vss4d2WNRrmF7ZDC7dv2Rvkw9hXXvTqGcNPyOIruuFENhQ+16nBdY/mzH4yEbfX0&#10;Oj5uk+fP3ddmNhuWb2b9wqW8vpoe7oF5nPwfDGf9oA5FcDrYgbRjrYS5SJIksBLiWxEDOyMiXd4A&#10;O4RVGgvgRc7/tyhOAAAA//8DAFBLAQItABQABgAIAAAAIQC2gziS/gAAAOEBAAATAAAAAAAAAAAA&#10;AAAAAAAAAABbQ29udGVudF9UeXBlc10ueG1sUEsBAi0AFAAGAAgAAAAhADj9If/WAAAAlAEAAAsA&#10;AAAAAAAAAAAAAAAALwEAAF9yZWxzLy5yZWxzUEsBAi0AFAAGAAgAAAAhAMqsQf7/AQAA7AMAAA4A&#10;AAAAAAAAAAAAAAAALgIAAGRycy9lMm9Eb2MueG1sUEsBAi0AFAAGAAgAAAAhAB3QoIDlAAAADQEA&#10;AA8AAAAAAAAAAAAAAAAAWQQAAGRycy9kb3ducmV2LnhtbFBLBQYAAAAABAAEAPMAAABrBQAAAAA=&#10;" fillcolor="#66acce" stroked="f" strokecolor="#212120" insetpen="t">
                    <v:shadow color="#dcd6d4"/>
                    <v:textbox inset="2.88pt,2.88pt,2.88pt,2.88pt"/>
                  </v:rect>
                </w:pict>
              </mc:Fallback>
            </mc:AlternateContent>
          </w:r>
          <w:r w:rsidRPr="001C455C">
            <w:rPr>
              <w:noProof/>
            </w:rPr>
            <mc:AlternateContent>
              <mc:Choice Requires="wps">
                <w:drawing>
                  <wp:anchor distT="36576" distB="36576" distL="36576" distR="36576" simplePos="0" relativeHeight="253082624" behindDoc="0" locked="0" layoutInCell="1" allowOverlap="1" wp14:anchorId="299B98FC" wp14:editId="75421B15">
                    <wp:simplePos x="0" y="0"/>
                    <wp:positionH relativeFrom="column">
                      <wp:posOffset>-957580</wp:posOffset>
                    </wp:positionH>
                    <wp:positionV relativeFrom="paragraph">
                      <wp:posOffset>8743950</wp:posOffset>
                    </wp:positionV>
                    <wp:extent cx="8026400" cy="211455"/>
                    <wp:effectExtent l="0" t="0" r="0" b="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6400" cy="211455"/>
                            </a:xfrm>
                            <a:prstGeom prst="rect">
                              <a:avLst/>
                            </a:prstGeom>
                            <a:solidFill>
                              <a:srgbClr val="66ACCE"/>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A7A67" id="Rectangle 101" o:spid="_x0000_s1026" style="position:absolute;margin-left:-75.4pt;margin-top:688.5pt;width:632pt;height:16.65pt;z-index:253082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1b/wEAAO0DAAAOAAAAZHJzL2Uyb0RvYy54bWysU8GO0zAQvSPxD5bvNEnZhlXUdFV1WYS0&#10;wIqFD3AdJ7FwPGbsNi1fz9hpS4Eb4mJ5xuPnN2+el3eHwbC9Qq/B1ryY5ZwpK6HRtqv51y8Pr245&#10;80HYRhiwquZH5fnd6uWL5egqNYceTKOQEYj11ehq3ofgqizzsleD8DNwytJhCziIQCF2WYNiJPTB&#10;ZPM8L7MRsHEIUnlP2fvpkK8SftsqGT61rVeBmZoTt5BWTOs2rtlqKaoOheu1PNEQ/8BiENrSoxeo&#10;exEE26H+C2rQEsFDG2YShgzaVkuVeqBuivyPbp574VTqhcTx7iKT/3+w8uP+CZluaHZ5wZkVAw3p&#10;M8kmbGcUi0mSaHS+ospn94SxSe8eQX7zzMKmpzq1RoSxV6IhYqk+++1CDDxdZdvxAzSEL3YBklqH&#10;FocISDqwQxrK8TIUdQhMUvI2n5c3Oc1O0tm8KG4Wi0gpE9X5tkMf3ikYWNzUHIl9Qhf7Rx+m0nNJ&#10;Yg9GNw/amBRgt90YZHtBBinL9Wbz9oTur8uMjcUW4rUJccqoZLHTM+c+J7220BypZ4TJc/RHaNMD&#10;/uBsJL/V3H/fCVScmfeWdHtdLt6UZNDrAK+D7XUgrCSomgfOpu0mTKbeOdRdTy8VSQILa9K61UmG&#10;yG9iRfLFgDyVhDz5P5r2Ok5Vv37p6icAAAD//wMAUEsDBBQABgAIAAAAIQAvQICC5gAAAA8BAAAP&#10;AAAAZHJzL2Rvd25yZXYueG1sTI9RS8MwFIXfBf9DuIIvY0uzzlVq0yHT4UBQtin4mDXXttgkpUm7&#10;+u9396Rv93AO534nW42mYQN2vnZWgphFwNAWTte2lPBx2EzvgfmgrFaNsyjhFz2s8uurTKXanewO&#10;h30oGZVYnyoJVQhtyrkvKjTKz1yLlrxv1xkVSHYl1506Ublp+DyKltyo2tKHSrW4rrD42fdGwrZ8&#10;fhuetsnL5+5rM5n0i3ezfuVS3t6Mjw/AAo7hLwwXfEKHnJiOrrfas0bCVNxFxB7IiZOEZl0yQsRz&#10;YEe6FiKKgecZ/78jPwMAAP//AwBQSwECLQAUAAYACAAAACEAtoM4kv4AAADhAQAAEwAAAAAAAAAA&#10;AAAAAAAAAAAAW0NvbnRlbnRfVHlwZXNdLnhtbFBLAQItABQABgAIAAAAIQA4/SH/1gAAAJQBAAAL&#10;AAAAAAAAAAAAAAAAAC8BAABfcmVscy8ucmVsc1BLAQItABQABgAIAAAAIQCAlD1b/wEAAO0DAAAO&#10;AAAAAAAAAAAAAAAAAC4CAABkcnMvZTJvRG9jLnhtbFBLAQItABQABgAIAAAAIQAvQICC5gAAAA8B&#10;AAAPAAAAAAAAAAAAAAAAAFkEAABkcnMvZG93bnJldi54bWxQSwUGAAAAAAQABADzAAAAbAUAAAAA&#10;" fillcolor="#66acce" stroked="f" strokecolor="#212120" insetpen="t">
                    <v:shadow color="#dcd6d4"/>
                    <v:textbox inset="2.88pt,2.88pt,2.88pt,2.88pt"/>
                  </v:rect>
                </w:pict>
              </mc:Fallback>
            </mc:AlternateContent>
          </w:r>
          <w:r w:rsidRPr="001C455C">
            <w:rPr>
              <w:noProof/>
            </w:rPr>
            <mc:AlternateContent>
              <mc:Choice Requires="wps">
                <w:drawing>
                  <wp:anchor distT="36576" distB="36576" distL="36576" distR="36576" simplePos="0" relativeHeight="253081600" behindDoc="0" locked="0" layoutInCell="1" allowOverlap="1" wp14:anchorId="712C5446" wp14:editId="4CA9F472">
                    <wp:simplePos x="0" y="0"/>
                    <wp:positionH relativeFrom="column">
                      <wp:posOffset>-957580</wp:posOffset>
                    </wp:positionH>
                    <wp:positionV relativeFrom="paragraph">
                      <wp:posOffset>8573135</wp:posOffset>
                    </wp:positionV>
                    <wp:extent cx="8035925" cy="209550"/>
                    <wp:effectExtent l="0" t="0" r="3175"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5925" cy="209550"/>
                            </a:xfrm>
                            <a:prstGeom prst="rect">
                              <a:avLst/>
                            </a:prstGeom>
                            <a:solidFill>
                              <a:srgbClr val="80807F"/>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612E9" id="Rectangle 102" o:spid="_x0000_s1026" style="position:absolute;margin-left:-75.4pt;margin-top:675.05pt;width:632.75pt;height:16.5pt;z-index:253081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xzAQIAAO0DAAAOAAAAZHJzL2Uyb0RvYy54bWysU8GO0zAQvSPxD5bvNGlX7XajpqtVV0VI&#10;C6x24QNcx0ksHI8Zu03L1zN22hLghrhYnvH4ed6b59X9sTPsoNBrsCWfTnLOlJVQaduU/OuX7bsl&#10;Zz4IWwkDVpX8pDy/X799s+pdoWbQgqkUMgKxvuhdydsQXJFlXraqE34CTlk6rAE7ESjEJqtQ9ITe&#10;mWyW54usB6wcglTeU/ZxOOTrhF/XSobPde1VYKbk1FtIK6Z1F9dsvRJFg8K1Wp7bEP/QRSe0pUev&#10;UI8iCLZH/RdUpyWChzpMJHQZ1LWWKnEgNtP8DzavrXAqcSFxvLvK5P8frPx0eEamK5pdPuPMio6G&#10;9EKyCdsYxWKSJOqdL6jy1T1jJOndE8hvnlnYtFSnHhChb5WoqLFprM9+uxADT1fZrv8IFeGLfYCk&#10;1rHGLgKSDuyYhnK6DkUdA5OUXOY387vZnDNJZ7P8bj5PU8tEcbnt0If3CjoWNyVH6j6hi8OTD7Eb&#10;UVxKUvdgdLXVxqQAm93GIDsIMsgyX+a320SASI7LjI3FFuK1AXHIqGSx8zMXnoNeO6hOxBlh8Bz9&#10;Edq0gD8468lvJfff9wIVZ+aDJd1uFvPbBRl0HOA42I0DYSVBlTxwNmw3YTD13qFuWnppmiSw8EBa&#10;1zrJEPsbujpPiDyV1Dn7P5p2HKeqX790/RMAAP//AwBQSwMEFAAGAAgAAAAhAP+/dHvjAAAADwEA&#10;AA8AAABkcnMvZG93bnJldi54bWxMj81OwzAQhO9IvIO1SNxa2w0tVRqnqiIhuHCgVOLqxNs44J8o&#10;dtu0T49zguPsjGa+LbajNeSMQ+i8E8DnDAi6xqvOtQIOny+zNZAQpVPSeIcCrhhgW97fFTJX/uI+&#10;8LyPLUklLuRSgI6xzykNjUYrw9z36JJ39IOVMcmhpWqQl1RuDV0wtqJWdi4taNljpbH52Z+sgNfs&#10;+mYq3S/aepdVq6/DbXz/vgnx+DDuNkAijvEvDBN+QocyMdX+5FQgRsCML1lij8nJlowDmTKcPz0D&#10;qafbOuNAy4L+/6P8BQAA//8DAFBLAQItABQABgAIAAAAIQC2gziS/gAAAOEBAAATAAAAAAAAAAAA&#10;AAAAAAAAAABbQ29udGVudF9UeXBlc10ueG1sUEsBAi0AFAAGAAgAAAAhADj9If/WAAAAlAEAAAsA&#10;AAAAAAAAAAAAAAAALwEAAF9yZWxzLy5yZWxzUEsBAi0AFAAGAAgAAAAhAG59vHMBAgAA7QMAAA4A&#10;AAAAAAAAAAAAAAAALgIAAGRycy9lMm9Eb2MueG1sUEsBAi0AFAAGAAgAAAAhAP+/dHvjAAAADwEA&#10;AA8AAAAAAAAAAAAAAAAAWwQAAGRycy9kb3ducmV2LnhtbFBLBQYAAAAABAAEAPMAAABrBQAAAAA=&#10;" fillcolor="#80807f" stroked="f" strokecolor="#212120" insetpen="t">
                    <v:shadow color="#dcd6d4"/>
                    <v:textbox inset="2.88pt,2.88pt,2.88pt,2.88pt"/>
                  </v:rect>
                </w:pict>
              </mc:Fallback>
            </mc:AlternateContent>
          </w:r>
          <w:r w:rsidRPr="001C455C">
            <w:rPr>
              <w:noProof/>
            </w:rPr>
            <mc:AlternateContent>
              <mc:Choice Requires="wps">
                <w:drawing>
                  <wp:anchor distT="36576" distB="36576" distL="36576" distR="36576" simplePos="0" relativeHeight="253080576" behindDoc="0" locked="0" layoutInCell="1" allowOverlap="1" wp14:anchorId="2F138C5C" wp14:editId="1BFC8230">
                    <wp:simplePos x="0" y="0"/>
                    <wp:positionH relativeFrom="column">
                      <wp:posOffset>-957580</wp:posOffset>
                    </wp:positionH>
                    <wp:positionV relativeFrom="paragraph">
                      <wp:posOffset>8401050</wp:posOffset>
                    </wp:positionV>
                    <wp:extent cx="8016875" cy="212725"/>
                    <wp:effectExtent l="0" t="0" r="3175"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6875" cy="212725"/>
                            </a:xfrm>
                            <a:prstGeom prst="rect">
                              <a:avLst/>
                            </a:prstGeom>
                            <a:solidFill>
                              <a:srgbClr val="FBC730"/>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6C4F3" id="Rectangle 103" o:spid="_x0000_s1026" style="position:absolute;margin-left:-75.4pt;margin-top:661.5pt;width:631.25pt;height:16.75pt;z-index:253080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4XLAQIAAO0DAAAOAAAAZHJzL2Uyb0RvYy54bWysU8GO0zAQvSPxD5bvNEmrtquo6Wrpqghp&#10;gRULH+A6TmLheMzYbVq+nrHTlgI3xMXy2DPPb948r+6PvWEHhV6DrXgxyTlTVkKtbVvxr1+2b+44&#10;80HYWhiwquIn5fn9+vWr1eBKNYUOTK2QEYj15eAq3oXgyizzslO98BNwytJlA9iLQCG2WY1iIPTe&#10;ZNM8X2QDYO0QpPKeTh/HS75O+E2jZPjUNF4FZipO3EJaMa27uGbrlShbFK7T8kxD/AOLXmhLj16h&#10;HkUQbI/6L6heSwQPTZhI6DNoGi1V6oG6KfI/unnphFOpFxLHu6tM/v/Byo+HZ2S6ptnlM86s6GlI&#10;n0k2YVujWDwkiQbnS8p8cc8Ym/TuCeQ3zyxsOspTD4gwdErURKyI+dlvBTHwVMp2wweoCV/sAyS1&#10;jg32EZB0YMc0lNN1KOoYmKTDu7xY3C3nnEm6mxbT5XSenhDlpdqhD+8U9CxuKo7EPqGLw5MPkY0o&#10;LymJPRhdb7UxKcB2tzHIDoIMsn27Wc6SJ6jE36YZG5MtxLIRcTxRyWLnZy59jnrtoD5Rzwij5+iP&#10;0KYD/MHZQH6ruP++F6g4M+8t6TZbzJcLMuhtgLfB7jYQVhJUxQNn43YTRlPvHeq2o5eKJIGFB9K6&#10;0UmGyG9kdZ4QeSqpc/Z/NO1tnLJ+/dL1TwAAAP//AwBQSwMEFAAGAAgAAAAhAMDYkiniAAAADwEA&#10;AA8AAABkcnMvZG93bnJldi54bWxMj8FOwzAQRO9I/IO1SFxQ67RVAgpxKtQKIUAcKHzANnaTQLyO&#10;YtcJf8/mBHvbndHsm2I72U5EM/jWkYLVMgFhqHK6pVrB58fj4g6ED0gaO0dGwY/xsC0vLwrMtRvp&#10;3cRDqAWHkM9RQRNCn0vpq8ZY9EvXG2Lt5AaLgdehlnrAkcNtJ9dJkkmLLfGHBnuza0z1fThbBac+&#10;zZ6/xviyp+hwv4vh5vXpTanrq+nhHkQwU/gzw4zP6FAy09GdSXvRKVis0oTZAyub9YZrzR6eWxDH&#10;+ZZmKciykP97lL8AAAD//wMAUEsBAi0AFAAGAAgAAAAhALaDOJL+AAAA4QEAABMAAAAAAAAAAAAA&#10;AAAAAAAAAFtDb250ZW50X1R5cGVzXS54bWxQSwECLQAUAAYACAAAACEAOP0h/9YAAACUAQAACwAA&#10;AAAAAAAAAAAAAAAvAQAAX3JlbHMvLnJlbHNQSwECLQAUAAYACAAAACEAlj+FywECAADtAwAADgAA&#10;AAAAAAAAAAAAAAAuAgAAZHJzL2Uyb0RvYy54bWxQSwECLQAUAAYACAAAACEAwNiSKeIAAAAPAQAA&#10;DwAAAAAAAAAAAAAAAABbBAAAZHJzL2Rvd25yZXYueG1sUEsFBgAAAAAEAAQA8wAAAGoFAAAAAA==&#10;" fillcolor="#fbc730" stroked="f" strokecolor="#212120" insetpen="t">
                    <v:shadow color="#dcd6d4"/>
                    <v:textbox inset="2.88pt,2.88pt,2.88pt,2.88pt"/>
                  </v:rect>
                </w:pict>
              </mc:Fallback>
            </mc:AlternateContent>
          </w:r>
          <w:r>
            <w:rPr>
              <w:noProof/>
              <w:color w:val="auto"/>
              <w:szCs w:val="24"/>
            </w:rPr>
            <w:drawing>
              <wp:anchor distT="0" distB="0" distL="114300" distR="114300" simplePos="0" relativeHeight="253074432" behindDoc="0" locked="0" layoutInCell="1" allowOverlap="1" wp14:anchorId="5CCFA2E7" wp14:editId="012672BF">
                <wp:simplePos x="0" y="0"/>
                <wp:positionH relativeFrom="column">
                  <wp:posOffset>5026025</wp:posOffset>
                </wp:positionH>
                <wp:positionV relativeFrom="paragraph">
                  <wp:posOffset>-69215</wp:posOffset>
                </wp:positionV>
                <wp:extent cx="760095" cy="743585"/>
                <wp:effectExtent l="0" t="0" r="1905" b="0"/>
                <wp:wrapNone/>
                <wp:docPr id="115" name="Picture 115" descr="Belize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lize_Coat_of_arm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0095" cy="743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szCs w:val="24"/>
            </w:rPr>
            <w:drawing>
              <wp:anchor distT="0" distB="0" distL="114300" distR="114300" simplePos="0" relativeHeight="253076480" behindDoc="0" locked="0" layoutInCell="1" allowOverlap="1" wp14:anchorId="54CE2468" wp14:editId="20E516C5">
                <wp:simplePos x="0" y="0"/>
                <wp:positionH relativeFrom="column">
                  <wp:posOffset>3114675</wp:posOffset>
                </wp:positionH>
                <wp:positionV relativeFrom="paragraph">
                  <wp:posOffset>-30480</wp:posOffset>
                </wp:positionV>
                <wp:extent cx="876935" cy="610235"/>
                <wp:effectExtent l="19050" t="19050" r="18415" b="18415"/>
                <wp:wrapNone/>
                <wp:docPr id="120" name="Picture 120" descr="eu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fla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6935" cy="610235"/>
                        </a:xfrm>
                        <a:prstGeom prst="rect">
                          <a:avLst/>
                        </a:prstGeom>
                        <a:noFill/>
                        <a:ln w="12700" algn="in">
                          <a:solidFill>
                            <a:srgbClr val="8191B0"/>
                          </a:solidFill>
                          <a:miter lim="800000"/>
                          <a:headEnd/>
                          <a:tailEnd/>
                        </a:ln>
                        <a:effectLst/>
                      </pic:spPr>
                    </pic:pic>
                  </a:graphicData>
                </a:graphic>
                <wp14:sizeRelH relativeFrom="page">
                  <wp14:pctWidth>0</wp14:pctWidth>
                </wp14:sizeRelH>
                <wp14:sizeRelV relativeFrom="page">
                  <wp14:pctHeight>0</wp14:pctHeight>
                </wp14:sizeRelV>
              </wp:anchor>
            </w:drawing>
          </w:r>
          <w:r>
            <w:rPr>
              <w:noProof/>
              <w:color w:val="auto"/>
              <w:szCs w:val="24"/>
            </w:rPr>
            <w:drawing>
              <wp:anchor distT="36576" distB="36576" distL="36576" distR="36576" simplePos="0" relativeHeight="253077504" behindDoc="0" locked="0" layoutInCell="1" allowOverlap="1" wp14:anchorId="5194A316" wp14:editId="4E415A48">
                <wp:simplePos x="0" y="0"/>
                <wp:positionH relativeFrom="column">
                  <wp:posOffset>-208280</wp:posOffset>
                </wp:positionH>
                <wp:positionV relativeFrom="paragraph">
                  <wp:posOffset>-69215</wp:posOffset>
                </wp:positionV>
                <wp:extent cx="2790190" cy="795020"/>
                <wp:effectExtent l="0" t="0" r="0" b="5080"/>
                <wp:wrapNone/>
                <wp:docPr id="121" name="Picture 121" descr="FAO_logo_Blue_3lines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O_logo_Blue_3lines_en"/>
                        <pic:cNvPicPr>
                          <a:picLocks noChangeAspect="1" noChangeArrowheads="1"/>
                        </pic:cNvPicPr>
                      </pic:nvPicPr>
                      <pic:blipFill>
                        <a:blip r:embed="rId13">
                          <a:extLst>
                            <a:ext uri="{28A0092B-C50C-407E-A947-70E740481C1C}">
                              <a14:useLocalDpi xmlns:a14="http://schemas.microsoft.com/office/drawing/2010/main" val="0"/>
                            </a:ext>
                          </a:extLst>
                        </a:blip>
                        <a:srcRect l="8900" t="18570" r="8220" b="22949"/>
                        <a:stretch>
                          <a:fillRect/>
                        </a:stretch>
                      </pic:blipFill>
                      <pic:spPr bwMode="auto">
                        <a:xfrm>
                          <a:off x="0" y="0"/>
                          <a:ext cx="2790190" cy="795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A31F342" w14:textId="12F43C2F" w:rsidR="005C2B7A" w:rsidRDefault="006D17A7">
          <w:pPr>
            <w:spacing w:after="200"/>
            <w:rPr>
              <w:smallCaps/>
              <w:sz w:val="44"/>
              <w:szCs w:val="44"/>
            </w:rPr>
          </w:pPr>
          <w:r w:rsidRPr="006D17A7">
            <w:rPr>
              <w:smallCaps/>
              <w:noProof/>
              <w:sz w:val="44"/>
              <w:szCs w:val="44"/>
            </w:rPr>
            <mc:AlternateContent>
              <mc:Choice Requires="wps">
                <w:drawing>
                  <wp:anchor distT="0" distB="0" distL="114300" distR="114300" simplePos="0" relativeHeight="253189120" behindDoc="0" locked="0" layoutInCell="1" allowOverlap="1" wp14:anchorId="13F9B591" wp14:editId="5740417F">
                    <wp:simplePos x="0" y="0"/>
                    <wp:positionH relativeFrom="column">
                      <wp:posOffset>4124325</wp:posOffset>
                    </wp:positionH>
                    <wp:positionV relativeFrom="paragraph">
                      <wp:posOffset>6941820</wp:posOffset>
                    </wp:positionV>
                    <wp:extent cx="1762760" cy="563880"/>
                    <wp:effectExtent l="0" t="0" r="8890" b="76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760" cy="563880"/>
                            </a:xfrm>
                            <a:prstGeom prst="rect">
                              <a:avLst/>
                            </a:prstGeom>
                            <a:solidFill>
                              <a:srgbClr val="FFFFFF"/>
                            </a:solidFill>
                            <a:ln w="9525">
                              <a:noFill/>
                              <a:miter lim="800000"/>
                              <a:headEnd/>
                              <a:tailEnd/>
                            </a:ln>
                          </wps:spPr>
                          <wps:txbx>
                            <w:txbxContent>
                              <w:p w14:paraId="695C7DEE" w14:textId="77777777" w:rsidR="007C75C5" w:rsidRPr="00832121" w:rsidRDefault="007C75C5" w:rsidP="006D17A7">
                                <w:pPr>
                                  <w:rPr>
                                    <w:lang w:val="en-029"/>
                                  </w:rPr>
                                </w:pPr>
                                <w:r>
                                  <w:rPr>
                                    <w:lang w:val="en-029"/>
                                  </w:rPr>
                                  <w:t>Date: February 18,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F9B591" id="_x0000_t202" coordsize="21600,21600" o:spt="202" path="m,l,21600r21600,l21600,xe">
                    <v:stroke joinstyle="miter"/>
                    <v:path gradientshapeok="t" o:connecttype="rect"/>
                  </v:shapetype>
                  <v:shape id="Text Box 2" o:spid="_x0000_s1026" type="#_x0000_t202" style="position:absolute;margin-left:324.75pt;margin-top:546.6pt;width:138.8pt;height:44.4pt;z-index:2531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rIHwIAABwEAAAOAAAAZHJzL2Uyb0RvYy54bWysU8tu2zAQvBfoPxC817IVvyJYDlKnLgqk&#10;DyDpB1AUZREluSxJW3K/PkvKcYzkFlQHgqtdDmdnh6ubXityEM5LMCWdjMaUCMOhlmZX0t+P209L&#10;SnxgpmYKjCjpUXh6s/74YdXZQuTQgqqFIwhifNHZkrYh2CLLPG+FZn4EVhhMNuA0Cxi6XVY71iG6&#10;Vlk+Hs+zDlxtHXDhPf69G5J0nfCbRvDws2m8CESVFLmFtLq0VnHN1itW7ByzreQnGuwdLDSTBi89&#10;Q92xwMjeyTdQWnIHHpow4qAzaBrJReoBu5mMX3Xz0DIrUi8ojrdnmfz/g+U/Dr8ckXVJ8ytKDNM4&#10;o0fRB/IZepJHeTrrC6x6sFgXevyNY06tensP/I8nBjYtMztx6xx0rWA10pvEk9nF0QHHR5Cq+w41&#10;XsP2ARJQ3zgdtUM1CKLjmI7n0UQqPF65mOeLOaY45mbzq+UyzS5jxfNp63z4KkCTuCmpw9EndHa4&#10;9yGyYcVzSbzMg5L1ViqVArerNsqRA0ObbNOXGnhVpgzpSno9y2cJ2UA8nxykZUAbK6lLuhzHbzBW&#10;VOOLqVNJYFINe2SizEmeqMigTeirHgujZhXURxTKwWBXfF64acH9o6RDq5bU/90zJyhR3wyKfT2Z&#10;TqO3UzCdLXIM3GWmuswwwxGqpIGSYbsJ6T1EHQzc4lAamfR6YXLiihZMMp6eS/T4ZZyqXh71+gkA&#10;AP//AwBQSwMEFAAGAAgAAAAhAOCuRDPgAAAADQEAAA8AAABkcnMvZG93bnJldi54bWxMj8FOg0AQ&#10;hu8mvsNmTLwYuwu2UJClURON19Y+wABbILKzhN0W+vaOJz3O/F/++abYLXYQFzP53pGGaKVAGKpd&#10;01Or4fj1/rgF4QNSg4Mjo+FqPOzK25sC88bNtDeXQ2gFl5DPUUMXwphL6evOWPQrNxri7OQmi4HH&#10;qZXNhDOX20HGSiXSYk98ocPRvHWm/j6crYbT5/ywyebqIxzT/Tp5xT6t3FXr+7vl5RlEMEv4g+FX&#10;n9WhZKfKnanxYtCQrLMNoxyo7CkGwUgWpxGIilfRNlYgy0L+/6L8AQAA//8DAFBLAQItABQABgAI&#10;AAAAIQC2gziS/gAAAOEBAAATAAAAAAAAAAAAAAAAAAAAAABbQ29udGVudF9UeXBlc10ueG1sUEsB&#10;Ai0AFAAGAAgAAAAhADj9If/WAAAAlAEAAAsAAAAAAAAAAAAAAAAALwEAAF9yZWxzLy5yZWxzUEsB&#10;Ai0AFAAGAAgAAAAhAMpmqsgfAgAAHAQAAA4AAAAAAAAAAAAAAAAALgIAAGRycy9lMm9Eb2MueG1s&#10;UEsBAi0AFAAGAAgAAAAhAOCuRDPgAAAADQEAAA8AAAAAAAAAAAAAAAAAeQQAAGRycy9kb3ducmV2&#10;LnhtbFBLBQYAAAAABAAEAPMAAACGBQAAAAA=&#10;" stroked="f">
                    <v:textbox>
                      <w:txbxContent>
                        <w:p w14:paraId="695C7DEE" w14:textId="77777777" w:rsidR="007C75C5" w:rsidRPr="00832121" w:rsidRDefault="007C75C5" w:rsidP="006D17A7">
                          <w:pPr>
                            <w:rPr>
                              <w:lang w:val="en-029"/>
                            </w:rPr>
                          </w:pPr>
                          <w:r>
                            <w:rPr>
                              <w:lang w:val="en-029"/>
                            </w:rPr>
                            <w:t>Date: February 18, 2016</w:t>
                          </w:r>
                        </w:p>
                      </w:txbxContent>
                    </v:textbox>
                  </v:shape>
                </w:pict>
              </mc:Fallback>
            </mc:AlternateContent>
          </w:r>
          <w:r w:rsidRPr="006D17A7">
            <w:rPr>
              <w:smallCaps/>
              <w:noProof/>
              <w:sz w:val="44"/>
              <w:szCs w:val="44"/>
            </w:rPr>
            <mc:AlternateContent>
              <mc:Choice Requires="wps">
                <w:drawing>
                  <wp:anchor distT="0" distB="0" distL="114300" distR="114300" simplePos="0" relativeHeight="253188096" behindDoc="0" locked="0" layoutInCell="1" allowOverlap="1" wp14:anchorId="45390667" wp14:editId="1D21C4D3">
                    <wp:simplePos x="0" y="0"/>
                    <wp:positionH relativeFrom="column">
                      <wp:posOffset>731520</wp:posOffset>
                    </wp:positionH>
                    <wp:positionV relativeFrom="paragraph">
                      <wp:posOffset>6790055</wp:posOffset>
                    </wp:positionV>
                    <wp:extent cx="3259455" cy="1143000"/>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1143000"/>
                            </a:xfrm>
                            <a:prstGeom prst="rect">
                              <a:avLst/>
                            </a:prstGeom>
                            <a:solidFill>
                              <a:srgbClr val="FFFFFF"/>
                            </a:solidFill>
                            <a:ln w="9525">
                              <a:noFill/>
                              <a:miter lim="800000"/>
                              <a:headEnd/>
                              <a:tailEnd/>
                            </a:ln>
                          </wps:spPr>
                          <wps:txbx>
                            <w:txbxContent>
                              <w:p w14:paraId="6C53CA4D" w14:textId="4588BF16" w:rsidR="007C75C5" w:rsidRDefault="007C75C5" w:rsidP="006D17A7">
                                <w:pPr>
                                  <w:rPr>
                                    <w:lang w:val="en-029"/>
                                  </w:rPr>
                                </w:pPr>
                                <w:r>
                                  <w:rPr>
                                    <w:lang w:val="en-029"/>
                                  </w:rPr>
                                  <w:t>Prepared by: Mr. Enrique Carballo,</w:t>
                                </w:r>
                              </w:p>
                              <w:p w14:paraId="6584E248" w14:textId="4925958D" w:rsidR="007C75C5" w:rsidRDefault="007C75C5" w:rsidP="006D17A7">
                                <w:pPr>
                                  <w:rPr>
                                    <w:lang w:val="en-029"/>
                                  </w:rPr>
                                </w:pPr>
                                <w:r>
                                  <w:rPr>
                                    <w:lang w:val="en-029"/>
                                  </w:rPr>
                                  <w:t xml:space="preserve">National Onion Value Chain Consultant </w:t>
                                </w:r>
                              </w:p>
                              <w:p w14:paraId="67D67B82" w14:textId="77777777" w:rsidR="007C75C5" w:rsidRDefault="007C75C5" w:rsidP="006D17A7">
                                <w:pPr>
                                  <w:rPr>
                                    <w:lang w:val="en-029"/>
                                  </w:rPr>
                                </w:pPr>
                                <w:r>
                                  <w:rPr>
                                    <w:lang w:val="en-029"/>
                                  </w:rPr>
                                  <w:t>Technically Edited by: Ms. Stacy Rose-Richards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90667" id="_x0000_s1027" type="#_x0000_t202" style="position:absolute;margin-left:57.6pt;margin-top:534.65pt;width:256.65pt;height:90pt;z-index:2531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cJ0JAIAACQEAAAOAAAAZHJzL2Uyb0RvYy54bWysU9tuGyEQfa/Uf0C813uJ3cYrr6PUqatK&#10;6UVK+gEsy3pRgaGAvet+fQbWcaz0rSoPiGGGw5kzM6ubUStyEM5LMDUtZjklwnBopdnV9Ofj9t01&#10;JT4w0zIFRtT0KDy9Wb99sxpsJUroQbXCEQQxvhpsTfsQbJVlnvdCMz8DKww6O3CaBTTdLmsdGxBd&#10;q6zM8/fZAK61DrjwHm/vJiddJ/yuEzx87zovAlE1RW4h7S7tTdyz9YpVO8dsL/mJBvsHFppJg5+e&#10;oe5YYGTv5F9QWnIHHrow46Az6DrJRcoBsynyV9k89MyKlAuK4+1ZJv//YPm3ww9HZFvTsqTEMI01&#10;ehRjIB9hJGWUZ7C+wqgHi3FhxGssc0rV23vgvzwxsOmZ2Ylb52DoBWuRXhFfZhdPJxwfQZrhK7T4&#10;DdsHSEBj53TUDtUgiI5lOp5LE6lwvLwqF8v5YkEJR19RzK/yPBUvY9Xzc+t8+CxAk3ioqcPaJ3h2&#10;uPch0mHVc0j8zYOS7VYqlQy3azbKkQPDPtmmlTJ4FaYMGWq6XJSLhGwgvk8tpGXAPlZS1/QaqU3k&#10;WBXl+GTaFBKYVNMZmShz0idKMokTxmZMlUjiRe0aaI8omIOpbXHM8NCD+0PJgC1bU/97z5ygRH0x&#10;KPqymM9jjydjvvhQouEuPc2lhxmOUDUNlEzHTUhzEeUwcIvF6WSS7YXJiTK2YlLzNDax1y/tFPUy&#10;3OsnAAAA//8DAFBLAwQUAAYACAAAACEAT9brB98AAAANAQAADwAAAGRycy9kb3ducmV2LnhtbEyP&#10;QU+DQBCF7yb+h82YeDF2KRbaIkujJhqvrf0BA0yByM4Sdlvov3c86W3em5c33+S72fbqQqPvHBtY&#10;LiJQxJWrO24MHL/eHzegfECusXdMBq7kYVfc3uSY1W7iPV0OoVFSwj5DA20IQ6a1r1qy6BduIJbd&#10;yY0Wg8ix0fWIk5TbXsdRlGqLHcuFFgd6a6n6PpytgdPn9JBsp/IjHNf7VfqK3bp0V2Pu7+aXZ1CB&#10;5vAXhl98QYdCmEp35tqrXvQyiSUqQ5Run0BJJI03CahSrHglli5y/f+L4gcAAP//AwBQSwECLQAU&#10;AAYACAAAACEAtoM4kv4AAADhAQAAEwAAAAAAAAAAAAAAAAAAAAAAW0NvbnRlbnRfVHlwZXNdLnht&#10;bFBLAQItABQABgAIAAAAIQA4/SH/1gAAAJQBAAALAAAAAAAAAAAAAAAAAC8BAABfcmVscy8ucmVs&#10;c1BLAQItABQABgAIAAAAIQB9gcJ0JAIAACQEAAAOAAAAAAAAAAAAAAAAAC4CAABkcnMvZTJvRG9j&#10;LnhtbFBLAQItABQABgAIAAAAIQBP1usH3wAAAA0BAAAPAAAAAAAAAAAAAAAAAH4EAABkcnMvZG93&#10;bnJldi54bWxQSwUGAAAAAAQABADzAAAAigUAAAAA&#10;" stroked="f">
                    <v:textbox>
                      <w:txbxContent>
                        <w:p w14:paraId="6C53CA4D" w14:textId="4588BF16" w:rsidR="007C75C5" w:rsidRDefault="007C75C5" w:rsidP="006D17A7">
                          <w:pPr>
                            <w:rPr>
                              <w:lang w:val="en-029"/>
                            </w:rPr>
                          </w:pPr>
                          <w:r>
                            <w:rPr>
                              <w:lang w:val="en-029"/>
                            </w:rPr>
                            <w:t>Prepared by: Mr. Enrique Carballo,</w:t>
                          </w:r>
                        </w:p>
                        <w:p w14:paraId="6584E248" w14:textId="4925958D" w:rsidR="007C75C5" w:rsidRDefault="007C75C5" w:rsidP="006D17A7">
                          <w:pPr>
                            <w:rPr>
                              <w:lang w:val="en-029"/>
                            </w:rPr>
                          </w:pPr>
                          <w:r>
                            <w:rPr>
                              <w:lang w:val="en-029"/>
                            </w:rPr>
                            <w:t xml:space="preserve">National Onion Value Chain Consultant </w:t>
                          </w:r>
                        </w:p>
                        <w:p w14:paraId="67D67B82" w14:textId="77777777" w:rsidR="007C75C5" w:rsidRDefault="007C75C5" w:rsidP="006D17A7">
                          <w:pPr>
                            <w:rPr>
                              <w:lang w:val="en-029"/>
                            </w:rPr>
                          </w:pPr>
                          <w:r>
                            <w:rPr>
                              <w:lang w:val="en-029"/>
                            </w:rPr>
                            <w:t>Technically Edited by: Ms. Stacy Rose-Richards</w:t>
                          </w:r>
                        </w:p>
                      </w:txbxContent>
                    </v:textbox>
                  </v:shape>
                </w:pict>
              </mc:Fallback>
            </mc:AlternateContent>
          </w:r>
          <w:r>
            <w:rPr>
              <w:noProof/>
            </w:rPr>
            <mc:AlternateContent>
              <mc:Choice Requires="wps">
                <w:drawing>
                  <wp:anchor distT="0" distB="0" distL="114300" distR="114300" simplePos="0" relativeHeight="253083648" behindDoc="0" locked="0" layoutInCell="1" allowOverlap="1" wp14:anchorId="485D7441" wp14:editId="3EB595CA">
                    <wp:simplePos x="0" y="0"/>
                    <wp:positionH relativeFrom="column">
                      <wp:posOffset>1466850</wp:posOffset>
                    </wp:positionH>
                    <wp:positionV relativeFrom="paragraph">
                      <wp:posOffset>5189855</wp:posOffset>
                    </wp:positionV>
                    <wp:extent cx="3000375" cy="1447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447800"/>
                            </a:xfrm>
                            <a:prstGeom prst="rect">
                              <a:avLst/>
                            </a:prstGeom>
                            <a:solidFill>
                              <a:srgbClr val="FFFFFF"/>
                            </a:solidFill>
                            <a:ln w="9525">
                              <a:solidFill>
                                <a:srgbClr val="000000"/>
                              </a:solidFill>
                              <a:miter lim="800000"/>
                              <a:headEnd/>
                              <a:tailEnd/>
                            </a:ln>
                          </wps:spPr>
                          <wps:txbx>
                            <w:txbxContent>
                              <w:p w14:paraId="6739C346" w14:textId="77777777" w:rsidR="007C75C5" w:rsidRDefault="007C75C5">
                                <w:pPr>
                                  <w:rPr>
                                    <w:rFonts w:asciiTheme="minorHAnsi" w:hAnsiTheme="minorHAnsi"/>
                                    <w:sz w:val="32"/>
                                    <w:szCs w:val="32"/>
                                  </w:rPr>
                                </w:pPr>
                              </w:p>
                              <w:p w14:paraId="2E054F77" w14:textId="2B15B463" w:rsidR="007C75C5" w:rsidRPr="003C3CA2" w:rsidRDefault="00385C4E" w:rsidP="00385C4E">
                                <w:pPr>
                                  <w:jc w:val="center"/>
                                  <w:rPr>
                                    <w:rFonts w:asciiTheme="minorHAnsi" w:hAnsiTheme="minorHAnsi"/>
                                    <w:b/>
                                    <w:color w:val="FF0000"/>
                                    <w:sz w:val="32"/>
                                    <w:szCs w:val="32"/>
                                  </w:rPr>
                                </w:pPr>
                                <w:r>
                                  <w:rPr>
                                    <w:rFonts w:asciiTheme="minorHAnsi" w:hAnsiTheme="minorHAnsi"/>
                                    <w:b/>
                                    <w:color w:val="FF0000"/>
                                    <w:sz w:val="32"/>
                                    <w:szCs w:val="32"/>
                                  </w:rPr>
                                  <w:t xml:space="preserve">ONION VALUE CHAIN </w:t>
                                </w:r>
                                <w:r w:rsidR="007C75C5">
                                  <w:rPr>
                                    <w:rFonts w:asciiTheme="minorHAnsi" w:hAnsiTheme="minorHAnsi"/>
                                    <w:b/>
                                    <w:color w:val="FF0000"/>
                                    <w:sz w:val="32"/>
                                    <w:szCs w:val="32"/>
                                  </w:rPr>
                                  <w:t>ANALYSIS IN NORTHERN BELIZE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D7441" id="_x0000_s1028" type="#_x0000_t202" style="position:absolute;margin-left:115.5pt;margin-top:408.65pt;width:236.25pt;height:114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teKQIAAE4EAAAOAAAAZHJzL2Uyb0RvYy54bWysVNtu2zAMfR+wfxD0vti5La0Rp+jSZRjQ&#10;XYB2H8DIcixMEj1JiZ19fSk5zYJuexnmB0EUqSPyHNLLm95odpDOK7QlH49yzqQVWCm7K/m3x82b&#10;K858AFuBRitLfpSe36xev1p2bSEn2KCupGMEYn3RtSVvQmiLLPOikQb8CFtpyVmjMxDIdLusctAR&#10;utHZJM/fZh26qnUopPd0ejc4+Srh17UU4UtdexmYLjnlFtLq0rqNa7ZaQrFz0DZKnNKAf8jCgLL0&#10;6BnqDgKwvVO/QRklHHqsw0igybCulZCpBqpmnL+o5qGBVqZaiBzfnmny/w9WfD58dUxVJZ/mC84s&#10;GBLpUfaBvcOeTSI/XesLCntoKTD0dEw6p1p9e4/iu2cW1w3Ynbx1DrtGQkX5jePN7OLqgOMjyLb7&#10;hBU9A/uACaivnYnkER2M0Emn41mbmIqgw2me59PFnDNBvvFstrjKk3oZFM/XW+fDB4mGxU3JHYmf&#10;4OFw70NMB4rnkPiaR62qjdI6GW63XWvHDkCNsklfquBFmLasK/n1fDIfGPgrBGVL358gjArU8VqZ&#10;klMJpyAoIm/vbZX6MYDSw55S1vZEZORuYDH02z5pdtZni9WRmHU4NDgNJG0adD8566i5S+5/7MFJ&#10;zvRHS+pcE4FxGpIxmy8mZLhLz/bSA1YQVMkDZ8N2HdIERd4s3pKKtUr8RrmHTE4pU9Mm2k8DFqfi&#10;0k5Rv34DqycAAAD//wMAUEsDBBQABgAIAAAAIQAKt9KR4gAAAAwBAAAPAAAAZHJzL2Rvd25yZXYu&#10;eG1sTI/BTsMwEETvSPyDtUhcELVTt00JcSqEBKI3KAiubuImEfY62G4a/p7lBMfVPr2ZKTeTs2w0&#10;IfYeFWQzAcxg7ZseWwVvrw/Xa2AxaWy09WgUfJsIm+r8rNRF40/4YsZdahlJMBZaQZfSUHAe6844&#10;HWd+MEi/gw9OJzpDy5ugTyR3ls+FWHGne6SETg/mvjP15+7oFKwXT+NH3Mrn93p1sDfpKh8fv4JS&#10;lxfT3S2wZKb0B8NvfaoOFXXa+yM2kVkFc5nRlkSyLJfAiMiFXALbEyoWSwm8Kvn/EdUPAAAA//8D&#10;AFBLAQItABQABgAIAAAAIQC2gziS/gAAAOEBAAATAAAAAAAAAAAAAAAAAAAAAABbQ29udGVudF9U&#10;eXBlc10ueG1sUEsBAi0AFAAGAAgAAAAhADj9If/WAAAAlAEAAAsAAAAAAAAAAAAAAAAALwEAAF9y&#10;ZWxzLy5yZWxzUEsBAi0AFAAGAAgAAAAhAGrsC14pAgAATgQAAA4AAAAAAAAAAAAAAAAALgIAAGRy&#10;cy9lMm9Eb2MueG1sUEsBAi0AFAAGAAgAAAAhAAq30pHiAAAADAEAAA8AAAAAAAAAAAAAAAAAgwQA&#10;AGRycy9kb3ducmV2LnhtbFBLBQYAAAAABAAEAPMAAACSBQAAAAA=&#10;">
                    <v:textbox>
                      <w:txbxContent>
                        <w:p w14:paraId="6739C346" w14:textId="77777777" w:rsidR="007C75C5" w:rsidRDefault="007C75C5">
                          <w:pPr>
                            <w:rPr>
                              <w:rFonts w:asciiTheme="minorHAnsi" w:hAnsiTheme="minorHAnsi"/>
                              <w:sz w:val="32"/>
                              <w:szCs w:val="32"/>
                            </w:rPr>
                          </w:pPr>
                        </w:p>
                        <w:p w14:paraId="2E054F77" w14:textId="2B15B463" w:rsidR="007C75C5" w:rsidRPr="003C3CA2" w:rsidRDefault="00385C4E" w:rsidP="00385C4E">
                          <w:pPr>
                            <w:jc w:val="center"/>
                            <w:rPr>
                              <w:rFonts w:asciiTheme="minorHAnsi" w:hAnsiTheme="minorHAnsi"/>
                              <w:b/>
                              <w:color w:val="FF0000"/>
                              <w:sz w:val="32"/>
                              <w:szCs w:val="32"/>
                            </w:rPr>
                          </w:pPr>
                          <w:r>
                            <w:rPr>
                              <w:rFonts w:asciiTheme="minorHAnsi" w:hAnsiTheme="minorHAnsi"/>
                              <w:b/>
                              <w:color w:val="FF0000"/>
                              <w:sz w:val="32"/>
                              <w:szCs w:val="32"/>
                            </w:rPr>
                            <w:t xml:space="preserve">ONION VALUE CHAIN </w:t>
                          </w:r>
                          <w:r w:rsidR="007C75C5">
                            <w:rPr>
                              <w:rFonts w:asciiTheme="minorHAnsi" w:hAnsiTheme="minorHAnsi"/>
                              <w:b/>
                              <w:color w:val="FF0000"/>
                              <w:sz w:val="32"/>
                              <w:szCs w:val="32"/>
                            </w:rPr>
                            <w:t>ANALYSIS IN NORTHERN BELIZE</w:t>
                          </w:r>
                        </w:p>
                      </w:txbxContent>
                    </v:textbox>
                  </v:shape>
                </w:pict>
              </mc:Fallback>
            </mc:AlternateContent>
          </w:r>
          <w:r w:rsidR="00290E2D">
            <w:rPr>
              <w:noProof/>
              <w:color w:val="auto"/>
              <w:szCs w:val="24"/>
            </w:rPr>
            <mc:AlternateContent>
              <mc:Choice Requires="wps">
                <w:drawing>
                  <wp:anchor distT="36576" distB="36576" distL="36576" distR="36576" simplePos="0" relativeHeight="253071360" behindDoc="0" locked="0" layoutInCell="1" allowOverlap="1" wp14:anchorId="411B19F8" wp14:editId="628BA9CD">
                    <wp:simplePos x="0" y="0"/>
                    <wp:positionH relativeFrom="column">
                      <wp:posOffset>-276225</wp:posOffset>
                    </wp:positionH>
                    <wp:positionV relativeFrom="paragraph">
                      <wp:posOffset>3713480</wp:posOffset>
                    </wp:positionV>
                    <wp:extent cx="6232525" cy="1552575"/>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2525" cy="1552575"/>
                            </a:xfrm>
                            <a:prstGeom prst="rect">
                              <a:avLst/>
                            </a:prstGeom>
                            <a:noFill/>
                            <a:ln w="12700" algn="in">
                              <a:noFill/>
                              <a:miter lim="800000"/>
                              <a:headEnd/>
                              <a:tailEnd/>
                            </a:ln>
                            <a:effectLst/>
                          </wps:spPr>
                          <wps:txbx>
                            <w:txbxContent>
                              <w:p w14:paraId="7D630F9C" w14:textId="77777777" w:rsidR="007C75C5" w:rsidRDefault="007C75C5" w:rsidP="00E9580C">
                                <w:pPr>
                                  <w:widowControl w:val="0"/>
                                  <w:jc w:val="center"/>
                                  <w:rPr>
                                    <w:sz w:val="28"/>
                                    <w:szCs w:val="28"/>
                                  </w:rPr>
                                </w:pPr>
                                <w:r w:rsidRPr="001C455C">
                                  <w:rPr>
                                    <w:b/>
                                    <w:sz w:val="28"/>
                                    <w:szCs w:val="28"/>
                                  </w:rPr>
                                  <w:t>Project Code:</w:t>
                                </w:r>
                                <w:r>
                                  <w:rPr>
                                    <w:sz w:val="28"/>
                                    <w:szCs w:val="28"/>
                                  </w:rPr>
                                  <w:t xml:space="preserve"> </w:t>
                                </w:r>
                              </w:p>
                              <w:p w14:paraId="5C5AD4C6" w14:textId="77777777" w:rsidR="007C75C5" w:rsidRDefault="007C75C5" w:rsidP="00E9580C">
                                <w:pPr>
                                  <w:widowControl w:val="0"/>
                                  <w:jc w:val="center"/>
                                  <w:rPr>
                                    <w:sz w:val="28"/>
                                    <w:szCs w:val="28"/>
                                  </w:rPr>
                                </w:pPr>
                                <w:r>
                                  <w:rPr>
                                    <w:sz w:val="28"/>
                                    <w:szCs w:val="28"/>
                                  </w:rPr>
                                  <w:t>GCP/BZE/001/EC</w:t>
                                </w:r>
                              </w:p>
                              <w:p w14:paraId="07011E50" w14:textId="77777777" w:rsidR="007C75C5" w:rsidRDefault="007C75C5" w:rsidP="00E9580C">
                                <w:pPr>
                                  <w:widowControl w:val="0"/>
                                  <w:jc w:val="center"/>
                                  <w:rPr>
                                    <w:sz w:val="28"/>
                                    <w:szCs w:val="28"/>
                                  </w:rPr>
                                </w:pPr>
                                <w:r w:rsidRPr="001C455C">
                                  <w:rPr>
                                    <w:b/>
                                    <w:sz w:val="28"/>
                                    <w:szCs w:val="28"/>
                                  </w:rPr>
                                  <w:t>Project Title:</w:t>
                                </w:r>
                                <w:r>
                                  <w:rPr>
                                    <w:sz w:val="28"/>
                                    <w:szCs w:val="28"/>
                                  </w:rPr>
                                  <w:t xml:space="preserve"> </w:t>
                                </w:r>
                              </w:p>
                              <w:p w14:paraId="50F48B4C" w14:textId="77777777" w:rsidR="007C75C5" w:rsidRDefault="007C75C5" w:rsidP="00E9580C">
                                <w:pPr>
                                  <w:widowControl w:val="0"/>
                                  <w:jc w:val="center"/>
                                  <w:rPr>
                                    <w:sz w:val="28"/>
                                    <w:szCs w:val="28"/>
                                  </w:rPr>
                                </w:pPr>
                                <w:r>
                                  <w:rPr>
                                    <w:sz w:val="28"/>
                                    <w:szCs w:val="28"/>
                                  </w:rPr>
                                  <w:t>Economic Diversification of Micro, Small and Medium Enterprises in Northern Belize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B19F8" id="Text Box 104" o:spid="_x0000_s1029" type="#_x0000_t202" style="position:absolute;margin-left:-21.75pt;margin-top:292.4pt;width:490.75pt;height:122.25pt;z-index:253071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z/HwIAACMEAAAOAAAAZHJzL2Uyb0RvYy54bWysU9uO2yAQfa/Uf0C8N3acJllZcVbb3W5V&#10;aXuRdvsBBGMbFRgKJHb69R2wk1rtW1Ue0AwMZ2bOHHa3g1bkJJyXYCq6XOSUCMOhlqat6LeXxzc3&#10;lPjATM0UGFHRs/D0dv/61a63pSigA1ULRxDE+LK3Fe1CsGWWed4JzfwCrDB42YDTLKDr2qx2rEd0&#10;rbIizzdZD662DrjwHk8fxku6T/hNI3j40jReBKIqirWFtLu0H+Ke7XesbB2zneRTGewfqtBMGkx6&#10;hXpggZGjk39BackdeGjCgoPOoGkkF6kH7GaZ/9HNc8esSL0gOd5eafL/D5Z/Pn11RNY4u/wtJYZp&#10;HNKLGAJ5BwOJZ8hQb32Jgc8WQ8OAFxiduvX2Cfh3Twzcd8y04s456DvBaqxwGV9ms6cjjo8gh/4T&#10;1JiIHQMkoKFxOtKHhBBEx0mdr9OJxXA83BSrYl2sKeF4t1yjuV2nHKy8PLfOhw8CNIlGRR2OP8Gz&#10;05MPsRxWXkJiNgOPUqkkAWVIj6jFNsfcTLUo5mmisyAtA4pVSV3RmzyuUT6x4femTjiBSTXamEuZ&#10;mEUkGU4FRD4iBSMZYTgMifzVheYD1GckyMGoVPxZaHTgflLSo0or6n8cmROUqI8GSV5t1tsNynru&#10;uLlzmDvMcISqaMAWk3kfxq9wtE62HWYax2rgDgfTyERZrHisahonKjExOf2aKPW5n6J+/+39LwAA&#10;AP//AwBQSwMEFAAGAAgAAAAhACdtvJvgAAAACwEAAA8AAABkcnMvZG93bnJldi54bWxMj0FugzAQ&#10;RfeVegdrInWXGELSGoKJaKSo24bmAA6eAgq2EXYC7ek7XbXL0Xz9/16+n03P7jj6zlkJ8SoChrZ2&#10;urONhPPHcSmA+aCsVr2zKOELPeyLx4dcZdpN9oT3KjSMSqzPlIQ2hCHj3NctGuVXbkBLv083GhXo&#10;HBuuRzVRuen5OoqeuVGdpYVWDXhosb5WNyOheY9fmjcxvcb8OITD9VxW6Xcp5dNiLnfAAs7hLwy/&#10;+IQOBTFd3M1qz3oJy02ypaiErdiQAyXSRJDdRYJYpwnwIuf/HYofAAAA//8DAFBLAQItABQABgAI&#10;AAAAIQC2gziS/gAAAOEBAAATAAAAAAAAAAAAAAAAAAAAAABbQ29udGVudF9UeXBlc10ueG1sUEsB&#10;Ai0AFAAGAAgAAAAhADj9If/WAAAAlAEAAAsAAAAAAAAAAAAAAAAALwEAAF9yZWxzLy5yZWxzUEsB&#10;Ai0AFAAGAAgAAAAhANyZrP8fAgAAIwQAAA4AAAAAAAAAAAAAAAAALgIAAGRycy9lMm9Eb2MueG1s&#10;UEsBAi0AFAAGAAgAAAAhACdtvJvgAAAACwEAAA8AAAAAAAAAAAAAAAAAeQQAAGRycy9kb3ducmV2&#10;LnhtbFBLBQYAAAAABAAEAPMAAACGBQAAAAA=&#10;" filled="f" stroked="f" strokeweight="1pt" insetpen="t">
                    <v:textbox inset="2.88pt,2.88pt,2.88pt,2.88pt">
                      <w:txbxContent>
                        <w:p w14:paraId="7D630F9C" w14:textId="77777777" w:rsidR="007C75C5" w:rsidRDefault="007C75C5" w:rsidP="00E9580C">
                          <w:pPr>
                            <w:widowControl w:val="0"/>
                            <w:jc w:val="center"/>
                            <w:rPr>
                              <w:sz w:val="28"/>
                              <w:szCs w:val="28"/>
                            </w:rPr>
                          </w:pPr>
                          <w:r w:rsidRPr="001C455C">
                            <w:rPr>
                              <w:b/>
                              <w:sz w:val="28"/>
                              <w:szCs w:val="28"/>
                            </w:rPr>
                            <w:t>Project Code:</w:t>
                          </w:r>
                          <w:r>
                            <w:rPr>
                              <w:sz w:val="28"/>
                              <w:szCs w:val="28"/>
                            </w:rPr>
                            <w:t xml:space="preserve"> </w:t>
                          </w:r>
                        </w:p>
                        <w:p w14:paraId="5C5AD4C6" w14:textId="77777777" w:rsidR="007C75C5" w:rsidRDefault="007C75C5" w:rsidP="00E9580C">
                          <w:pPr>
                            <w:widowControl w:val="0"/>
                            <w:jc w:val="center"/>
                            <w:rPr>
                              <w:sz w:val="28"/>
                              <w:szCs w:val="28"/>
                            </w:rPr>
                          </w:pPr>
                          <w:r>
                            <w:rPr>
                              <w:sz w:val="28"/>
                              <w:szCs w:val="28"/>
                            </w:rPr>
                            <w:t>GCP/BZE/001/EC</w:t>
                          </w:r>
                        </w:p>
                        <w:p w14:paraId="07011E50" w14:textId="77777777" w:rsidR="007C75C5" w:rsidRDefault="007C75C5" w:rsidP="00E9580C">
                          <w:pPr>
                            <w:widowControl w:val="0"/>
                            <w:jc w:val="center"/>
                            <w:rPr>
                              <w:sz w:val="28"/>
                              <w:szCs w:val="28"/>
                            </w:rPr>
                          </w:pPr>
                          <w:r w:rsidRPr="001C455C">
                            <w:rPr>
                              <w:b/>
                              <w:sz w:val="28"/>
                              <w:szCs w:val="28"/>
                            </w:rPr>
                            <w:t>Project Title:</w:t>
                          </w:r>
                          <w:r>
                            <w:rPr>
                              <w:sz w:val="28"/>
                              <w:szCs w:val="28"/>
                            </w:rPr>
                            <w:t xml:space="preserve"> </w:t>
                          </w:r>
                        </w:p>
                        <w:p w14:paraId="50F48B4C" w14:textId="77777777" w:rsidR="007C75C5" w:rsidRDefault="007C75C5" w:rsidP="00E9580C">
                          <w:pPr>
                            <w:widowControl w:val="0"/>
                            <w:jc w:val="center"/>
                            <w:rPr>
                              <w:sz w:val="28"/>
                              <w:szCs w:val="28"/>
                            </w:rPr>
                          </w:pPr>
                          <w:r>
                            <w:rPr>
                              <w:sz w:val="28"/>
                              <w:szCs w:val="28"/>
                            </w:rPr>
                            <w:t>Economic Diversification of Micro, Small and Medium Enterprises in Northern Belize</w:t>
                          </w:r>
                        </w:p>
                      </w:txbxContent>
                    </v:textbox>
                  </v:shape>
                </w:pict>
              </mc:Fallback>
            </mc:AlternateContent>
          </w:r>
          <w:r w:rsidR="00290E2D">
            <w:rPr>
              <w:noProof/>
              <w:color w:val="auto"/>
              <w:szCs w:val="24"/>
            </w:rPr>
            <mc:AlternateContent>
              <mc:Choice Requires="wps">
                <w:drawing>
                  <wp:anchor distT="36576" distB="36576" distL="36576" distR="36576" simplePos="0" relativeHeight="253072384" behindDoc="0" locked="0" layoutInCell="1" allowOverlap="1" wp14:anchorId="2E6147D1" wp14:editId="4E2C7D09">
                    <wp:simplePos x="0" y="0"/>
                    <wp:positionH relativeFrom="column">
                      <wp:posOffset>-278130</wp:posOffset>
                    </wp:positionH>
                    <wp:positionV relativeFrom="paragraph">
                      <wp:posOffset>2774950</wp:posOffset>
                    </wp:positionV>
                    <wp:extent cx="6296025" cy="781050"/>
                    <wp:effectExtent l="0" t="0" r="9525"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7810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EB695A0" w14:textId="77777777" w:rsidR="007C75C5" w:rsidRPr="001C455C" w:rsidRDefault="007C75C5" w:rsidP="00E9580C">
                                <w:pPr>
                                  <w:widowControl w:val="0"/>
                                  <w:jc w:val="center"/>
                                  <w:rPr>
                                    <w:i/>
                                    <w:iCs/>
                                    <w:sz w:val="28"/>
                                    <w:szCs w:val="28"/>
                                  </w:rPr>
                                </w:pPr>
                                <w:r w:rsidRPr="001C455C">
                                  <w:rPr>
                                    <w:i/>
                                    <w:iCs/>
                                    <w:sz w:val="28"/>
                                    <w:szCs w:val="28"/>
                                  </w:rPr>
                                  <w:t>A project implemented by the Food and Agriculture Organization of the United Nations</w:t>
                                </w:r>
                                <w:r>
                                  <w:rPr>
                                    <w:i/>
                                    <w:iCs/>
                                    <w:sz w:val="28"/>
                                    <w:szCs w:val="28"/>
                                  </w:rPr>
                                  <w:t xml:space="preserve"> in collaboration with the</w:t>
                                </w:r>
                                <w:r w:rsidRPr="001C455C">
                                  <w:rPr>
                                    <w:i/>
                                    <w:iCs/>
                                    <w:sz w:val="28"/>
                                    <w:szCs w:val="28"/>
                                  </w:rPr>
                                  <w:t xml:space="preserve"> Ministry of Natural Resources and Agriculture, Belize with funding by the European Union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147D1" id="Text Box 106" o:spid="_x0000_s1030" type="#_x0000_t202" style="position:absolute;margin-left:-21.9pt;margin-top:218.5pt;width:495.75pt;height:61.5pt;z-index:253072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eF+AEAAN8DAAAOAAAAZHJzL2Uyb0RvYy54bWysU9uO0zAQfUfiHyy/06SFdpeo6WrZ1SKk&#10;5SLt8gETx2ksEo8Zu03K1zN22lLgDfFiecbj43POjNc3Y9+JvSZv0JZyPsul0FZhbey2lF+fH15d&#10;S+ED2Bo6tLqUB+3lzebli/XgCr3AFrtak2AQ64vBlbINwRVZ5lWre/AzdNryYYPUQ+CQtllNMDB6&#10;32WLPF9lA1LtCJX2nrP306HcJPym0Sp8bhqvg+hKydxCWimtVVyzzRqKLYFrjTrSgH9g0YOx/OgZ&#10;6h4CiB2Zv6B6owg9NmGmsM+waYzSSQOrmed/qHlqwemkhc3x7myT/3+w6tP+CwlTc+/ylRQWem7S&#10;sx6DeIejiDl2aHC+4MInx6Vh5AOuTmq9e0T1zQuLdy3Yrb4lwqHVUDPDebyZXVydcHwEqYaPWPND&#10;sAuYgMaG+mgfGyIYnTt1OHcnklGcXC3ervLFUgrFZ1fX83yZ2pdBcbrtyIf3GnsRN6Uk7n5Ch/2j&#10;D5ENFKeS+JjFB9N1aQI6+1uCC6eMTiN0vB21RPqTkDBWYzLuzcmiCusDiyOcpox/BW9apB9SDDxh&#10;pfTfd0Baiu6DZYNer5ZXbHm4DOgyqC4DsIqhShmkmLZ3YRrjnSOzbfmlqSUWb9nUxiS9kfHE6tgK&#10;nqJkw3Hi45hexqnq17/c/AQAAP//AwBQSwMEFAAGAAgAAAAhADjTX5HfAAAACwEAAA8AAABkcnMv&#10;ZG93bnJldi54bWxMjzFPwzAUhHck/oP1kNhaOzQ0EOJUCAlYulC6sLn2I4kSP1u224Z/j5noeLrT&#10;3XfNZrYTO2GIgyMJxVIAQ9LODNRJ2H++Lh6AxaTIqMkRSvjBCJv2+qpRtXFn+sDTLnUsl1CslYQ+&#10;JV9zHnWPVsWl80jZ+3bBqpRl6LgJ6pzL7cTvhFhzqwbKC73y+NKjHndHK8G/6YLSMPpiwO08hv02&#10;vX9pKW9v5ucnYAnn9B+GP/yMDm1mOrgjmcgmCYtyldGThHJV5VM58VhWFbCDhPu1EMDbhl9+aH8B&#10;AAD//wMAUEsBAi0AFAAGAAgAAAAhALaDOJL+AAAA4QEAABMAAAAAAAAAAAAAAAAAAAAAAFtDb250&#10;ZW50X1R5cGVzXS54bWxQSwECLQAUAAYACAAAACEAOP0h/9YAAACUAQAACwAAAAAAAAAAAAAAAAAv&#10;AQAAX3JlbHMvLnJlbHNQSwECLQAUAAYACAAAACEAquoHhfgBAADfAwAADgAAAAAAAAAAAAAAAAAu&#10;AgAAZHJzL2Uyb0RvYy54bWxQSwECLQAUAAYACAAAACEAONNfkd8AAAALAQAADwAAAAAAAAAAAAAA&#10;AABSBAAAZHJzL2Rvd25yZXYueG1sUEsFBgAAAAAEAAQA8wAAAF4FAAAAAA==&#10;" filled="f" fillcolor="#fffffe" stroked="f" strokecolor="#212120" insetpen="t">
                    <v:textbox inset="2.88pt,2.88pt,2.88pt,2.88pt">
                      <w:txbxContent>
                        <w:p w14:paraId="5EB695A0" w14:textId="77777777" w:rsidR="007C75C5" w:rsidRPr="001C455C" w:rsidRDefault="007C75C5" w:rsidP="00E9580C">
                          <w:pPr>
                            <w:widowControl w:val="0"/>
                            <w:jc w:val="center"/>
                            <w:rPr>
                              <w:i/>
                              <w:iCs/>
                              <w:sz w:val="28"/>
                              <w:szCs w:val="28"/>
                            </w:rPr>
                          </w:pPr>
                          <w:r w:rsidRPr="001C455C">
                            <w:rPr>
                              <w:i/>
                              <w:iCs/>
                              <w:sz w:val="28"/>
                              <w:szCs w:val="28"/>
                            </w:rPr>
                            <w:t>A project implemented by the Food and Agriculture Organization of the United Nations</w:t>
                          </w:r>
                          <w:r>
                            <w:rPr>
                              <w:i/>
                              <w:iCs/>
                              <w:sz w:val="28"/>
                              <w:szCs w:val="28"/>
                            </w:rPr>
                            <w:t xml:space="preserve"> in collaboration with the</w:t>
                          </w:r>
                          <w:r w:rsidRPr="001C455C">
                            <w:rPr>
                              <w:i/>
                              <w:iCs/>
                              <w:sz w:val="28"/>
                              <w:szCs w:val="28"/>
                            </w:rPr>
                            <w:t xml:space="preserve"> Ministry of Natural Resources and Agriculture, Belize with funding by the European Union </w:t>
                          </w:r>
                        </w:p>
                      </w:txbxContent>
                    </v:textbox>
                  </v:shape>
                </w:pict>
              </mc:Fallback>
            </mc:AlternateContent>
          </w:r>
          <w:r w:rsidR="00290E2D">
            <w:rPr>
              <w:noProof/>
              <w:color w:val="auto"/>
              <w:szCs w:val="24"/>
            </w:rPr>
            <mc:AlternateContent>
              <mc:Choice Requires="wps">
                <w:drawing>
                  <wp:anchor distT="36576" distB="36576" distL="36576" distR="36576" simplePos="0" relativeHeight="253073408" behindDoc="0" locked="0" layoutInCell="1" allowOverlap="1" wp14:anchorId="3DB12B62" wp14:editId="44EF90D7">
                    <wp:simplePos x="0" y="0"/>
                    <wp:positionH relativeFrom="column">
                      <wp:posOffset>-376555</wp:posOffset>
                    </wp:positionH>
                    <wp:positionV relativeFrom="paragraph">
                      <wp:posOffset>2022475</wp:posOffset>
                    </wp:positionV>
                    <wp:extent cx="6772275" cy="615315"/>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15315"/>
                            </a:xfrm>
                            <a:prstGeom prst="rect">
                              <a:avLst/>
                            </a:prstGeom>
                            <a:noFill/>
                            <a:ln>
                              <a:noFill/>
                            </a:ln>
                            <a:effectLst/>
                            <a:extLst>
                              <a:ext uri="{909E8E84-426E-40DD-AFC4-6F175D3DCCD1}">
                                <a14:hiddenFill xmlns:a14="http://schemas.microsoft.com/office/drawing/2010/main">
                                  <a:solidFill>
                                    <a:srgbClr val="66ACCE"/>
                                  </a:solidFill>
                                </a14:hiddenFill>
                              </a:ext>
                              <a:ext uri="{91240B29-F687-4F45-9708-019B960494DF}">
                                <a14:hiddenLine xmlns:a14="http://schemas.microsoft.com/office/drawing/2010/main" w="9525" algn="in">
                                  <a:solidFill>
                                    <a:srgbClr val="2D487B"/>
                                  </a:solidFill>
                                  <a:miter lim="800000"/>
                                  <a:headEnd/>
                                  <a:tailEnd/>
                                </a14:hiddenLine>
                              </a:ext>
                              <a:ext uri="{AF507438-7753-43E0-B8FC-AC1667EBCBE1}">
                                <a14:hiddenEffects xmlns:a14="http://schemas.microsoft.com/office/drawing/2010/main">
                                  <a:effectLst/>
                                </a14:hiddenEffects>
                              </a:ext>
                            </a:extLst>
                          </wps:spPr>
                          <wps:txbx>
                            <w:txbxContent>
                              <w:p w14:paraId="44968A03" w14:textId="77777777" w:rsidR="007C75C5" w:rsidRDefault="007C75C5" w:rsidP="00E9580C">
                                <w:pPr>
                                  <w:widowControl w:val="0"/>
                                  <w:spacing w:line="400" w:lineRule="exact"/>
                                  <w:jc w:val="center"/>
                                  <w:rPr>
                                    <w:b/>
                                    <w:bCs/>
                                    <w:spacing w:val="48"/>
                                    <w:w w:val="90"/>
                                    <w:sz w:val="48"/>
                                    <w:szCs w:val="48"/>
                                  </w:rPr>
                                </w:pPr>
                                <w:r>
                                  <w:rPr>
                                    <w:b/>
                                    <w:bCs/>
                                    <w:spacing w:val="48"/>
                                    <w:w w:val="90"/>
                                    <w:sz w:val="48"/>
                                    <w:szCs w:val="48"/>
                                  </w:rPr>
                                  <w:t>PROMOTING AGRIBUSINESS DEVELOPMENT IN NORTHERN BELIZE</w:t>
                                </w:r>
                              </w:p>
                              <w:p w14:paraId="5E3976CB" w14:textId="77777777" w:rsidR="007C75C5" w:rsidRDefault="007C75C5" w:rsidP="00E9580C">
                                <w:pPr>
                                  <w:widowControl w:val="0"/>
                                  <w:spacing w:line="400" w:lineRule="exact"/>
                                  <w:jc w:val="center"/>
                                  <w:rPr>
                                    <w:b/>
                                    <w:bCs/>
                                    <w:spacing w:val="48"/>
                                    <w:w w:val="90"/>
                                    <w:sz w:val="48"/>
                                    <w:szCs w:val="48"/>
                                  </w:rPr>
                                </w:pPr>
                                <w:r>
                                  <w:rPr>
                                    <w:b/>
                                    <w:bCs/>
                                    <w:spacing w:val="48"/>
                                    <w:w w:val="90"/>
                                    <w:sz w:val="48"/>
                                    <w:szCs w:val="48"/>
                                  </w:rPr>
                                  <w:t> </w:t>
                                </w:r>
                              </w:p>
                              <w:p w14:paraId="5D8F448D" w14:textId="77777777" w:rsidR="007C75C5" w:rsidRDefault="007C75C5" w:rsidP="00E9580C">
                                <w:pPr>
                                  <w:widowControl w:val="0"/>
                                  <w:spacing w:line="400" w:lineRule="exact"/>
                                  <w:jc w:val="center"/>
                                  <w:rPr>
                                    <w:b/>
                                    <w:bCs/>
                                    <w:w w:val="90"/>
                                    <w:sz w:val="48"/>
                                    <w:szCs w:val="48"/>
                                  </w:rPr>
                                </w:pPr>
                                <w:r>
                                  <w:rPr>
                                    <w:b/>
                                    <w:bCs/>
                                    <w:w w:val="90"/>
                                    <w:sz w:val="48"/>
                                    <w:szCs w:val="4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12B62" id="Text Box 7" o:spid="_x0000_s1031" type="#_x0000_t202" style="position:absolute;margin-left:-29.65pt;margin-top:159.25pt;width:533.25pt;height:48.45pt;z-index:253073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IN89QEAANsDAAAOAAAAZHJzL2Uyb0RvYy54bWysU9tu2zAMfR+wfxD0vjhJEXsw4hRdiw4D&#10;uq1Auw9gZDkWZosapcTOvn6UnKbZ9jbsRRAvOjw8pNbXY9+JgyZv0FZyMZtLoa3C2thdJb893797&#10;L4UPYGvo0OpKHrWX15u3b9aDK/USW+xqTYJBrC8HV8k2BFdmmVet7sHP0GnLwQaph8Am7bKaYGD0&#10;vsuW83meDUi1I1Tae/beTUG5SfhNo1X42jReB9FVkrmFdFI6t/HMNmsodwSuNepEA/6BRQ/GctEz&#10;1B0EEHsyf0H1RhF6bMJMYZ9h0xilUw/czWL+RzdPLTidemFxvDvL5P8frPpyeCRh6koWUljoeUTP&#10;egziA46iiOoMzpec9OQ4LYzs5imnTr17QPXdC4u3LdidviHCodVQM7tFfJldPJ1wfATZDp+x5jKw&#10;D5iAxob6KB2LIRidp3Q8TyZSUezMi2K5LFZSKI7li9XVYpVKQPny2pEPHzX2Il4qSTz5hA6HBx8i&#10;GyhfUmIxi/em69L0O/ubgxMnj07rc3ode4n0p0bCuB2TaIlFjG2xPnJzhNOG8Y/gS4v0U4qBt6uS&#10;/sceSEvRfbIs0FW+KnJex0uDLo3tpQFWMVQlgxTT9TZMK7x3ZHYtV5pGYvGGRW1M6veV1WkUvEFJ&#10;htO2xxW9tFPW65/c/AIAAP//AwBQSwMEFAAGAAgAAAAhABE11GrkAAAADAEAAA8AAABkcnMvZG93&#10;bnJldi54bWxMj8FOwzAQRO9I/IO1SFyq1k7atCVkU0ElyAEJ1ADi6sZLEhHbUey26d/jnuC4mqeZ&#10;t9lm1B070uBaaxCimQBGprKqNTXCx/vTdA3MeWmU7KwhhDM52OTXV5lMlT2ZHR1LX7NQYlwqERrv&#10;+5RzVzWkpZvZnkzIvu2gpQ/nUHM1yFMo1x2PhVhyLVsTFhrZ07ah6qc8aITH82vhPt/iqBx3L8+6&#10;mHzpybZAvL0ZH+6BeRr9HwwX/aAOeXDa24NRjnUI0+RuHlCEebROgF0IIVYxsD3CIkoWwPOM/38i&#10;/wUAAP//AwBQSwECLQAUAAYACAAAACEAtoM4kv4AAADhAQAAEwAAAAAAAAAAAAAAAAAAAAAAW0Nv&#10;bnRlbnRfVHlwZXNdLnhtbFBLAQItABQABgAIAAAAIQA4/SH/1gAAAJQBAAALAAAAAAAAAAAAAAAA&#10;AC8BAABfcmVscy8ucmVsc1BLAQItABQABgAIAAAAIQCzOIN89QEAANsDAAAOAAAAAAAAAAAAAAAA&#10;AC4CAABkcnMvZTJvRG9jLnhtbFBLAQItABQABgAIAAAAIQARNdRq5AAAAAwBAAAPAAAAAAAAAAAA&#10;AAAAAE8EAABkcnMvZG93bnJldi54bWxQSwUGAAAAAAQABADzAAAAYAUAAAAA&#10;" filled="f" fillcolor="#66acce" stroked="f" strokecolor="#2d487b" insetpen="t">
                    <v:textbox inset="2.88pt,2.88pt,2.88pt,2.88pt">
                      <w:txbxContent>
                        <w:p w14:paraId="44968A03" w14:textId="77777777" w:rsidR="007C75C5" w:rsidRDefault="007C75C5" w:rsidP="00E9580C">
                          <w:pPr>
                            <w:widowControl w:val="0"/>
                            <w:spacing w:line="400" w:lineRule="exact"/>
                            <w:jc w:val="center"/>
                            <w:rPr>
                              <w:b/>
                              <w:bCs/>
                              <w:spacing w:val="48"/>
                              <w:w w:val="90"/>
                              <w:sz w:val="48"/>
                              <w:szCs w:val="48"/>
                            </w:rPr>
                          </w:pPr>
                          <w:r>
                            <w:rPr>
                              <w:b/>
                              <w:bCs/>
                              <w:spacing w:val="48"/>
                              <w:w w:val="90"/>
                              <w:sz w:val="48"/>
                              <w:szCs w:val="48"/>
                            </w:rPr>
                            <w:t>PROMOTING AGRIBUSINESS DEVELOPMENT IN NORTHERN BELIZE</w:t>
                          </w:r>
                        </w:p>
                        <w:p w14:paraId="5E3976CB" w14:textId="77777777" w:rsidR="007C75C5" w:rsidRDefault="007C75C5" w:rsidP="00E9580C">
                          <w:pPr>
                            <w:widowControl w:val="0"/>
                            <w:spacing w:line="400" w:lineRule="exact"/>
                            <w:jc w:val="center"/>
                            <w:rPr>
                              <w:b/>
                              <w:bCs/>
                              <w:spacing w:val="48"/>
                              <w:w w:val="90"/>
                              <w:sz w:val="48"/>
                              <w:szCs w:val="48"/>
                            </w:rPr>
                          </w:pPr>
                          <w:r>
                            <w:rPr>
                              <w:b/>
                              <w:bCs/>
                              <w:spacing w:val="48"/>
                              <w:w w:val="90"/>
                              <w:sz w:val="48"/>
                              <w:szCs w:val="48"/>
                            </w:rPr>
                            <w:t> </w:t>
                          </w:r>
                        </w:p>
                        <w:p w14:paraId="5D8F448D" w14:textId="77777777" w:rsidR="007C75C5" w:rsidRDefault="007C75C5" w:rsidP="00E9580C">
                          <w:pPr>
                            <w:widowControl w:val="0"/>
                            <w:spacing w:line="400" w:lineRule="exact"/>
                            <w:jc w:val="center"/>
                            <w:rPr>
                              <w:b/>
                              <w:bCs/>
                              <w:w w:val="90"/>
                              <w:sz w:val="48"/>
                              <w:szCs w:val="48"/>
                            </w:rPr>
                          </w:pPr>
                          <w:r>
                            <w:rPr>
                              <w:b/>
                              <w:bCs/>
                              <w:w w:val="90"/>
                              <w:sz w:val="48"/>
                              <w:szCs w:val="48"/>
                            </w:rPr>
                            <w:t> </w:t>
                          </w:r>
                        </w:p>
                      </w:txbxContent>
                    </v:textbox>
                  </v:shape>
                </w:pict>
              </mc:Fallback>
            </mc:AlternateContent>
          </w:r>
          <w:r w:rsidR="005C2B7A">
            <w:rPr>
              <w:smallCaps/>
              <w:sz w:val="44"/>
              <w:szCs w:val="44"/>
            </w:rPr>
            <w:br w:type="page"/>
          </w:r>
        </w:p>
      </w:sdtContent>
    </w:sdt>
    <w:p w14:paraId="694E14EC" w14:textId="77777777" w:rsidR="00303059" w:rsidRDefault="006178CF" w:rsidP="006178CF">
      <w:pPr>
        <w:pStyle w:val="Heading1"/>
      </w:pPr>
      <w:bookmarkStart w:id="0" w:name="_Toc445210238"/>
      <w:r>
        <w:lastRenderedPageBreak/>
        <w:t>TABLE OF CONTENTS</w:t>
      </w:r>
      <w:bookmarkEnd w:id="0"/>
      <w:r>
        <w:t xml:space="preserve"> </w:t>
      </w:r>
    </w:p>
    <w:p w14:paraId="73859BF1" w14:textId="77777777" w:rsidR="006178CF" w:rsidRDefault="006178CF" w:rsidP="006178CF"/>
    <w:sdt>
      <w:sdtPr>
        <w:rPr>
          <w:rFonts w:eastAsiaTheme="minorHAnsi" w:cs="Times New Roman"/>
          <w:color w:val="000000" w:themeColor="text1"/>
          <w:sz w:val="24"/>
          <w:szCs w:val="20"/>
        </w:rPr>
        <w:id w:val="1370800351"/>
        <w:docPartObj>
          <w:docPartGallery w:val="Table of Contents"/>
          <w:docPartUnique/>
        </w:docPartObj>
      </w:sdtPr>
      <w:sdtEndPr>
        <w:rPr>
          <w:b/>
          <w:bCs/>
          <w:noProof/>
        </w:rPr>
      </w:sdtEndPr>
      <w:sdtContent>
        <w:p w14:paraId="67BC5034" w14:textId="77777777" w:rsidR="006178CF" w:rsidRDefault="006178CF">
          <w:pPr>
            <w:pStyle w:val="TOCHeading"/>
          </w:pPr>
        </w:p>
        <w:p w14:paraId="2B4CD674" w14:textId="77777777" w:rsidR="00744614" w:rsidRDefault="006178CF">
          <w:pPr>
            <w:pStyle w:val="TOC1"/>
            <w:rPr>
              <w:rFonts w:asciiTheme="minorHAnsi" w:eastAsiaTheme="minorEastAsia" w:hAnsiTheme="minorHAnsi" w:cstheme="minorBidi"/>
              <w:smallCaps w:val="0"/>
              <w:color w:val="auto"/>
              <w:sz w:val="22"/>
              <w:szCs w:val="22"/>
              <w:lang w:eastAsia="zh-CN"/>
            </w:rPr>
          </w:pPr>
          <w:r>
            <w:fldChar w:fldCharType="begin"/>
          </w:r>
          <w:r>
            <w:instrText xml:space="preserve"> TOC \o "1-3" \h \z \u </w:instrText>
          </w:r>
          <w:r>
            <w:fldChar w:fldCharType="separate"/>
          </w:r>
          <w:hyperlink w:anchor="_Toc445210238" w:history="1">
            <w:r w:rsidR="00744614" w:rsidRPr="00A35881">
              <w:rPr>
                <w:rStyle w:val="Hyperlink"/>
              </w:rPr>
              <w:t>TABLE OF CONTENTS</w:t>
            </w:r>
            <w:r w:rsidR="00744614">
              <w:rPr>
                <w:webHidden/>
              </w:rPr>
              <w:tab/>
            </w:r>
            <w:r w:rsidR="00744614">
              <w:rPr>
                <w:webHidden/>
              </w:rPr>
              <w:fldChar w:fldCharType="begin"/>
            </w:r>
            <w:r w:rsidR="00744614">
              <w:rPr>
                <w:webHidden/>
              </w:rPr>
              <w:instrText xml:space="preserve"> PAGEREF _Toc445210238 \h </w:instrText>
            </w:r>
            <w:r w:rsidR="00744614">
              <w:rPr>
                <w:webHidden/>
              </w:rPr>
            </w:r>
            <w:r w:rsidR="00744614">
              <w:rPr>
                <w:webHidden/>
              </w:rPr>
              <w:fldChar w:fldCharType="separate"/>
            </w:r>
            <w:r w:rsidR="00744614">
              <w:rPr>
                <w:webHidden/>
              </w:rPr>
              <w:t>ii</w:t>
            </w:r>
            <w:r w:rsidR="00744614">
              <w:rPr>
                <w:webHidden/>
              </w:rPr>
              <w:fldChar w:fldCharType="end"/>
            </w:r>
          </w:hyperlink>
        </w:p>
        <w:p w14:paraId="3DCBE6B9" w14:textId="77777777" w:rsidR="00744614" w:rsidRDefault="00C75D08">
          <w:pPr>
            <w:pStyle w:val="TOC1"/>
            <w:rPr>
              <w:rFonts w:asciiTheme="minorHAnsi" w:eastAsiaTheme="minorEastAsia" w:hAnsiTheme="minorHAnsi" w:cstheme="minorBidi"/>
              <w:smallCaps w:val="0"/>
              <w:color w:val="auto"/>
              <w:sz w:val="22"/>
              <w:szCs w:val="22"/>
              <w:lang w:eastAsia="zh-CN"/>
            </w:rPr>
          </w:pPr>
          <w:hyperlink w:anchor="_Toc445210239" w:history="1">
            <w:r w:rsidR="00744614" w:rsidRPr="00A35881">
              <w:rPr>
                <w:rStyle w:val="Hyperlink"/>
              </w:rPr>
              <w:t>LIST OF ACRONYMS AND ABBREVIATIONS</w:t>
            </w:r>
            <w:r w:rsidR="00744614">
              <w:rPr>
                <w:webHidden/>
              </w:rPr>
              <w:tab/>
            </w:r>
            <w:r w:rsidR="00744614">
              <w:rPr>
                <w:webHidden/>
              </w:rPr>
              <w:fldChar w:fldCharType="begin"/>
            </w:r>
            <w:r w:rsidR="00744614">
              <w:rPr>
                <w:webHidden/>
              </w:rPr>
              <w:instrText xml:space="preserve"> PAGEREF _Toc445210239 \h </w:instrText>
            </w:r>
            <w:r w:rsidR="00744614">
              <w:rPr>
                <w:webHidden/>
              </w:rPr>
            </w:r>
            <w:r w:rsidR="00744614">
              <w:rPr>
                <w:webHidden/>
              </w:rPr>
              <w:fldChar w:fldCharType="separate"/>
            </w:r>
            <w:r w:rsidR="00744614">
              <w:rPr>
                <w:webHidden/>
              </w:rPr>
              <w:t>iv</w:t>
            </w:r>
            <w:r w:rsidR="00744614">
              <w:rPr>
                <w:webHidden/>
              </w:rPr>
              <w:fldChar w:fldCharType="end"/>
            </w:r>
          </w:hyperlink>
        </w:p>
        <w:p w14:paraId="525F2517" w14:textId="77777777" w:rsidR="00744614" w:rsidRDefault="00C75D08">
          <w:pPr>
            <w:pStyle w:val="TOC1"/>
            <w:rPr>
              <w:rFonts w:asciiTheme="minorHAnsi" w:eastAsiaTheme="minorEastAsia" w:hAnsiTheme="minorHAnsi" w:cstheme="minorBidi"/>
              <w:smallCaps w:val="0"/>
              <w:color w:val="auto"/>
              <w:sz w:val="22"/>
              <w:szCs w:val="22"/>
              <w:lang w:eastAsia="zh-CN"/>
            </w:rPr>
          </w:pPr>
          <w:hyperlink w:anchor="_Toc445210240" w:history="1">
            <w:r w:rsidR="00744614" w:rsidRPr="00A35881">
              <w:rPr>
                <w:rStyle w:val="Hyperlink"/>
              </w:rPr>
              <w:t>EXECUTIVE SUMMARY</w:t>
            </w:r>
            <w:r w:rsidR="00744614">
              <w:rPr>
                <w:webHidden/>
              </w:rPr>
              <w:tab/>
            </w:r>
            <w:r w:rsidR="00744614">
              <w:rPr>
                <w:webHidden/>
              </w:rPr>
              <w:fldChar w:fldCharType="begin"/>
            </w:r>
            <w:r w:rsidR="00744614">
              <w:rPr>
                <w:webHidden/>
              </w:rPr>
              <w:instrText xml:space="preserve"> PAGEREF _Toc445210240 \h </w:instrText>
            </w:r>
            <w:r w:rsidR="00744614">
              <w:rPr>
                <w:webHidden/>
              </w:rPr>
            </w:r>
            <w:r w:rsidR="00744614">
              <w:rPr>
                <w:webHidden/>
              </w:rPr>
              <w:fldChar w:fldCharType="separate"/>
            </w:r>
            <w:r w:rsidR="00744614">
              <w:rPr>
                <w:webHidden/>
              </w:rPr>
              <w:t>v</w:t>
            </w:r>
            <w:r w:rsidR="00744614">
              <w:rPr>
                <w:webHidden/>
              </w:rPr>
              <w:fldChar w:fldCharType="end"/>
            </w:r>
          </w:hyperlink>
        </w:p>
        <w:p w14:paraId="271ED40D"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41" w:history="1">
            <w:r w:rsidR="00744614" w:rsidRPr="00A35881">
              <w:rPr>
                <w:rStyle w:val="Hyperlink"/>
              </w:rPr>
              <w:t>1.0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INTRODUCTION</w:t>
            </w:r>
            <w:r w:rsidR="00744614">
              <w:rPr>
                <w:webHidden/>
              </w:rPr>
              <w:tab/>
            </w:r>
            <w:r w:rsidR="00744614">
              <w:rPr>
                <w:webHidden/>
              </w:rPr>
              <w:fldChar w:fldCharType="begin"/>
            </w:r>
            <w:r w:rsidR="00744614">
              <w:rPr>
                <w:webHidden/>
              </w:rPr>
              <w:instrText xml:space="preserve"> PAGEREF _Toc445210241 \h </w:instrText>
            </w:r>
            <w:r w:rsidR="00744614">
              <w:rPr>
                <w:webHidden/>
              </w:rPr>
            </w:r>
            <w:r w:rsidR="00744614">
              <w:rPr>
                <w:webHidden/>
              </w:rPr>
              <w:fldChar w:fldCharType="separate"/>
            </w:r>
            <w:r w:rsidR="00744614">
              <w:rPr>
                <w:webHidden/>
              </w:rPr>
              <w:t>1</w:t>
            </w:r>
            <w:r w:rsidR="00744614">
              <w:rPr>
                <w:webHidden/>
              </w:rPr>
              <w:fldChar w:fldCharType="end"/>
            </w:r>
          </w:hyperlink>
        </w:p>
        <w:p w14:paraId="64B9B164"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42" w:history="1">
            <w:r w:rsidR="00744614" w:rsidRPr="00A35881">
              <w:rPr>
                <w:rStyle w:val="Hyperlink"/>
              </w:rPr>
              <w:t>2.0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METHODOLOGY</w:t>
            </w:r>
            <w:r w:rsidR="00744614">
              <w:rPr>
                <w:webHidden/>
              </w:rPr>
              <w:tab/>
            </w:r>
            <w:r w:rsidR="00744614">
              <w:rPr>
                <w:webHidden/>
              </w:rPr>
              <w:fldChar w:fldCharType="begin"/>
            </w:r>
            <w:r w:rsidR="00744614">
              <w:rPr>
                <w:webHidden/>
              </w:rPr>
              <w:instrText xml:space="preserve"> PAGEREF _Toc445210242 \h </w:instrText>
            </w:r>
            <w:r w:rsidR="00744614">
              <w:rPr>
                <w:webHidden/>
              </w:rPr>
            </w:r>
            <w:r w:rsidR="00744614">
              <w:rPr>
                <w:webHidden/>
              </w:rPr>
              <w:fldChar w:fldCharType="separate"/>
            </w:r>
            <w:r w:rsidR="00744614">
              <w:rPr>
                <w:webHidden/>
              </w:rPr>
              <w:t>3</w:t>
            </w:r>
            <w:r w:rsidR="00744614">
              <w:rPr>
                <w:webHidden/>
              </w:rPr>
              <w:fldChar w:fldCharType="end"/>
            </w:r>
          </w:hyperlink>
        </w:p>
        <w:p w14:paraId="42D72BC9"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43" w:history="1">
            <w:r w:rsidR="00744614" w:rsidRPr="00A35881">
              <w:rPr>
                <w:rStyle w:val="Hyperlink"/>
              </w:rPr>
              <w:t>3.0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HISTORY OF THE VALUE CHAIN</w:t>
            </w:r>
            <w:r w:rsidR="00744614">
              <w:rPr>
                <w:webHidden/>
              </w:rPr>
              <w:tab/>
            </w:r>
            <w:r w:rsidR="00744614">
              <w:rPr>
                <w:webHidden/>
              </w:rPr>
              <w:fldChar w:fldCharType="begin"/>
            </w:r>
            <w:r w:rsidR="00744614">
              <w:rPr>
                <w:webHidden/>
              </w:rPr>
              <w:instrText xml:space="preserve"> PAGEREF _Toc445210243 \h </w:instrText>
            </w:r>
            <w:r w:rsidR="00744614">
              <w:rPr>
                <w:webHidden/>
              </w:rPr>
            </w:r>
            <w:r w:rsidR="00744614">
              <w:rPr>
                <w:webHidden/>
              </w:rPr>
              <w:fldChar w:fldCharType="separate"/>
            </w:r>
            <w:r w:rsidR="00744614">
              <w:rPr>
                <w:webHidden/>
              </w:rPr>
              <w:t>5</w:t>
            </w:r>
            <w:r w:rsidR="00744614">
              <w:rPr>
                <w:webHidden/>
              </w:rPr>
              <w:fldChar w:fldCharType="end"/>
            </w:r>
          </w:hyperlink>
        </w:p>
        <w:p w14:paraId="53B78B6B"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44" w:history="1">
            <w:r w:rsidR="00744614" w:rsidRPr="00A35881">
              <w:rPr>
                <w:rStyle w:val="Hyperlink"/>
              </w:rPr>
              <w:t>4.0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OVERVIEW OF THE ONION VALUE CHAIN</w:t>
            </w:r>
            <w:r w:rsidR="00744614">
              <w:rPr>
                <w:webHidden/>
              </w:rPr>
              <w:tab/>
            </w:r>
            <w:r w:rsidR="00744614">
              <w:rPr>
                <w:webHidden/>
              </w:rPr>
              <w:fldChar w:fldCharType="begin"/>
            </w:r>
            <w:r w:rsidR="00744614">
              <w:rPr>
                <w:webHidden/>
              </w:rPr>
              <w:instrText xml:space="preserve"> PAGEREF _Toc445210244 \h </w:instrText>
            </w:r>
            <w:r w:rsidR="00744614">
              <w:rPr>
                <w:webHidden/>
              </w:rPr>
            </w:r>
            <w:r w:rsidR="00744614">
              <w:rPr>
                <w:webHidden/>
              </w:rPr>
              <w:fldChar w:fldCharType="separate"/>
            </w:r>
            <w:r w:rsidR="00744614">
              <w:rPr>
                <w:webHidden/>
              </w:rPr>
              <w:t>7</w:t>
            </w:r>
            <w:r w:rsidR="00744614">
              <w:rPr>
                <w:webHidden/>
              </w:rPr>
              <w:fldChar w:fldCharType="end"/>
            </w:r>
          </w:hyperlink>
        </w:p>
        <w:p w14:paraId="436C7A10"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45" w:history="1">
            <w:r w:rsidR="00744614" w:rsidRPr="00A35881">
              <w:rPr>
                <w:rStyle w:val="Hyperlink"/>
              </w:rPr>
              <w:t>4.1</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Value Chain Map</w:t>
            </w:r>
            <w:r w:rsidR="00744614">
              <w:rPr>
                <w:webHidden/>
              </w:rPr>
              <w:tab/>
            </w:r>
            <w:r w:rsidR="00744614">
              <w:rPr>
                <w:webHidden/>
              </w:rPr>
              <w:fldChar w:fldCharType="begin"/>
            </w:r>
            <w:r w:rsidR="00744614">
              <w:rPr>
                <w:webHidden/>
              </w:rPr>
              <w:instrText xml:space="preserve"> PAGEREF _Toc445210245 \h </w:instrText>
            </w:r>
            <w:r w:rsidR="00744614">
              <w:rPr>
                <w:webHidden/>
              </w:rPr>
            </w:r>
            <w:r w:rsidR="00744614">
              <w:rPr>
                <w:webHidden/>
              </w:rPr>
              <w:fldChar w:fldCharType="separate"/>
            </w:r>
            <w:r w:rsidR="00744614">
              <w:rPr>
                <w:webHidden/>
              </w:rPr>
              <w:t>7</w:t>
            </w:r>
            <w:r w:rsidR="00744614">
              <w:rPr>
                <w:webHidden/>
              </w:rPr>
              <w:fldChar w:fldCharType="end"/>
            </w:r>
          </w:hyperlink>
        </w:p>
        <w:p w14:paraId="33938AC2"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46" w:history="1">
            <w:r w:rsidR="00744614" w:rsidRPr="00A35881">
              <w:rPr>
                <w:rStyle w:val="Hyperlink"/>
              </w:rPr>
              <w:t>4.2</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Margins along the Onion Value Chain</w:t>
            </w:r>
            <w:r w:rsidR="00744614">
              <w:rPr>
                <w:webHidden/>
              </w:rPr>
              <w:tab/>
            </w:r>
            <w:r w:rsidR="00744614">
              <w:rPr>
                <w:webHidden/>
              </w:rPr>
              <w:fldChar w:fldCharType="begin"/>
            </w:r>
            <w:r w:rsidR="00744614">
              <w:rPr>
                <w:webHidden/>
              </w:rPr>
              <w:instrText xml:space="preserve"> PAGEREF _Toc445210246 \h </w:instrText>
            </w:r>
            <w:r w:rsidR="00744614">
              <w:rPr>
                <w:webHidden/>
              </w:rPr>
            </w:r>
            <w:r w:rsidR="00744614">
              <w:rPr>
                <w:webHidden/>
              </w:rPr>
              <w:fldChar w:fldCharType="separate"/>
            </w:r>
            <w:r w:rsidR="00744614">
              <w:rPr>
                <w:webHidden/>
              </w:rPr>
              <w:t>9</w:t>
            </w:r>
            <w:r w:rsidR="00744614">
              <w:rPr>
                <w:webHidden/>
              </w:rPr>
              <w:fldChar w:fldCharType="end"/>
            </w:r>
          </w:hyperlink>
        </w:p>
        <w:p w14:paraId="3E3F113D"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47" w:history="1">
            <w:r w:rsidR="00744614" w:rsidRPr="00A35881">
              <w:rPr>
                <w:rStyle w:val="Hyperlink"/>
              </w:rPr>
              <w:t>4.3</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Description of Main Value Chain Actors</w:t>
            </w:r>
            <w:r w:rsidR="00744614">
              <w:rPr>
                <w:webHidden/>
              </w:rPr>
              <w:tab/>
            </w:r>
            <w:r w:rsidR="00744614">
              <w:rPr>
                <w:webHidden/>
              </w:rPr>
              <w:fldChar w:fldCharType="begin"/>
            </w:r>
            <w:r w:rsidR="00744614">
              <w:rPr>
                <w:webHidden/>
              </w:rPr>
              <w:instrText xml:space="preserve"> PAGEREF _Toc445210247 \h </w:instrText>
            </w:r>
            <w:r w:rsidR="00744614">
              <w:rPr>
                <w:webHidden/>
              </w:rPr>
            </w:r>
            <w:r w:rsidR="00744614">
              <w:rPr>
                <w:webHidden/>
              </w:rPr>
              <w:fldChar w:fldCharType="separate"/>
            </w:r>
            <w:r w:rsidR="00744614">
              <w:rPr>
                <w:webHidden/>
              </w:rPr>
              <w:t>10</w:t>
            </w:r>
            <w:r w:rsidR="00744614">
              <w:rPr>
                <w:webHidden/>
              </w:rPr>
              <w:fldChar w:fldCharType="end"/>
            </w:r>
          </w:hyperlink>
        </w:p>
        <w:p w14:paraId="1485260F" w14:textId="77777777" w:rsidR="00744614" w:rsidRDefault="00C75D08">
          <w:pPr>
            <w:pStyle w:val="TOC3"/>
            <w:tabs>
              <w:tab w:val="left" w:pos="1094"/>
            </w:tabs>
            <w:rPr>
              <w:rFonts w:asciiTheme="minorHAnsi" w:eastAsiaTheme="minorEastAsia" w:hAnsiTheme="minorHAnsi" w:cstheme="minorBidi"/>
              <w:smallCaps w:val="0"/>
              <w:color w:val="auto"/>
              <w:sz w:val="22"/>
              <w:szCs w:val="22"/>
              <w:lang w:eastAsia="zh-CN"/>
            </w:rPr>
          </w:pPr>
          <w:hyperlink w:anchor="_Toc445210248" w:history="1">
            <w:r w:rsidR="00744614" w:rsidRPr="00A35881">
              <w:rPr>
                <w:rStyle w:val="Hyperlink"/>
              </w:rPr>
              <w:t>4.4</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Conclusion</w:t>
            </w:r>
            <w:r w:rsidR="00744614">
              <w:rPr>
                <w:webHidden/>
              </w:rPr>
              <w:tab/>
            </w:r>
            <w:r w:rsidR="00744614">
              <w:rPr>
                <w:webHidden/>
              </w:rPr>
              <w:fldChar w:fldCharType="begin"/>
            </w:r>
            <w:r w:rsidR="00744614">
              <w:rPr>
                <w:webHidden/>
              </w:rPr>
              <w:instrText xml:space="preserve"> PAGEREF _Toc445210248 \h </w:instrText>
            </w:r>
            <w:r w:rsidR="00744614">
              <w:rPr>
                <w:webHidden/>
              </w:rPr>
            </w:r>
            <w:r w:rsidR="00744614">
              <w:rPr>
                <w:webHidden/>
              </w:rPr>
              <w:fldChar w:fldCharType="separate"/>
            </w:r>
            <w:r w:rsidR="00744614">
              <w:rPr>
                <w:webHidden/>
              </w:rPr>
              <w:t>12</w:t>
            </w:r>
            <w:r w:rsidR="00744614">
              <w:rPr>
                <w:webHidden/>
              </w:rPr>
              <w:fldChar w:fldCharType="end"/>
            </w:r>
          </w:hyperlink>
        </w:p>
        <w:p w14:paraId="5311B935"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49" w:history="1">
            <w:r w:rsidR="00744614" w:rsidRPr="00A35881">
              <w:rPr>
                <w:rStyle w:val="Hyperlink"/>
              </w:rPr>
              <w:t>5.0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MARKET SITUATION</w:t>
            </w:r>
            <w:r w:rsidR="00744614">
              <w:rPr>
                <w:webHidden/>
              </w:rPr>
              <w:tab/>
            </w:r>
            <w:r w:rsidR="00744614">
              <w:rPr>
                <w:webHidden/>
              </w:rPr>
              <w:fldChar w:fldCharType="begin"/>
            </w:r>
            <w:r w:rsidR="00744614">
              <w:rPr>
                <w:webHidden/>
              </w:rPr>
              <w:instrText xml:space="preserve"> PAGEREF _Toc445210249 \h </w:instrText>
            </w:r>
            <w:r w:rsidR="00744614">
              <w:rPr>
                <w:webHidden/>
              </w:rPr>
            </w:r>
            <w:r w:rsidR="00744614">
              <w:rPr>
                <w:webHidden/>
              </w:rPr>
              <w:fldChar w:fldCharType="separate"/>
            </w:r>
            <w:r w:rsidR="00744614">
              <w:rPr>
                <w:webHidden/>
              </w:rPr>
              <w:t>13</w:t>
            </w:r>
            <w:r w:rsidR="00744614">
              <w:rPr>
                <w:webHidden/>
              </w:rPr>
              <w:fldChar w:fldCharType="end"/>
            </w:r>
          </w:hyperlink>
        </w:p>
        <w:p w14:paraId="69FB0316"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50" w:history="1">
            <w:r w:rsidR="00744614" w:rsidRPr="00A35881">
              <w:rPr>
                <w:rStyle w:val="Hyperlink"/>
              </w:rPr>
              <w:t>5.1</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Size of the Market</w:t>
            </w:r>
            <w:r w:rsidR="00744614">
              <w:rPr>
                <w:webHidden/>
              </w:rPr>
              <w:tab/>
            </w:r>
            <w:r w:rsidR="00744614">
              <w:rPr>
                <w:webHidden/>
              </w:rPr>
              <w:fldChar w:fldCharType="begin"/>
            </w:r>
            <w:r w:rsidR="00744614">
              <w:rPr>
                <w:webHidden/>
              </w:rPr>
              <w:instrText xml:space="preserve"> PAGEREF _Toc445210250 \h </w:instrText>
            </w:r>
            <w:r w:rsidR="00744614">
              <w:rPr>
                <w:webHidden/>
              </w:rPr>
            </w:r>
            <w:r w:rsidR="00744614">
              <w:rPr>
                <w:webHidden/>
              </w:rPr>
              <w:fldChar w:fldCharType="separate"/>
            </w:r>
            <w:r w:rsidR="00744614">
              <w:rPr>
                <w:webHidden/>
              </w:rPr>
              <w:t>13</w:t>
            </w:r>
            <w:r w:rsidR="00744614">
              <w:rPr>
                <w:webHidden/>
              </w:rPr>
              <w:fldChar w:fldCharType="end"/>
            </w:r>
          </w:hyperlink>
        </w:p>
        <w:p w14:paraId="5DB26537"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51" w:history="1">
            <w:r w:rsidR="00744614" w:rsidRPr="00A35881">
              <w:rPr>
                <w:rStyle w:val="Hyperlink"/>
              </w:rPr>
              <w:t>5.2</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Market Channels</w:t>
            </w:r>
            <w:r w:rsidR="00744614">
              <w:rPr>
                <w:webHidden/>
              </w:rPr>
              <w:tab/>
            </w:r>
            <w:r w:rsidR="00744614">
              <w:rPr>
                <w:webHidden/>
              </w:rPr>
              <w:fldChar w:fldCharType="begin"/>
            </w:r>
            <w:r w:rsidR="00744614">
              <w:rPr>
                <w:webHidden/>
              </w:rPr>
              <w:instrText xml:space="preserve"> PAGEREF _Toc445210251 \h </w:instrText>
            </w:r>
            <w:r w:rsidR="00744614">
              <w:rPr>
                <w:webHidden/>
              </w:rPr>
            </w:r>
            <w:r w:rsidR="00744614">
              <w:rPr>
                <w:webHidden/>
              </w:rPr>
              <w:fldChar w:fldCharType="separate"/>
            </w:r>
            <w:r w:rsidR="00744614">
              <w:rPr>
                <w:webHidden/>
              </w:rPr>
              <w:t>13</w:t>
            </w:r>
            <w:r w:rsidR="00744614">
              <w:rPr>
                <w:webHidden/>
              </w:rPr>
              <w:fldChar w:fldCharType="end"/>
            </w:r>
          </w:hyperlink>
        </w:p>
        <w:p w14:paraId="1FE1E359"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52" w:history="1">
            <w:r w:rsidR="00744614" w:rsidRPr="00A35881">
              <w:rPr>
                <w:rStyle w:val="Hyperlink"/>
              </w:rPr>
              <w:t>5.3</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Prices</w:t>
            </w:r>
            <w:r w:rsidR="00744614">
              <w:rPr>
                <w:webHidden/>
              </w:rPr>
              <w:tab/>
            </w:r>
            <w:r w:rsidR="00744614">
              <w:rPr>
                <w:webHidden/>
              </w:rPr>
              <w:fldChar w:fldCharType="begin"/>
            </w:r>
            <w:r w:rsidR="00744614">
              <w:rPr>
                <w:webHidden/>
              </w:rPr>
              <w:instrText xml:space="preserve"> PAGEREF _Toc445210252 \h </w:instrText>
            </w:r>
            <w:r w:rsidR="00744614">
              <w:rPr>
                <w:webHidden/>
              </w:rPr>
            </w:r>
            <w:r w:rsidR="00744614">
              <w:rPr>
                <w:webHidden/>
              </w:rPr>
              <w:fldChar w:fldCharType="separate"/>
            </w:r>
            <w:r w:rsidR="00744614">
              <w:rPr>
                <w:webHidden/>
              </w:rPr>
              <w:t>15</w:t>
            </w:r>
            <w:r w:rsidR="00744614">
              <w:rPr>
                <w:webHidden/>
              </w:rPr>
              <w:fldChar w:fldCharType="end"/>
            </w:r>
          </w:hyperlink>
        </w:p>
        <w:p w14:paraId="37DB842E"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53" w:history="1">
            <w:r w:rsidR="00744614" w:rsidRPr="00A35881">
              <w:rPr>
                <w:rStyle w:val="Hyperlink"/>
              </w:rPr>
              <w:t>5.4</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Conclusion</w:t>
            </w:r>
            <w:r w:rsidR="00744614">
              <w:rPr>
                <w:webHidden/>
              </w:rPr>
              <w:tab/>
            </w:r>
            <w:r w:rsidR="00744614">
              <w:rPr>
                <w:webHidden/>
              </w:rPr>
              <w:fldChar w:fldCharType="begin"/>
            </w:r>
            <w:r w:rsidR="00744614">
              <w:rPr>
                <w:webHidden/>
              </w:rPr>
              <w:instrText xml:space="preserve"> PAGEREF _Toc445210253 \h </w:instrText>
            </w:r>
            <w:r w:rsidR="00744614">
              <w:rPr>
                <w:webHidden/>
              </w:rPr>
            </w:r>
            <w:r w:rsidR="00744614">
              <w:rPr>
                <w:webHidden/>
              </w:rPr>
              <w:fldChar w:fldCharType="separate"/>
            </w:r>
            <w:r w:rsidR="00744614">
              <w:rPr>
                <w:webHidden/>
              </w:rPr>
              <w:t>17</w:t>
            </w:r>
            <w:r w:rsidR="00744614">
              <w:rPr>
                <w:webHidden/>
              </w:rPr>
              <w:fldChar w:fldCharType="end"/>
            </w:r>
          </w:hyperlink>
        </w:p>
        <w:p w14:paraId="7B6AB10C"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54" w:history="1">
            <w:r w:rsidR="00744614" w:rsidRPr="00A35881">
              <w:rPr>
                <w:rStyle w:val="Hyperlink"/>
              </w:rPr>
              <w:t>6.0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SUPPLY SITUATION</w:t>
            </w:r>
            <w:r w:rsidR="00744614">
              <w:rPr>
                <w:webHidden/>
              </w:rPr>
              <w:tab/>
            </w:r>
            <w:r w:rsidR="00744614">
              <w:rPr>
                <w:webHidden/>
              </w:rPr>
              <w:fldChar w:fldCharType="begin"/>
            </w:r>
            <w:r w:rsidR="00744614">
              <w:rPr>
                <w:webHidden/>
              </w:rPr>
              <w:instrText xml:space="preserve"> PAGEREF _Toc445210254 \h </w:instrText>
            </w:r>
            <w:r w:rsidR="00744614">
              <w:rPr>
                <w:webHidden/>
              </w:rPr>
            </w:r>
            <w:r w:rsidR="00744614">
              <w:rPr>
                <w:webHidden/>
              </w:rPr>
              <w:fldChar w:fldCharType="separate"/>
            </w:r>
            <w:r w:rsidR="00744614">
              <w:rPr>
                <w:webHidden/>
              </w:rPr>
              <w:t>18</w:t>
            </w:r>
            <w:r w:rsidR="00744614">
              <w:rPr>
                <w:webHidden/>
              </w:rPr>
              <w:fldChar w:fldCharType="end"/>
            </w:r>
          </w:hyperlink>
        </w:p>
        <w:p w14:paraId="47171F7B"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55" w:history="1">
            <w:r w:rsidR="00744614" w:rsidRPr="00A35881">
              <w:rPr>
                <w:rStyle w:val="Hyperlink"/>
              </w:rPr>
              <w:t>6.1</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Data on Supply</w:t>
            </w:r>
            <w:r w:rsidR="00744614">
              <w:rPr>
                <w:webHidden/>
              </w:rPr>
              <w:tab/>
            </w:r>
            <w:r w:rsidR="00744614">
              <w:rPr>
                <w:webHidden/>
              </w:rPr>
              <w:fldChar w:fldCharType="begin"/>
            </w:r>
            <w:r w:rsidR="00744614">
              <w:rPr>
                <w:webHidden/>
              </w:rPr>
              <w:instrText xml:space="preserve"> PAGEREF _Toc445210255 \h </w:instrText>
            </w:r>
            <w:r w:rsidR="00744614">
              <w:rPr>
                <w:webHidden/>
              </w:rPr>
            </w:r>
            <w:r w:rsidR="00744614">
              <w:rPr>
                <w:webHidden/>
              </w:rPr>
              <w:fldChar w:fldCharType="separate"/>
            </w:r>
            <w:r w:rsidR="00744614">
              <w:rPr>
                <w:webHidden/>
              </w:rPr>
              <w:t>18</w:t>
            </w:r>
            <w:r w:rsidR="00744614">
              <w:rPr>
                <w:webHidden/>
              </w:rPr>
              <w:fldChar w:fldCharType="end"/>
            </w:r>
          </w:hyperlink>
        </w:p>
        <w:p w14:paraId="5D1F90C4"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56" w:history="1">
            <w:r w:rsidR="00744614" w:rsidRPr="00A35881">
              <w:rPr>
                <w:rStyle w:val="Hyperlink"/>
              </w:rPr>
              <w:t>6.2</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Local Production</w:t>
            </w:r>
            <w:r w:rsidR="00744614">
              <w:rPr>
                <w:webHidden/>
              </w:rPr>
              <w:tab/>
            </w:r>
            <w:r w:rsidR="00744614">
              <w:rPr>
                <w:webHidden/>
              </w:rPr>
              <w:fldChar w:fldCharType="begin"/>
            </w:r>
            <w:r w:rsidR="00744614">
              <w:rPr>
                <w:webHidden/>
              </w:rPr>
              <w:instrText xml:space="preserve"> PAGEREF _Toc445210256 \h </w:instrText>
            </w:r>
            <w:r w:rsidR="00744614">
              <w:rPr>
                <w:webHidden/>
              </w:rPr>
            </w:r>
            <w:r w:rsidR="00744614">
              <w:rPr>
                <w:webHidden/>
              </w:rPr>
              <w:fldChar w:fldCharType="separate"/>
            </w:r>
            <w:r w:rsidR="00744614">
              <w:rPr>
                <w:webHidden/>
              </w:rPr>
              <w:t>19</w:t>
            </w:r>
            <w:r w:rsidR="00744614">
              <w:rPr>
                <w:webHidden/>
              </w:rPr>
              <w:fldChar w:fldCharType="end"/>
            </w:r>
          </w:hyperlink>
        </w:p>
        <w:p w14:paraId="1F019C4D" w14:textId="77777777" w:rsidR="00744614" w:rsidRDefault="00C75D08">
          <w:pPr>
            <w:pStyle w:val="TOC3"/>
            <w:tabs>
              <w:tab w:val="left" w:pos="1325"/>
            </w:tabs>
            <w:rPr>
              <w:rFonts w:asciiTheme="minorHAnsi" w:eastAsiaTheme="minorEastAsia" w:hAnsiTheme="minorHAnsi" w:cstheme="minorBidi"/>
              <w:smallCaps w:val="0"/>
              <w:color w:val="auto"/>
              <w:sz w:val="22"/>
              <w:szCs w:val="22"/>
              <w:lang w:eastAsia="zh-CN"/>
            </w:rPr>
          </w:pPr>
          <w:hyperlink w:anchor="_Toc445210257" w:history="1">
            <w:r w:rsidR="00744614" w:rsidRPr="00A35881">
              <w:rPr>
                <w:rStyle w:val="Hyperlink"/>
              </w:rPr>
              <w:t>6.2.1</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Cost of Production</w:t>
            </w:r>
            <w:r w:rsidR="00744614">
              <w:rPr>
                <w:webHidden/>
              </w:rPr>
              <w:tab/>
            </w:r>
            <w:r w:rsidR="00744614">
              <w:rPr>
                <w:webHidden/>
              </w:rPr>
              <w:fldChar w:fldCharType="begin"/>
            </w:r>
            <w:r w:rsidR="00744614">
              <w:rPr>
                <w:webHidden/>
              </w:rPr>
              <w:instrText xml:space="preserve"> PAGEREF _Toc445210257 \h </w:instrText>
            </w:r>
            <w:r w:rsidR="00744614">
              <w:rPr>
                <w:webHidden/>
              </w:rPr>
            </w:r>
            <w:r w:rsidR="00744614">
              <w:rPr>
                <w:webHidden/>
              </w:rPr>
              <w:fldChar w:fldCharType="separate"/>
            </w:r>
            <w:r w:rsidR="00744614">
              <w:rPr>
                <w:webHidden/>
              </w:rPr>
              <w:t>20</w:t>
            </w:r>
            <w:r w:rsidR="00744614">
              <w:rPr>
                <w:webHidden/>
              </w:rPr>
              <w:fldChar w:fldCharType="end"/>
            </w:r>
          </w:hyperlink>
        </w:p>
        <w:p w14:paraId="1BD5FB6F"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58" w:history="1">
            <w:r w:rsidR="00744614" w:rsidRPr="00A35881">
              <w:rPr>
                <w:rStyle w:val="Hyperlink"/>
              </w:rPr>
              <w:t>6.3</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Imports</w:t>
            </w:r>
            <w:r w:rsidR="00744614">
              <w:rPr>
                <w:webHidden/>
              </w:rPr>
              <w:tab/>
            </w:r>
            <w:r w:rsidR="00744614">
              <w:rPr>
                <w:webHidden/>
              </w:rPr>
              <w:fldChar w:fldCharType="begin"/>
            </w:r>
            <w:r w:rsidR="00744614">
              <w:rPr>
                <w:webHidden/>
              </w:rPr>
              <w:instrText xml:space="preserve"> PAGEREF _Toc445210258 \h </w:instrText>
            </w:r>
            <w:r w:rsidR="00744614">
              <w:rPr>
                <w:webHidden/>
              </w:rPr>
            </w:r>
            <w:r w:rsidR="00744614">
              <w:rPr>
                <w:webHidden/>
              </w:rPr>
              <w:fldChar w:fldCharType="separate"/>
            </w:r>
            <w:r w:rsidR="00744614">
              <w:rPr>
                <w:webHidden/>
              </w:rPr>
              <w:t>21</w:t>
            </w:r>
            <w:r w:rsidR="00744614">
              <w:rPr>
                <w:webHidden/>
              </w:rPr>
              <w:fldChar w:fldCharType="end"/>
            </w:r>
          </w:hyperlink>
        </w:p>
        <w:p w14:paraId="7B1B9368" w14:textId="77777777" w:rsidR="00744614" w:rsidRDefault="00C75D08">
          <w:pPr>
            <w:pStyle w:val="TOC3"/>
            <w:tabs>
              <w:tab w:val="left" w:pos="1325"/>
            </w:tabs>
            <w:rPr>
              <w:rFonts w:asciiTheme="minorHAnsi" w:eastAsiaTheme="minorEastAsia" w:hAnsiTheme="minorHAnsi" w:cstheme="minorBidi"/>
              <w:smallCaps w:val="0"/>
              <w:color w:val="auto"/>
              <w:sz w:val="22"/>
              <w:szCs w:val="22"/>
              <w:lang w:eastAsia="zh-CN"/>
            </w:rPr>
          </w:pPr>
          <w:hyperlink w:anchor="_Toc445210259" w:history="1">
            <w:r w:rsidR="00744614" w:rsidRPr="00A35881">
              <w:rPr>
                <w:rStyle w:val="Hyperlink"/>
              </w:rPr>
              <w:t>6.3.1</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Belize Marketing Development Corporation</w:t>
            </w:r>
            <w:r w:rsidR="00744614">
              <w:rPr>
                <w:webHidden/>
              </w:rPr>
              <w:tab/>
            </w:r>
            <w:r w:rsidR="00744614">
              <w:rPr>
                <w:webHidden/>
              </w:rPr>
              <w:fldChar w:fldCharType="begin"/>
            </w:r>
            <w:r w:rsidR="00744614">
              <w:rPr>
                <w:webHidden/>
              </w:rPr>
              <w:instrText xml:space="preserve"> PAGEREF _Toc445210259 \h </w:instrText>
            </w:r>
            <w:r w:rsidR="00744614">
              <w:rPr>
                <w:webHidden/>
              </w:rPr>
            </w:r>
            <w:r w:rsidR="00744614">
              <w:rPr>
                <w:webHidden/>
              </w:rPr>
              <w:fldChar w:fldCharType="separate"/>
            </w:r>
            <w:r w:rsidR="00744614">
              <w:rPr>
                <w:webHidden/>
              </w:rPr>
              <w:t>21</w:t>
            </w:r>
            <w:r w:rsidR="00744614">
              <w:rPr>
                <w:webHidden/>
              </w:rPr>
              <w:fldChar w:fldCharType="end"/>
            </w:r>
          </w:hyperlink>
        </w:p>
        <w:p w14:paraId="6BF304EC" w14:textId="77777777" w:rsidR="00744614" w:rsidRDefault="00C75D08">
          <w:pPr>
            <w:pStyle w:val="TOC3"/>
            <w:tabs>
              <w:tab w:val="left" w:pos="1325"/>
            </w:tabs>
            <w:rPr>
              <w:rFonts w:asciiTheme="minorHAnsi" w:eastAsiaTheme="minorEastAsia" w:hAnsiTheme="minorHAnsi" w:cstheme="minorBidi"/>
              <w:smallCaps w:val="0"/>
              <w:color w:val="auto"/>
              <w:sz w:val="22"/>
              <w:szCs w:val="22"/>
              <w:lang w:eastAsia="zh-CN"/>
            </w:rPr>
          </w:pPr>
          <w:hyperlink w:anchor="_Toc445210260" w:history="1">
            <w:r w:rsidR="00744614" w:rsidRPr="00A35881">
              <w:rPr>
                <w:rStyle w:val="Hyperlink"/>
              </w:rPr>
              <w:t>6.3.2</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Illegal Imports/Contraband</w:t>
            </w:r>
            <w:r w:rsidR="00744614">
              <w:rPr>
                <w:webHidden/>
              </w:rPr>
              <w:tab/>
            </w:r>
            <w:r w:rsidR="00744614">
              <w:rPr>
                <w:webHidden/>
              </w:rPr>
              <w:fldChar w:fldCharType="begin"/>
            </w:r>
            <w:r w:rsidR="00744614">
              <w:rPr>
                <w:webHidden/>
              </w:rPr>
              <w:instrText xml:space="preserve"> PAGEREF _Toc445210260 \h </w:instrText>
            </w:r>
            <w:r w:rsidR="00744614">
              <w:rPr>
                <w:webHidden/>
              </w:rPr>
            </w:r>
            <w:r w:rsidR="00744614">
              <w:rPr>
                <w:webHidden/>
              </w:rPr>
              <w:fldChar w:fldCharType="separate"/>
            </w:r>
            <w:r w:rsidR="00744614">
              <w:rPr>
                <w:webHidden/>
              </w:rPr>
              <w:t>21</w:t>
            </w:r>
            <w:r w:rsidR="00744614">
              <w:rPr>
                <w:webHidden/>
              </w:rPr>
              <w:fldChar w:fldCharType="end"/>
            </w:r>
          </w:hyperlink>
        </w:p>
        <w:p w14:paraId="6510D395" w14:textId="77777777" w:rsidR="00744614" w:rsidRDefault="00C75D08">
          <w:pPr>
            <w:pStyle w:val="TOC3"/>
            <w:tabs>
              <w:tab w:val="left" w:pos="1325"/>
            </w:tabs>
            <w:rPr>
              <w:rFonts w:asciiTheme="minorHAnsi" w:eastAsiaTheme="minorEastAsia" w:hAnsiTheme="minorHAnsi" w:cstheme="minorBidi"/>
              <w:smallCaps w:val="0"/>
              <w:color w:val="auto"/>
              <w:sz w:val="22"/>
              <w:szCs w:val="22"/>
              <w:lang w:eastAsia="zh-CN"/>
            </w:rPr>
          </w:pPr>
          <w:hyperlink w:anchor="_Toc445210261" w:history="1">
            <w:r w:rsidR="00744614" w:rsidRPr="00A35881">
              <w:rPr>
                <w:rStyle w:val="Hyperlink"/>
              </w:rPr>
              <w:t>6.3.3</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Individual Importers</w:t>
            </w:r>
            <w:r w:rsidR="00744614">
              <w:rPr>
                <w:webHidden/>
              </w:rPr>
              <w:tab/>
            </w:r>
            <w:r w:rsidR="00744614">
              <w:rPr>
                <w:webHidden/>
              </w:rPr>
              <w:fldChar w:fldCharType="begin"/>
            </w:r>
            <w:r w:rsidR="00744614">
              <w:rPr>
                <w:webHidden/>
              </w:rPr>
              <w:instrText xml:space="preserve"> PAGEREF _Toc445210261 \h </w:instrText>
            </w:r>
            <w:r w:rsidR="00744614">
              <w:rPr>
                <w:webHidden/>
              </w:rPr>
            </w:r>
            <w:r w:rsidR="00744614">
              <w:rPr>
                <w:webHidden/>
              </w:rPr>
              <w:fldChar w:fldCharType="separate"/>
            </w:r>
            <w:r w:rsidR="00744614">
              <w:rPr>
                <w:webHidden/>
              </w:rPr>
              <w:t>22</w:t>
            </w:r>
            <w:r w:rsidR="00744614">
              <w:rPr>
                <w:webHidden/>
              </w:rPr>
              <w:fldChar w:fldCharType="end"/>
            </w:r>
          </w:hyperlink>
        </w:p>
        <w:p w14:paraId="5191F317"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62" w:history="1">
            <w:r w:rsidR="00744614" w:rsidRPr="00A35881">
              <w:rPr>
                <w:rStyle w:val="Hyperlink"/>
              </w:rPr>
              <w:t>6.4</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Conclusion</w:t>
            </w:r>
            <w:r w:rsidR="00744614">
              <w:rPr>
                <w:webHidden/>
              </w:rPr>
              <w:tab/>
            </w:r>
            <w:r w:rsidR="00744614">
              <w:rPr>
                <w:webHidden/>
              </w:rPr>
              <w:fldChar w:fldCharType="begin"/>
            </w:r>
            <w:r w:rsidR="00744614">
              <w:rPr>
                <w:webHidden/>
              </w:rPr>
              <w:instrText xml:space="preserve"> PAGEREF _Toc445210262 \h </w:instrText>
            </w:r>
            <w:r w:rsidR="00744614">
              <w:rPr>
                <w:webHidden/>
              </w:rPr>
            </w:r>
            <w:r w:rsidR="00744614">
              <w:rPr>
                <w:webHidden/>
              </w:rPr>
              <w:fldChar w:fldCharType="separate"/>
            </w:r>
            <w:r w:rsidR="00744614">
              <w:rPr>
                <w:webHidden/>
              </w:rPr>
              <w:t>22</w:t>
            </w:r>
            <w:r w:rsidR="00744614">
              <w:rPr>
                <w:webHidden/>
              </w:rPr>
              <w:fldChar w:fldCharType="end"/>
            </w:r>
          </w:hyperlink>
        </w:p>
        <w:p w14:paraId="67278BC6"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63" w:history="1">
            <w:r w:rsidR="00744614" w:rsidRPr="00A35881">
              <w:rPr>
                <w:rStyle w:val="Hyperlink"/>
              </w:rPr>
              <w:t>7.0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CHAIN SUPPORTERS AND SERVICE PROVIDERS</w:t>
            </w:r>
            <w:r w:rsidR="00744614">
              <w:rPr>
                <w:webHidden/>
              </w:rPr>
              <w:tab/>
            </w:r>
            <w:r w:rsidR="00744614">
              <w:rPr>
                <w:webHidden/>
              </w:rPr>
              <w:fldChar w:fldCharType="begin"/>
            </w:r>
            <w:r w:rsidR="00744614">
              <w:rPr>
                <w:webHidden/>
              </w:rPr>
              <w:instrText xml:space="preserve"> PAGEREF _Toc445210263 \h </w:instrText>
            </w:r>
            <w:r w:rsidR="00744614">
              <w:rPr>
                <w:webHidden/>
              </w:rPr>
            </w:r>
            <w:r w:rsidR="00744614">
              <w:rPr>
                <w:webHidden/>
              </w:rPr>
              <w:fldChar w:fldCharType="separate"/>
            </w:r>
            <w:r w:rsidR="00744614">
              <w:rPr>
                <w:webHidden/>
              </w:rPr>
              <w:t>23</w:t>
            </w:r>
            <w:r w:rsidR="00744614">
              <w:rPr>
                <w:webHidden/>
              </w:rPr>
              <w:fldChar w:fldCharType="end"/>
            </w:r>
          </w:hyperlink>
        </w:p>
        <w:p w14:paraId="732A23A3"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64" w:history="1">
            <w:r w:rsidR="00744614" w:rsidRPr="00A35881">
              <w:rPr>
                <w:rStyle w:val="Hyperlink"/>
              </w:rPr>
              <w:t>7.1</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Financial Institutions</w:t>
            </w:r>
            <w:r w:rsidR="00744614">
              <w:rPr>
                <w:webHidden/>
              </w:rPr>
              <w:tab/>
            </w:r>
            <w:r w:rsidR="00744614">
              <w:rPr>
                <w:webHidden/>
              </w:rPr>
              <w:fldChar w:fldCharType="begin"/>
            </w:r>
            <w:r w:rsidR="00744614">
              <w:rPr>
                <w:webHidden/>
              </w:rPr>
              <w:instrText xml:space="preserve"> PAGEREF _Toc445210264 \h </w:instrText>
            </w:r>
            <w:r w:rsidR="00744614">
              <w:rPr>
                <w:webHidden/>
              </w:rPr>
            </w:r>
            <w:r w:rsidR="00744614">
              <w:rPr>
                <w:webHidden/>
              </w:rPr>
              <w:fldChar w:fldCharType="separate"/>
            </w:r>
            <w:r w:rsidR="00744614">
              <w:rPr>
                <w:webHidden/>
              </w:rPr>
              <w:t>23</w:t>
            </w:r>
            <w:r w:rsidR="00744614">
              <w:rPr>
                <w:webHidden/>
              </w:rPr>
              <w:fldChar w:fldCharType="end"/>
            </w:r>
          </w:hyperlink>
        </w:p>
        <w:p w14:paraId="32A615F5"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65" w:history="1">
            <w:r w:rsidR="00744614" w:rsidRPr="00A35881">
              <w:rPr>
                <w:rStyle w:val="Hyperlink"/>
              </w:rPr>
              <w:t>7.2</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Technical Institutions</w:t>
            </w:r>
            <w:r w:rsidR="00744614">
              <w:rPr>
                <w:webHidden/>
              </w:rPr>
              <w:tab/>
            </w:r>
            <w:r w:rsidR="00744614">
              <w:rPr>
                <w:webHidden/>
              </w:rPr>
              <w:fldChar w:fldCharType="begin"/>
            </w:r>
            <w:r w:rsidR="00744614">
              <w:rPr>
                <w:webHidden/>
              </w:rPr>
              <w:instrText xml:space="preserve"> PAGEREF _Toc445210265 \h </w:instrText>
            </w:r>
            <w:r w:rsidR="00744614">
              <w:rPr>
                <w:webHidden/>
              </w:rPr>
            </w:r>
            <w:r w:rsidR="00744614">
              <w:rPr>
                <w:webHidden/>
              </w:rPr>
              <w:fldChar w:fldCharType="separate"/>
            </w:r>
            <w:r w:rsidR="00744614">
              <w:rPr>
                <w:webHidden/>
              </w:rPr>
              <w:t>24</w:t>
            </w:r>
            <w:r w:rsidR="00744614">
              <w:rPr>
                <w:webHidden/>
              </w:rPr>
              <w:fldChar w:fldCharType="end"/>
            </w:r>
          </w:hyperlink>
        </w:p>
        <w:p w14:paraId="28A52781"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66" w:history="1">
            <w:r w:rsidR="00744614" w:rsidRPr="00A35881">
              <w:rPr>
                <w:rStyle w:val="Hyperlink"/>
              </w:rPr>
              <w:t>7.3</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Conclusion</w:t>
            </w:r>
            <w:r w:rsidR="00744614">
              <w:rPr>
                <w:webHidden/>
              </w:rPr>
              <w:tab/>
            </w:r>
            <w:r w:rsidR="00744614">
              <w:rPr>
                <w:webHidden/>
              </w:rPr>
              <w:fldChar w:fldCharType="begin"/>
            </w:r>
            <w:r w:rsidR="00744614">
              <w:rPr>
                <w:webHidden/>
              </w:rPr>
              <w:instrText xml:space="preserve"> PAGEREF _Toc445210266 \h </w:instrText>
            </w:r>
            <w:r w:rsidR="00744614">
              <w:rPr>
                <w:webHidden/>
              </w:rPr>
            </w:r>
            <w:r w:rsidR="00744614">
              <w:rPr>
                <w:webHidden/>
              </w:rPr>
              <w:fldChar w:fldCharType="separate"/>
            </w:r>
            <w:r w:rsidR="00744614">
              <w:rPr>
                <w:webHidden/>
              </w:rPr>
              <w:t>26</w:t>
            </w:r>
            <w:r w:rsidR="00744614">
              <w:rPr>
                <w:webHidden/>
              </w:rPr>
              <w:fldChar w:fldCharType="end"/>
            </w:r>
          </w:hyperlink>
        </w:p>
        <w:p w14:paraId="62E94EFC"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67" w:history="1">
            <w:r w:rsidR="00744614" w:rsidRPr="00A35881">
              <w:rPr>
                <w:rStyle w:val="Hyperlink"/>
              </w:rPr>
              <w:t>8.0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Fonts w:ascii="Cambria" w:hAnsi="Cambria"/>
              </w:rPr>
              <w:t>ENABLING ENVIRONMENT</w:t>
            </w:r>
            <w:r w:rsidR="00744614">
              <w:rPr>
                <w:webHidden/>
              </w:rPr>
              <w:tab/>
            </w:r>
            <w:r w:rsidR="00744614">
              <w:rPr>
                <w:webHidden/>
              </w:rPr>
              <w:fldChar w:fldCharType="begin"/>
            </w:r>
            <w:r w:rsidR="00744614">
              <w:rPr>
                <w:webHidden/>
              </w:rPr>
              <w:instrText xml:space="preserve"> PAGEREF _Toc445210267 \h </w:instrText>
            </w:r>
            <w:r w:rsidR="00744614">
              <w:rPr>
                <w:webHidden/>
              </w:rPr>
            </w:r>
            <w:r w:rsidR="00744614">
              <w:rPr>
                <w:webHidden/>
              </w:rPr>
              <w:fldChar w:fldCharType="separate"/>
            </w:r>
            <w:r w:rsidR="00744614">
              <w:rPr>
                <w:webHidden/>
              </w:rPr>
              <w:t>27</w:t>
            </w:r>
            <w:r w:rsidR="00744614">
              <w:rPr>
                <w:webHidden/>
              </w:rPr>
              <w:fldChar w:fldCharType="end"/>
            </w:r>
          </w:hyperlink>
        </w:p>
        <w:p w14:paraId="2B88128F"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68" w:history="1">
            <w:r w:rsidR="00744614" w:rsidRPr="00A35881">
              <w:rPr>
                <w:rStyle w:val="Hyperlink"/>
              </w:rPr>
              <w:t>8.1</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Main Institutions</w:t>
            </w:r>
            <w:r w:rsidR="00744614">
              <w:rPr>
                <w:webHidden/>
              </w:rPr>
              <w:tab/>
            </w:r>
            <w:r w:rsidR="00744614">
              <w:rPr>
                <w:webHidden/>
              </w:rPr>
              <w:fldChar w:fldCharType="begin"/>
            </w:r>
            <w:r w:rsidR="00744614">
              <w:rPr>
                <w:webHidden/>
              </w:rPr>
              <w:instrText xml:space="preserve"> PAGEREF _Toc445210268 \h </w:instrText>
            </w:r>
            <w:r w:rsidR="00744614">
              <w:rPr>
                <w:webHidden/>
              </w:rPr>
            </w:r>
            <w:r w:rsidR="00744614">
              <w:rPr>
                <w:webHidden/>
              </w:rPr>
              <w:fldChar w:fldCharType="separate"/>
            </w:r>
            <w:r w:rsidR="00744614">
              <w:rPr>
                <w:webHidden/>
              </w:rPr>
              <w:t>27</w:t>
            </w:r>
            <w:r w:rsidR="00744614">
              <w:rPr>
                <w:webHidden/>
              </w:rPr>
              <w:fldChar w:fldCharType="end"/>
            </w:r>
          </w:hyperlink>
        </w:p>
        <w:p w14:paraId="1E3CB8D7"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69" w:history="1">
            <w:r w:rsidR="00744614" w:rsidRPr="00A35881">
              <w:rPr>
                <w:rStyle w:val="Hyperlink"/>
              </w:rPr>
              <w:t>8.2</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Conclusion</w:t>
            </w:r>
            <w:r w:rsidR="00744614">
              <w:rPr>
                <w:webHidden/>
              </w:rPr>
              <w:tab/>
            </w:r>
            <w:r w:rsidR="00744614">
              <w:rPr>
                <w:webHidden/>
              </w:rPr>
              <w:fldChar w:fldCharType="begin"/>
            </w:r>
            <w:r w:rsidR="00744614">
              <w:rPr>
                <w:webHidden/>
              </w:rPr>
              <w:instrText xml:space="preserve"> PAGEREF _Toc445210269 \h </w:instrText>
            </w:r>
            <w:r w:rsidR="00744614">
              <w:rPr>
                <w:webHidden/>
              </w:rPr>
            </w:r>
            <w:r w:rsidR="00744614">
              <w:rPr>
                <w:webHidden/>
              </w:rPr>
              <w:fldChar w:fldCharType="separate"/>
            </w:r>
            <w:r w:rsidR="00744614">
              <w:rPr>
                <w:webHidden/>
              </w:rPr>
              <w:t>28</w:t>
            </w:r>
            <w:r w:rsidR="00744614">
              <w:rPr>
                <w:webHidden/>
              </w:rPr>
              <w:fldChar w:fldCharType="end"/>
            </w:r>
          </w:hyperlink>
        </w:p>
        <w:p w14:paraId="1A8BCF1F"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70" w:history="1">
            <w:r w:rsidR="00744614" w:rsidRPr="00A35881">
              <w:rPr>
                <w:rStyle w:val="Hyperlink"/>
              </w:rPr>
              <w:t>9.0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SWOT ANALYSIS OF THE ONION VALUE CHAIN</w:t>
            </w:r>
            <w:r w:rsidR="00744614">
              <w:rPr>
                <w:webHidden/>
              </w:rPr>
              <w:tab/>
            </w:r>
            <w:r w:rsidR="00744614">
              <w:rPr>
                <w:webHidden/>
              </w:rPr>
              <w:fldChar w:fldCharType="begin"/>
            </w:r>
            <w:r w:rsidR="00744614">
              <w:rPr>
                <w:webHidden/>
              </w:rPr>
              <w:instrText xml:space="preserve"> PAGEREF _Toc445210270 \h </w:instrText>
            </w:r>
            <w:r w:rsidR="00744614">
              <w:rPr>
                <w:webHidden/>
              </w:rPr>
            </w:r>
            <w:r w:rsidR="00744614">
              <w:rPr>
                <w:webHidden/>
              </w:rPr>
              <w:fldChar w:fldCharType="separate"/>
            </w:r>
            <w:r w:rsidR="00744614">
              <w:rPr>
                <w:webHidden/>
              </w:rPr>
              <w:t>29</w:t>
            </w:r>
            <w:r w:rsidR="00744614">
              <w:rPr>
                <w:webHidden/>
              </w:rPr>
              <w:fldChar w:fldCharType="end"/>
            </w:r>
          </w:hyperlink>
        </w:p>
        <w:p w14:paraId="0095A8E4"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71" w:history="1">
            <w:r w:rsidR="00744614" w:rsidRPr="00A35881">
              <w:rPr>
                <w:rStyle w:val="Hyperlink"/>
              </w:rPr>
              <w:t>10.0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FINDINGS AND RECOMMENDATIONS</w:t>
            </w:r>
            <w:r w:rsidR="00744614">
              <w:rPr>
                <w:webHidden/>
              </w:rPr>
              <w:tab/>
            </w:r>
            <w:r w:rsidR="00744614">
              <w:rPr>
                <w:webHidden/>
              </w:rPr>
              <w:fldChar w:fldCharType="begin"/>
            </w:r>
            <w:r w:rsidR="00744614">
              <w:rPr>
                <w:webHidden/>
              </w:rPr>
              <w:instrText xml:space="preserve"> PAGEREF _Toc445210271 \h </w:instrText>
            </w:r>
            <w:r w:rsidR="00744614">
              <w:rPr>
                <w:webHidden/>
              </w:rPr>
            </w:r>
            <w:r w:rsidR="00744614">
              <w:rPr>
                <w:webHidden/>
              </w:rPr>
              <w:fldChar w:fldCharType="separate"/>
            </w:r>
            <w:r w:rsidR="00744614">
              <w:rPr>
                <w:webHidden/>
              </w:rPr>
              <w:t>31</w:t>
            </w:r>
            <w:r w:rsidR="00744614">
              <w:rPr>
                <w:webHidden/>
              </w:rPr>
              <w:fldChar w:fldCharType="end"/>
            </w:r>
          </w:hyperlink>
        </w:p>
        <w:p w14:paraId="087CD107" w14:textId="77777777" w:rsidR="00744614" w:rsidRDefault="00C75D08">
          <w:pPr>
            <w:pStyle w:val="TOC1"/>
            <w:tabs>
              <w:tab w:val="left" w:pos="662"/>
            </w:tabs>
            <w:rPr>
              <w:rFonts w:asciiTheme="minorHAnsi" w:eastAsiaTheme="minorEastAsia" w:hAnsiTheme="minorHAnsi" w:cstheme="minorBidi"/>
              <w:smallCaps w:val="0"/>
              <w:color w:val="auto"/>
              <w:sz w:val="22"/>
              <w:szCs w:val="22"/>
              <w:lang w:eastAsia="zh-CN"/>
            </w:rPr>
          </w:pPr>
          <w:hyperlink w:anchor="_Toc445210272" w:history="1">
            <w:r w:rsidR="00744614" w:rsidRPr="00A35881">
              <w:rPr>
                <w:rStyle w:val="Hyperlink"/>
              </w:rPr>
              <w:t>11.0</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ONION VALUE CHAIN UPGRADING STRATEGY AND ACTION PLAN</w:t>
            </w:r>
            <w:r w:rsidR="00744614">
              <w:rPr>
                <w:webHidden/>
              </w:rPr>
              <w:tab/>
            </w:r>
            <w:r w:rsidR="00744614">
              <w:rPr>
                <w:webHidden/>
              </w:rPr>
              <w:fldChar w:fldCharType="begin"/>
            </w:r>
            <w:r w:rsidR="00744614">
              <w:rPr>
                <w:webHidden/>
              </w:rPr>
              <w:instrText xml:space="preserve"> PAGEREF _Toc445210272 \h </w:instrText>
            </w:r>
            <w:r w:rsidR="00744614">
              <w:rPr>
                <w:webHidden/>
              </w:rPr>
            </w:r>
            <w:r w:rsidR="00744614">
              <w:rPr>
                <w:webHidden/>
              </w:rPr>
              <w:fldChar w:fldCharType="separate"/>
            </w:r>
            <w:r w:rsidR="00744614">
              <w:rPr>
                <w:webHidden/>
              </w:rPr>
              <w:t>33</w:t>
            </w:r>
            <w:r w:rsidR="00744614">
              <w:rPr>
                <w:webHidden/>
              </w:rPr>
              <w:fldChar w:fldCharType="end"/>
            </w:r>
          </w:hyperlink>
        </w:p>
        <w:p w14:paraId="376BB4BD" w14:textId="77777777" w:rsidR="00744614" w:rsidRDefault="00C75D08">
          <w:pPr>
            <w:pStyle w:val="TOC2"/>
            <w:tabs>
              <w:tab w:val="left" w:pos="878"/>
            </w:tabs>
            <w:rPr>
              <w:rFonts w:asciiTheme="minorHAnsi" w:eastAsiaTheme="minorEastAsia" w:hAnsiTheme="minorHAnsi" w:cstheme="minorBidi"/>
              <w:smallCaps w:val="0"/>
              <w:color w:val="auto"/>
              <w:sz w:val="22"/>
              <w:szCs w:val="22"/>
              <w:lang w:eastAsia="zh-CN"/>
            </w:rPr>
          </w:pPr>
          <w:hyperlink w:anchor="_Toc445210273" w:history="1">
            <w:r w:rsidR="00744614" w:rsidRPr="00A35881">
              <w:rPr>
                <w:rStyle w:val="Hyperlink"/>
              </w:rPr>
              <w:t>11.1</w:t>
            </w:r>
            <w:r w:rsidR="00744614">
              <w:rPr>
                <w:rFonts w:asciiTheme="minorHAnsi" w:eastAsiaTheme="minorEastAsia" w:hAnsiTheme="minorHAnsi" w:cstheme="minorBidi"/>
                <w:smallCaps w:val="0"/>
                <w:color w:val="auto"/>
                <w:sz w:val="22"/>
                <w:szCs w:val="22"/>
                <w:lang w:eastAsia="zh-CN"/>
              </w:rPr>
              <w:tab/>
            </w:r>
            <w:r w:rsidR="00744614" w:rsidRPr="00A35881">
              <w:rPr>
                <w:rStyle w:val="Hyperlink"/>
              </w:rPr>
              <w:t>Onion Value Chain Upgrading Strategy</w:t>
            </w:r>
            <w:r w:rsidR="00744614">
              <w:rPr>
                <w:webHidden/>
              </w:rPr>
              <w:tab/>
            </w:r>
            <w:r w:rsidR="00744614">
              <w:rPr>
                <w:webHidden/>
              </w:rPr>
              <w:fldChar w:fldCharType="begin"/>
            </w:r>
            <w:r w:rsidR="00744614">
              <w:rPr>
                <w:webHidden/>
              </w:rPr>
              <w:instrText xml:space="preserve"> PAGEREF _Toc445210273 \h </w:instrText>
            </w:r>
            <w:r w:rsidR="00744614">
              <w:rPr>
                <w:webHidden/>
              </w:rPr>
            </w:r>
            <w:r w:rsidR="00744614">
              <w:rPr>
                <w:webHidden/>
              </w:rPr>
              <w:fldChar w:fldCharType="separate"/>
            </w:r>
            <w:r w:rsidR="00744614">
              <w:rPr>
                <w:webHidden/>
              </w:rPr>
              <w:t>33</w:t>
            </w:r>
            <w:r w:rsidR="00744614">
              <w:rPr>
                <w:webHidden/>
              </w:rPr>
              <w:fldChar w:fldCharType="end"/>
            </w:r>
          </w:hyperlink>
        </w:p>
        <w:p w14:paraId="3A0188AB" w14:textId="77777777" w:rsidR="00744614" w:rsidRDefault="00C75D08">
          <w:pPr>
            <w:pStyle w:val="TOC1"/>
            <w:rPr>
              <w:rFonts w:asciiTheme="minorHAnsi" w:eastAsiaTheme="minorEastAsia" w:hAnsiTheme="minorHAnsi" w:cstheme="minorBidi"/>
              <w:smallCaps w:val="0"/>
              <w:color w:val="auto"/>
              <w:sz w:val="22"/>
              <w:szCs w:val="22"/>
              <w:lang w:eastAsia="zh-CN"/>
            </w:rPr>
          </w:pPr>
          <w:hyperlink w:anchor="_Toc445210274" w:history="1">
            <w:r w:rsidR="00744614" w:rsidRPr="00A35881">
              <w:rPr>
                <w:rStyle w:val="Hyperlink"/>
              </w:rPr>
              <w:t>REFERENCES</w:t>
            </w:r>
            <w:r w:rsidR="00744614">
              <w:rPr>
                <w:webHidden/>
              </w:rPr>
              <w:tab/>
            </w:r>
            <w:r w:rsidR="00744614">
              <w:rPr>
                <w:webHidden/>
              </w:rPr>
              <w:fldChar w:fldCharType="begin"/>
            </w:r>
            <w:r w:rsidR="00744614">
              <w:rPr>
                <w:webHidden/>
              </w:rPr>
              <w:instrText xml:space="preserve"> PAGEREF _Toc445210274 \h </w:instrText>
            </w:r>
            <w:r w:rsidR="00744614">
              <w:rPr>
                <w:webHidden/>
              </w:rPr>
            </w:r>
            <w:r w:rsidR="00744614">
              <w:rPr>
                <w:webHidden/>
              </w:rPr>
              <w:fldChar w:fldCharType="separate"/>
            </w:r>
            <w:r w:rsidR="00744614">
              <w:rPr>
                <w:webHidden/>
              </w:rPr>
              <w:t>41</w:t>
            </w:r>
            <w:r w:rsidR="00744614">
              <w:rPr>
                <w:webHidden/>
              </w:rPr>
              <w:fldChar w:fldCharType="end"/>
            </w:r>
          </w:hyperlink>
        </w:p>
        <w:p w14:paraId="67E4EDB9" w14:textId="77777777" w:rsidR="00744614" w:rsidRDefault="00C75D08">
          <w:pPr>
            <w:pStyle w:val="TOC1"/>
            <w:rPr>
              <w:rFonts w:asciiTheme="minorHAnsi" w:eastAsiaTheme="minorEastAsia" w:hAnsiTheme="minorHAnsi" w:cstheme="minorBidi"/>
              <w:smallCaps w:val="0"/>
              <w:color w:val="auto"/>
              <w:sz w:val="22"/>
              <w:szCs w:val="22"/>
              <w:lang w:eastAsia="zh-CN"/>
            </w:rPr>
          </w:pPr>
          <w:hyperlink w:anchor="_Toc445210275" w:history="1">
            <w:r w:rsidR="00744614" w:rsidRPr="00A35881">
              <w:rPr>
                <w:rStyle w:val="Hyperlink"/>
              </w:rPr>
              <w:t>CONSULTATIONS</w:t>
            </w:r>
            <w:r w:rsidR="00744614">
              <w:rPr>
                <w:webHidden/>
              </w:rPr>
              <w:tab/>
            </w:r>
            <w:r w:rsidR="00744614">
              <w:rPr>
                <w:webHidden/>
              </w:rPr>
              <w:fldChar w:fldCharType="begin"/>
            </w:r>
            <w:r w:rsidR="00744614">
              <w:rPr>
                <w:webHidden/>
              </w:rPr>
              <w:instrText xml:space="preserve"> PAGEREF _Toc445210275 \h </w:instrText>
            </w:r>
            <w:r w:rsidR="00744614">
              <w:rPr>
                <w:webHidden/>
              </w:rPr>
            </w:r>
            <w:r w:rsidR="00744614">
              <w:rPr>
                <w:webHidden/>
              </w:rPr>
              <w:fldChar w:fldCharType="separate"/>
            </w:r>
            <w:r w:rsidR="00744614">
              <w:rPr>
                <w:webHidden/>
              </w:rPr>
              <w:t>42</w:t>
            </w:r>
            <w:r w:rsidR="00744614">
              <w:rPr>
                <w:webHidden/>
              </w:rPr>
              <w:fldChar w:fldCharType="end"/>
            </w:r>
          </w:hyperlink>
        </w:p>
        <w:p w14:paraId="5480B7BC" w14:textId="77777777" w:rsidR="00744614" w:rsidRDefault="00C75D08">
          <w:pPr>
            <w:pStyle w:val="TOC1"/>
            <w:rPr>
              <w:rFonts w:asciiTheme="minorHAnsi" w:eastAsiaTheme="minorEastAsia" w:hAnsiTheme="minorHAnsi" w:cstheme="minorBidi"/>
              <w:smallCaps w:val="0"/>
              <w:color w:val="auto"/>
              <w:sz w:val="22"/>
              <w:szCs w:val="22"/>
              <w:lang w:eastAsia="zh-CN"/>
            </w:rPr>
          </w:pPr>
          <w:hyperlink w:anchor="_Toc445210276" w:history="1">
            <w:r w:rsidR="00744614" w:rsidRPr="00A35881">
              <w:rPr>
                <w:rStyle w:val="Hyperlink"/>
              </w:rPr>
              <w:t>ANNEX I-WORK SCHEDULE</w:t>
            </w:r>
            <w:r w:rsidR="00744614">
              <w:rPr>
                <w:webHidden/>
              </w:rPr>
              <w:tab/>
            </w:r>
            <w:r w:rsidR="00744614">
              <w:rPr>
                <w:webHidden/>
              </w:rPr>
              <w:fldChar w:fldCharType="begin"/>
            </w:r>
            <w:r w:rsidR="00744614">
              <w:rPr>
                <w:webHidden/>
              </w:rPr>
              <w:instrText xml:space="preserve"> PAGEREF _Toc445210276 \h </w:instrText>
            </w:r>
            <w:r w:rsidR="00744614">
              <w:rPr>
                <w:webHidden/>
              </w:rPr>
            </w:r>
            <w:r w:rsidR="00744614">
              <w:rPr>
                <w:webHidden/>
              </w:rPr>
              <w:fldChar w:fldCharType="separate"/>
            </w:r>
            <w:r w:rsidR="00744614">
              <w:rPr>
                <w:webHidden/>
              </w:rPr>
              <w:t>44</w:t>
            </w:r>
            <w:r w:rsidR="00744614">
              <w:rPr>
                <w:webHidden/>
              </w:rPr>
              <w:fldChar w:fldCharType="end"/>
            </w:r>
          </w:hyperlink>
        </w:p>
        <w:p w14:paraId="691585DB" w14:textId="77777777" w:rsidR="00744614" w:rsidRDefault="00C75D08">
          <w:pPr>
            <w:pStyle w:val="TOC1"/>
            <w:rPr>
              <w:rFonts w:asciiTheme="minorHAnsi" w:eastAsiaTheme="minorEastAsia" w:hAnsiTheme="minorHAnsi" w:cstheme="minorBidi"/>
              <w:smallCaps w:val="0"/>
              <w:color w:val="auto"/>
              <w:sz w:val="22"/>
              <w:szCs w:val="22"/>
              <w:lang w:eastAsia="zh-CN"/>
            </w:rPr>
          </w:pPr>
          <w:hyperlink w:anchor="_Toc445210277" w:history="1">
            <w:r w:rsidR="00744614" w:rsidRPr="00A35881">
              <w:rPr>
                <w:rStyle w:val="Hyperlink"/>
              </w:rPr>
              <w:t>ANNEX 2- COSTS OF PRODUCTION</w:t>
            </w:r>
            <w:r w:rsidR="00744614">
              <w:rPr>
                <w:webHidden/>
              </w:rPr>
              <w:tab/>
            </w:r>
            <w:r w:rsidR="00744614">
              <w:rPr>
                <w:webHidden/>
              </w:rPr>
              <w:fldChar w:fldCharType="begin"/>
            </w:r>
            <w:r w:rsidR="00744614">
              <w:rPr>
                <w:webHidden/>
              </w:rPr>
              <w:instrText xml:space="preserve"> PAGEREF _Toc445210277 \h </w:instrText>
            </w:r>
            <w:r w:rsidR="00744614">
              <w:rPr>
                <w:webHidden/>
              </w:rPr>
            </w:r>
            <w:r w:rsidR="00744614">
              <w:rPr>
                <w:webHidden/>
              </w:rPr>
              <w:fldChar w:fldCharType="separate"/>
            </w:r>
            <w:r w:rsidR="00744614">
              <w:rPr>
                <w:webHidden/>
              </w:rPr>
              <w:t>45</w:t>
            </w:r>
            <w:r w:rsidR="00744614">
              <w:rPr>
                <w:webHidden/>
              </w:rPr>
              <w:fldChar w:fldCharType="end"/>
            </w:r>
          </w:hyperlink>
        </w:p>
        <w:p w14:paraId="52919DC4" w14:textId="77777777" w:rsidR="006178CF" w:rsidRDefault="006178CF">
          <w:r>
            <w:rPr>
              <w:b/>
              <w:bCs/>
              <w:noProof/>
            </w:rPr>
            <w:fldChar w:fldCharType="end"/>
          </w:r>
        </w:p>
      </w:sdtContent>
    </w:sdt>
    <w:p w14:paraId="375E3C80" w14:textId="77777777" w:rsidR="006178CF" w:rsidRPr="0002125C" w:rsidRDefault="0002125C" w:rsidP="006178CF">
      <w:pPr>
        <w:rPr>
          <w:b/>
        </w:rPr>
      </w:pPr>
      <w:r w:rsidRPr="0002125C">
        <w:rPr>
          <w:b/>
        </w:rPr>
        <w:t>LIST OF TABLES</w:t>
      </w:r>
    </w:p>
    <w:p w14:paraId="3FCD7B88" w14:textId="77777777" w:rsidR="00744614" w:rsidRPr="00744614" w:rsidRDefault="0002125C">
      <w:pPr>
        <w:pStyle w:val="TableofFigures"/>
        <w:tabs>
          <w:tab w:val="right" w:leader="dot" w:pos="9350"/>
        </w:tabs>
        <w:rPr>
          <w:rFonts w:asciiTheme="minorHAnsi" w:eastAsiaTheme="minorEastAsia" w:hAnsiTheme="minorHAnsi" w:cstheme="minorBidi"/>
          <w:noProof/>
          <w:color w:val="auto"/>
          <w:sz w:val="22"/>
          <w:szCs w:val="22"/>
          <w:lang w:eastAsia="zh-CN"/>
        </w:rPr>
      </w:pPr>
      <w:r>
        <w:fldChar w:fldCharType="begin"/>
      </w:r>
      <w:r>
        <w:instrText xml:space="preserve"> TOC \h \z \c "Table" </w:instrText>
      </w:r>
      <w:r>
        <w:fldChar w:fldCharType="separate"/>
      </w:r>
      <w:hyperlink w:anchor="_Toc445210278" w:history="1">
        <w:r w:rsidR="00744614" w:rsidRPr="00744614">
          <w:rPr>
            <w:rStyle w:val="Hyperlink"/>
            <w:noProof/>
          </w:rPr>
          <w:t>Table 1: Value Chain Actors along the onion value chain</w:t>
        </w:r>
        <w:r w:rsidR="00744614" w:rsidRPr="00744614">
          <w:rPr>
            <w:noProof/>
            <w:webHidden/>
          </w:rPr>
          <w:tab/>
        </w:r>
        <w:r w:rsidR="00744614" w:rsidRPr="00744614">
          <w:rPr>
            <w:noProof/>
            <w:webHidden/>
          </w:rPr>
          <w:fldChar w:fldCharType="begin"/>
        </w:r>
        <w:r w:rsidR="00744614" w:rsidRPr="00744614">
          <w:rPr>
            <w:noProof/>
            <w:webHidden/>
          </w:rPr>
          <w:instrText xml:space="preserve"> PAGEREF _Toc445210278 \h </w:instrText>
        </w:r>
        <w:r w:rsidR="00744614" w:rsidRPr="00744614">
          <w:rPr>
            <w:noProof/>
            <w:webHidden/>
          </w:rPr>
        </w:r>
        <w:r w:rsidR="00744614" w:rsidRPr="00744614">
          <w:rPr>
            <w:noProof/>
            <w:webHidden/>
          </w:rPr>
          <w:fldChar w:fldCharType="separate"/>
        </w:r>
        <w:r w:rsidR="00744614" w:rsidRPr="00744614">
          <w:rPr>
            <w:noProof/>
            <w:webHidden/>
          </w:rPr>
          <w:t>10</w:t>
        </w:r>
        <w:r w:rsidR="00744614" w:rsidRPr="00744614">
          <w:rPr>
            <w:noProof/>
            <w:webHidden/>
          </w:rPr>
          <w:fldChar w:fldCharType="end"/>
        </w:r>
      </w:hyperlink>
    </w:p>
    <w:p w14:paraId="4908E334" w14:textId="77777777" w:rsidR="00744614" w:rsidRPr="00744614" w:rsidRDefault="00C75D08">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445210279" w:history="1">
        <w:r w:rsidR="00744614" w:rsidRPr="00744614">
          <w:rPr>
            <w:rStyle w:val="Hyperlink"/>
            <w:noProof/>
          </w:rPr>
          <w:t>Table 2:  Onion Consumption ANALYSIS (Lbs)</w:t>
        </w:r>
        <w:r w:rsidR="00744614" w:rsidRPr="00744614">
          <w:rPr>
            <w:noProof/>
            <w:webHidden/>
          </w:rPr>
          <w:tab/>
        </w:r>
        <w:r w:rsidR="00744614" w:rsidRPr="00744614">
          <w:rPr>
            <w:noProof/>
            <w:webHidden/>
          </w:rPr>
          <w:fldChar w:fldCharType="begin"/>
        </w:r>
        <w:r w:rsidR="00744614" w:rsidRPr="00744614">
          <w:rPr>
            <w:noProof/>
            <w:webHidden/>
          </w:rPr>
          <w:instrText xml:space="preserve"> PAGEREF _Toc445210279 \h </w:instrText>
        </w:r>
        <w:r w:rsidR="00744614" w:rsidRPr="00744614">
          <w:rPr>
            <w:noProof/>
            <w:webHidden/>
          </w:rPr>
        </w:r>
        <w:r w:rsidR="00744614" w:rsidRPr="00744614">
          <w:rPr>
            <w:noProof/>
            <w:webHidden/>
          </w:rPr>
          <w:fldChar w:fldCharType="separate"/>
        </w:r>
        <w:r w:rsidR="00744614" w:rsidRPr="00744614">
          <w:rPr>
            <w:noProof/>
            <w:webHidden/>
          </w:rPr>
          <w:t>13</w:t>
        </w:r>
        <w:r w:rsidR="00744614" w:rsidRPr="00744614">
          <w:rPr>
            <w:noProof/>
            <w:webHidden/>
          </w:rPr>
          <w:fldChar w:fldCharType="end"/>
        </w:r>
      </w:hyperlink>
    </w:p>
    <w:p w14:paraId="750110B6" w14:textId="77777777" w:rsidR="00744614" w:rsidRDefault="00C75D08">
      <w:pPr>
        <w:pStyle w:val="TableofFigures"/>
        <w:tabs>
          <w:tab w:val="right" w:leader="dot" w:pos="9350"/>
        </w:tabs>
        <w:rPr>
          <w:rFonts w:asciiTheme="minorHAnsi" w:eastAsiaTheme="minorEastAsia" w:hAnsiTheme="minorHAnsi" w:cstheme="minorBidi"/>
          <w:noProof/>
          <w:color w:val="auto"/>
          <w:sz w:val="22"/>
          <w:szCs w:val="22"/>
          <w:lang w:eastAsia="zh-CN"/>
        </w:rPr>
      </w:pPr>
      <w:hyperlink w:anchor="_Toc445210280" w:history="1">
        <w:r w:rsidR="00744614" w:rsidRPr="00744614">
          <w:rPr>
            <w:rStyle w:val="Hyperlink"/>
            <w:noProof/>
          </w:rPr>
          <w:t>Table 3: SWOT Analysis of the Onion Value Chain</w:t>
        </w:r>
        <w:r w:rsidR="00744614" w:rsidRPr="00744614">
          <w:rPr>
            <w:noProof/>
            <w:webHidden/>
          </w:rPr>
          <w:tab/>
        </w:r>
        <w:r w:rsidR="00744614" w:rsidRPr="00744614">
          <w:rPr>
            <w:noProof/>
            <w:webHidden/>
          </w:rPr>
          <w:fldChar w:fldCharType="begin"/>
        </w:r>
        <w:r w:rsidR="00744614" w:rsidRPr="00744614">
          <w:rPr>
            <w:noProof/>
            <w:webHidden/>
          </w:rPr>
          <w:instrText xml:space="preserve"> PAGEREF _Toc445210280 \h </w:instrText>
        </w:r>
        <w:r w:rsidR="00744614" w:rsidRPr="00744614">
          <w:rPr>
            <w:noProof/>
            <w:webHidden/>
          </w:rPr>
        </w:r>
        <w:r w:rsidR="00744614" w:rsidRPr="00744614">
          <w:rPr>
            <w:noProof/>
            <w:webHidden/>
          </w:rPr>
          <w:fldChar w:fldCharType="separate"/>
        </w:r>
        <w:r w:rsidR="00744614" w:rsidRPr="00744614">
          <w:rPr>
            <w:noProof/>
            <w:webHidden/>
          </w:rPr>
          <w:t>29</w:t>
        </w:r>
        <w:r w:rsidR="00744614" w:rsidRPr="00744614">
          <w:rPr>
            <w:noProof/>
            <w:webHidden/>
          </w:rPr>
          <w:fldChar w:fldCharType="end"/>
        </w:r>
      </w:hyperlink>
    </w:p>
    <w:p w14:paraId="253C6560" w14:textId="77777777" w:rsidR="0002125C" w:rsidRDefault="0002125C" w:rsidP="006178CF">
      <w:r>
        <w:fldChar w:fldCharType="end"/>
      </w:r>
    </w:p>
    <w:p w14:paraId="1909ED1E" w14:textId="77777777" w:rsidR="0002125C" w:rsidRPr="0002125C" w:rsidRDefault="0002125C" w:rsidP="006178CF">
      <w:pPr>
        <w:rPr>
          <w:b/>
        </w:rPr>
      </w:pPr>
      <w:r w:rsidRPr="0002125C">
        <w:rPr>
          <w:b/>
        </w:rPr>
        <w:t>LIST OF FIGURES</w:t>
      </w:r>
    </w:p>
    <w:p w14:paraId="2CDA5830" w14:textId="77777777" w:rsidR="005A04A7" w:rsidRDefault="0002125C">
      <w:pPr>
        <w:pStyle w:val="TableofFigures"/>
        <w:tabs>
          <w:tab w:val="right" w:leader="dot" w:pos="9350"/>
        </w:tabs>
        <w:rPr>
          <w:rFonts w:asciiTheme="minorHAnsi" w:eastAsiaTheme="minorEastAsia" w:hAnsiTheme="minorHAnsi" w:cstheme="minorBidi"/>
          <w:noProof/>
          <w:color w:val="auto"/>
          <w:sz w:val="22"/>
          <w:szCs w:val="22"/>
        </w:rPr>
      </w:pPr>
      <w:r>
        <w:fldChar w:fldCharType="begin"/>
      </w:r>
      <w:r>
        <w:instrText xml:space="preserve"> TOC \h \z \c "Figure" </w:instrText>
      </w:r>
      <w:r>
        <w:fldChar w:fldCharType="separate"/>
      </w:r>
      <w:hyperlink w:anchor="_Toc438441673" w:history="1">
        <w:r w:rsidR="005A04A7" w:rsidRPr="000E45F4">
          <w:rPr>
            <w:rStyle w:val="Hyperlink"/>
            <w:noProof/>
          </w:rPr>
          <w:t>Figure 1: Total Consumption and production of Onions</w:t>
        </w:r>
        <w:r w:rsidR="005A04A7">
          <w:rPr>
            <w:noProof/>
            <w:webHidden/>
          </w:rPr>
          <w:tab/>
        </w:r>
        <w:r w:rsidR="005A04A7">
          <w:rPr>
            <w:noProof/>
            <w:webHidden/>
          </w:rPr>
          <w:fldChar w:fldCharType="begin"/>
        </w:r>
        <w:r w:rsidR="005A04A7">
          <w:rPr>
            <w:noProof/>
            <w:webHidden/>
          </w:rPr>
          <w:instrText xml:space="preserve"> PAGEREF _Toc438441673 \h </w:instrText>
        </w:r>
        <w:r w:rsidR="005A04A7">
          <w:rPr>
            <w:noProof/>
            <w:webHidden/>
          </w:rPr>
        </w:r>
        <w:r w:rsidR="005A04A7">
          <w:rPr>
            <w:noProof/>
            <w:webHidden/>
          </w:rPr>
          <w:fldChar w:fldCharType="separate"/>
        </w:r>
        <w:r w:rsidR="005A04A7">
          <w:rPr>
            <w:noProof/>
            <w:webHidden/>
          </w:rPr>
          <w:t>6</w:t>
        </w:r>
        <w:r w:rsidR="005A04A7">
          <w:rPr>
            <w:noProof/>
            <w:webHidden/>
          </w:rPr>
          <w:fldChar w:fldCharType="end"/>
        </w:r>
      </w:hyperlink>
    </w:p>
    <w:p w14:paraId="4F75FD6E" w14:textId="77777777" w:rsidR="005A04A7" w:rsidRDefault="00C75D08">
      <w:pPr>
        <w:pStyle w:val="TableofFigures"/>
        <w:tabs>
          <w:tab w:val="right" w:leader="dot" w:pos="9350"/>
        </w:tabs>
        <w:rPr>
          <w:rFonts w:asciiTheme="minorHAnsi" w:eastAsiaTheme="minorEastAsia" w:hAnsiTheme="minorHAnsi" w:cstheme="minorBidi"/>
          <w:noProof/>
          <w:color w:val="auto"/>
          <w:sz w:val="22"/>
          <w:szCs w:val="22"/>
        </w:rPr>
      </w:pPr>
      <w:hyperlink w:anchor="_Toc438441674" w:history="1">
        <w:r w:rsidR="005A04A7" w:rsidRPr="000E45F4">
          <w:rPr>
            <w:rStyle w:val="Hyperlink"/>
            <w:rFonts w:eastAsia="Calibri"/>
            <w:bCs/>
            <w:noProof/>
          </w:rPr>
          <w:t>Figure 2: Onion Value Chain Map</w:t>
        </w:r>
        <w:r w:rsidR="005A04A7">
          <w:rPr>
            <w:noProof/>
            <w:webHidden/>
          </w:rPr>
          <w:tab/>
        </w:r>
        <w:r w:rsidR="005A04A7">
          <w:rPr>
            <w:noProof/>
            <w:webHidden/>
          </w:rPr>
          <w:fldChar w:fldCharType="begin"/>
        </w:r>
        <w:r w:rsidR="005A04A7">
          <w:rPr>
            <w:noProof/>
            <w:webHidden/>
          </w:rPr>
          <w:instrText xml:space="preserve"> PAGEREF _Toc438441674 \h </w:instrText>
        </w:r>
        <w:r w:rsidR="005A04A7">
          <w:rPr>
            <w:noProof/>
            <w:webHidden/>
          </w:rPr>
        </w:r>
        <w:r w:rsidR="005A04A7">
          <w:rPr>
            <w:noProof/>
            <w:webHidden/>
          </w:rPr>
          <w:fldChar w:fldCharType="separate"/>
        </w:r>
        <w:r w:rsidR="005A04A7">
          <w:rPr>
            <w:noProof/>
            <w:webHidden/>
          </w:rPr>
          <w:t>8</w:t>
        </w:r>
        <w:r w:rsidR="005A04A7">
          <w:rPr>
            <w:noProof/>
            <w:webHidden/>
          </w:rPr>
          <w:fldChar w:fldCharType="end"/>
        </w:r>
      </w:hyperlink>
    </w:p>
    <w:p w14:paraId="7C88568D" w14:textId="77777777" w:rsidR="005A04A7" w:rsidRDefault="00C75D08">
      <w:pPr>
        <w:pStyle w:val="TableofFigures"/>
        <w:tabs>
          <w:tab w:val="right" w:leader="dot" w:pos="9350"/>
        </w:tabs>
        <w:rPr>
          <w:rFonts w:asciiTheme="minorHAnsi" w:eastAsiaTheme="minorEastAsia" w:hAnsiTheme="minorHAnsi" w:cstheme="minorBidi"/>
          <w:noProof/>
          <w:color w:val="auto"/>
          <w:sz w:val="22"/>
          <w:szCs w:val="22"/>
        </w:rPr>
      </w:pPr>
      <w:hyperlink w:anchor="_Toc438441675" w:history="1">
        <w:r w:rsidR="005A04A7" w:rsidRPr="000E45F4">
          <w:rPr>
            <w:rStyle w:val="Hyperlink"/>
            <w:noProof/>
          </w:rPr>
          <w:t>Figure 3: Margins in the onion value chain</w:t>
        </w:r>
        <w:r w:rsidR="005A04A7">
          <w:rPr>
            <w:noProof/>
            <w:webHidden/>
          </w:rPr>
          <w:tab/>
        </w:r>
        <w:r w:rsidR="005A04A7">
          <w:rPr>
            <w:noProof/>
            <w:webHidden/>
          </w:rPr>
          <w:fldChar w:fldCharType="begin"/>
        </w:r>
        <w:r w:rsidR="005A04A7">
          <w:rPr>
            <w:noProof/>
            <w:webHidden/>
          </w:rPr>
          <w:instrText xml:space="preserve"> PAGEREF _Toc438441675 \h </w:instrText>
        </w:r>
        <w:r w:rsidR="005A04A7">
          <w:rPr>
            <w:noProof/>
            <w:webHidden/>
          </w:rPr>
        </w:r>
        <w:r w:rsidR="005A04A7">
          <w:rPr>
            <w:noProof/>
            <w:webHidden/>
          </w:rPr>
          <w:fldChar w:fldCharType="separate"/>
        </w:r>
        <w:r w:rsidR="005A04A7">
          <w:rPr>
            <w:noProof/>
            <w:webHidden/>
          </w:rPr>
          <w:t>9</w:t>
        </w:r>
        <w:r w:rsidR="005A04A7">
          <w:rPr>
            <w:noProof/>
            <w:webHidden/>
          </w:rPr>
          <w:fldChar w:fldCharType="end"/>
        </w:r>
      </w:hyperlink>
    </w:p>
    <w:p w14:paraId="156D4727" w14:textId="77777777" w:rsidR="005A04A7" w:rsidRDefault="00C75D08">
      <w:pPr>
        <w:pStyle w:val="TableofFigures"/>
        <w:tabs>
          <w:tab w:val="right" w:leader="dot" w:pos="9350"/>
        </w:tabs>
        <w:rPr>
          <w:rFonts w:asciiTheme="minorHAnsi" w:eastAsiaTheme="minorEastAsia" w:hAnsiTheme="minorHAnsi" w:cstheme="minorBidi"/>
          <w:noProof/>
          <w:color w:val="auto"/>
          <w:sz w:val="22"/>
          <w:szCs w:val="22"/>
        </w:rPr>
      </w:pPr>
      <w:hyperlink w:anchor="_Toc438441676" w:history="1">
        <w:r w:rsidR="005A04A7" w:rsidRPr="000E45F4">
          <w:rPr>
            <w:rStyle w:val="Hyperlink"/>
            <w:noProof/>
          </w:rPr>
          <w:t>Figure 4: Share of margins in the onion value chain</w:t>
        </w:r>
        <w:r w:rsidR="005A04A7">
          <w:rPr>
            <w:noProof/>
            <w:webHidden/>
          </w:rPr>
          <w:tab/>
        </w:r>
        <w:r w:rsidR="005A04A7">
          <w:rPr>
            <w:noProof/>
            <w:webHidden/>
          </w:rPr>
          <w:fldChar w:fldCharType="begin"/>
        </w:r>
        <w:r w:rsidR="005A04A7">
          <w:rPr>
            <w:noProof/>
            <w:webHidden/>
          </w:rPr>
          <w:instrText xml:space="preserve"> PAGEREF _Toc438441676 \h </w:instrText>
        </w:r>
        <w:r w:rsidR="005A04A7">
          <w:rPr>
            <w:noProof/>
            <w:webHidden/>
          </w:rPr>
        </w:r>
        <w:r w:rsidR="005A04A7">
          <w:rPr>
            <w:noProof/>
            <w:webHidden/>
          </w:rPr>
          <w:fldChar w:fldCharType="separate"/>
        </w:r>
        <w:r w:rsidR="005A04A7">
          <w:rPr>
            <w:noProof/>
            <w:webHidden/>
          </w:rPr>
          <w:t>9</w:t>
        </w:r>
        <w:r w:rsidR="005A04A7">
          <w:rPr>
            <w:noProof/>
            <w:webHidden/>
          </w:rPr>
          <w:fldChar w:fldCharType="end"/>
        </w:r>
      </w:hyperlink>
    </w:p>
    <w:p w14:paraId="1C4F5440" w14:textId="77777777" w:rsidR="005A04A7" w:rsidRDefault="00C75D08">
      <w:pPr>
        <w:pStyle w:val="TableofFigures"/>
        <w:tabs>
          <w:tab w:val="right" w:leader="dot" w:pos="9350"/>
        </w:tabs>
        <w:rPr>
          <w:rFonts w:asciiTheme="minorHAnsi" w:eastAsiaTheme="minorEastAsia" w:hAnsiTheme="minorHAnsi" w:cstheme="minorBidi"/>
          <w:noProof/>
          <w:color w:val="auto"/>
          <w:sz w:val="22"/>
          <w:szCs w:val="22"/>
        </w:rPr>
      </w:pPr>
      <w:hyperlink w:anchor="_Toc438441677" w:history="1">
        <w:r w:rsidR="005A04A7" w:rsidRPr="000E45F4">
          <w:rPr>
            <w:rStyle w:val="Hyperlink"/>
            <w:noProof/>
          </w:rPr>
          <w:t>Figure 5:Marketing and  distribution channels for onions</w:t>
        </w:r>
        <w:r w:rsidR="005A04A7">
          <w:rPr>
            <w:noProof/>
            <w:webHidden/>
          </w:rPr>
          <w:tab/>
        </w:r>
        <w:r w:rsidR="005A04A7">
          <w:rPr>
            <w:noProof/>
            <w:webHidden/>
          </w:rPr>
          <w:fldChar w:fldCharType="begin"/>
        </w:r>
        <w:r w:rsidR="005A04A7">
          <w:rPr>
            <w:noProof/>
            <w:webHidden/>
          </w:rPr>
          <w:instrText xml:space="preserve"> PAGEREF _Toc438441677 \h </w:instrText>
        </w:r>
        <w:r w:rsidR="005A04A7">
          <w:rPr>
            <w:noProof/>
            <w:webHidden/>
          </w:rPr>
        </w:r>
        <w:r w:rsidR="005A04A7">
          <w:rPr>
            <w:noProof/>
            <w:webHidden/>
          </w:rPr>
          <w:fldChar w:fldCharType="separate"/>
        </w:r>
        <w:r w:rsidR="005A04A7">
          <w:rPr>
            <w:noProof/>
            <w:webHidden/>
          </w:rPr>
          <w:t>14</w:t>
        </w:r>
        <w:r w:rsidR="005A04A7">
          <w:rPr>
            <w:noProof/>
            <w:webHidden/>
          </w:rPr>
          <w:fldChar w:fldCharType="end"/>
        </w:r>
      </w:hyperlink>
    </w:p>
    <w:p w14:paraId="2A5FCDC1" w14:textId="77777777" w:rsidR="005A04A7" w:rsidRDefault="00C75D08">
      <w:pPr>
        <w:pStyle w:val="TableofFigures"/>
        <w:tabs>
          <w:tab w:val="right" w:leader="dot" w:pos="9350"/>
        </w:tabs>
        <w:rPr>
          <w:rFonts w:asciiTheme="minorHAnsi" w:eastAsiaTheme="minorEastAsia" w:hAnsiTheme="minorHAnsi" w:cstheme="minorBidi"/>
          <w:noProof/>
          <w:color w:val="auto"/>
          <w:sz w:val="22"/>
          <w:szCs w:val="22"/>
        </w:rPr>
      </w:pPr>
      <w:hyperlink w:anchor="_Toc438441678" w:history="1">
        <w:r w:rsidR="005A04A7" w:rsidRPr="000E45F4">
          <w:rPr>
            <w:rStyle w:val="Hyperlink"/>
            <w:noProof/>
          </w:rPr>
          <w:t>Figure 6: Monthly wholesale prices for a 50lb bag of onion</w:t>
        </w:r>
        <w:r w:rsidR="005A04A7">
          <w:rPr>
            <w:noProof/>
            <w:webHidden/>
          </w:rPr>
          <w:tab/>
        </w:r>
        <w:r w:rsidR="005A04A7">
          <w:rPr>
            <w:noProof/>
            <w:webHidden/>
          </w:rPr>
          <w:fldChar w:fldCharType="begin"/>
        </w:r>
        <w:r w:rsidR="005A04A7">
          <w:rPr>
            <w:noProof/>
            <w:webHidden/>
          </w:rPr>
          <w:instrText xml:space="preserve"> PAGEREF _Toc438441678 \h </w:instrText>
        </w:r>
        <w:r w:rsidR="005A04A7">
          <w:rPr>
            <w:noProof/>
            <w:webHidden/>
          </w:rPr>
        </w:r>
        <w:r w:rsidR="005A04A7">
          <w:rPr>
            <w:noProof/>
            <w:webHidden/>
          </w:rPr>
          <w:fldChar w:fldCharType="separate"/>
        </w:r>
        <w:r w:rsidR="005A04A7">
          <w:rPr>
            <w:noProof/>
            <w:webHidden/>
          </w:rPr>
          <w:t>16</w:t>
        </w:r>
        <w:r w:rsidR="005A04A7">
          <w:rPr>
            <w:noProof/>
            <w:webHidden/>
          </w:rPr>
          <w:fldChar w:fldCharType="end"/>
        </w:r>
      </w:hyperlink>
    </w:p>
    <w:p w14:paraId="386528ED" w14:textId="77777777" w:rsidR="005A04A7" w:rsidRDefault="00C75D08">
      <w:pPr>
        <w:pStyle w:val="TableofFigures"/>
        <w:tabs>
          <w:tab w:val="right" w:leader="dot" w:pos="9350"/>
        </w:tabs>
        <w:rPr>
          <w:rFonts w:asciiTheme="minorHAnsi" w:eastAsiaTheme="minorEastAsia" w:hAnsiTheme="minorHAnsi" w:cstheme="minorBidi"/>
          <w:noProof/>
          <w:color w:val="auto"/>
          <w:sz w:val="22"/>
          <w:szCs w:val="22"/>
        </w:rPr>
      </w:pPr>
      <w:hyperlink w:anchor="_Toc438441679" w:history="1">
        <w:r w:rsidR="005A04A7" w:rsidRPr="000E45F4">
          <w:rPr>
            <w:rStyle w:val="Hyperlink"/>
            <w:noProof/>
          </w:rPr>
          <w:t>Figure 7: National Retail Price for 2013 to 2015 ($/lb)</w:t>
        </w:r>
        <w:r w:rsidR="005A04A7">
          <w:rPr>
            <w:noProof/>
            <w:webHidden/>
          </w:rPr>
          <w:tab/>
        </w:r>
        <w:r w:rsidR="005A04A7">
          <w:rPr>
            <w:noProof/>
            <w:webHidden/>
          </w:rPr>
          <w:fldChar w:fldCharType="begin"/>
        </w:r>
        <w:r w:rsidR="005A04A7">
          <w:rPr>
            <w:noProof/>
            <w:webHidden/>
          </w:rPr>
          <w:instrText xml:space="preserve"> PAGEREF _Toc438441679 \h </w:instrText>
        </w:r>
        <w:r w:rsidR="005A04A7">
          <w:rPr>
            <w:noProof/>
            <w:webHidden/>
          </w:rPr>
        </w:r>
        <w:r w:rsidR="005A04A7">
          <w:rPr>
            <w:noProof/>
            <w:webHidden/>
          </w:rPr>
          <w:fldChar w:fldCharType="separate"/>
        </w:r>
        <w:r w:rsidR="005A04A7">
          <w:rPr>
            <w:noProof/>
            <w:webHidden/>
          </w:rPr>
          <w:t>17</w:t>
        </w:r>
        <w:r w:rsidR="005A04A7">
          <w:rPr>
            <w:noProof/>
            <w:webHidden/>
          </w:rPr>
          <w:fldChar w:fldCharType="end"/>
        </w:r>
      </w:hyperlink>
    </w:p>
    <w:p w14:paraId="1BDFCE56" w14:textId="77777777" w:rsidR="005A04A7" w:rsidRDefault="00C75D08">
      <w:pPr>
        <w:pStyle w:val="TableofFigures"/>
        <w:tabs>
          <w:tab w:val="right" w:leader="dot" w:pos="9350"/>
        </w:tabs>
        <w:rPr>
          <w:rFonts w:asciiTheme="minorHAnsi" w:eastAsiaTheme="minorEastAsia" w:hAnsiTheme="minorHAnsi" w:cstheme="minorBidi"/>
          <w:noProof/>
          <w:color w:val="auto"/>
          <w:sz w:val="22"/>
          <w:szCs w:val="22"/>
        </w:rPr>
      </w:pPr>
      <w:hyperlink w:anchor="_Toc438441680" w:history="1">
        <w:r w:rsidR="005A04A7" w:rsidRPr="000E45F4">
          <w:rPr>
            <w:rStyle w:val="Hyperlink"/>
            <w:noProof/>
          </w:rPr>
          <w:t>Figure 8: Yearly Supply Of Onions By Supply Category Of Supplier For 2011-2014 And 7 Months Of 2015</w:t>
        </w:r>
        <w:r w:rsidR="005A04A7">
          <w:rPr>
            <w:noProof/>
            <w:webHidden/>
          </w:rPr>
          <w:tab/>
        </w:r>
        <w:r w:rsidR="005A04A7">
          <w:rPr>
            <w:noProof/>
            <w:webHidden/>
          </w:rPr>
          <w:fldChar w:fldCharType="begin"/>
        </w:r>
        <w:r w:rsidR="005A04A7">
          <w:rPr>
            <w:noProof/>
            <w:webHidden/>
          </w:rPr>
          <w:instrText xml:space="preserve"> PAGEREF _Toc438441680 \h </w:instrText>
        </w:r>
        <w:r w:rsidR="005A04A7">
          <w:rPr>
            <w:noProof/>
            <w:webHidden/>
          </w:rPr>
        </w:r>
        <w:r w:rsidR="005A04A7">
          <w:rPr>
            <w:noProof/>
            <w:webHidden/>
          </w:rPr>
          <w:fldChar w:fldCharType="separate"/>
        </w:r>
        <w:r w:rsidR="005A04A7">
          <w:rPr>
            <w:noProof/>
            <w:webHidden/>
          </w:rPr>
          <w:t>18</w:t>
        </w:r>
        <w:r w:rsidR="005A04A7">
          <w:rPr>
            <w:noProof/>
            <w:webHidden/>
          </w:rPr>
          <w:fldChar w:fldCharType="end"/>
        </w:r>
      </w:hyperlink>
    </w:p>
    <w:p w14:paraId="73FB8298" w14:textId="77777777" w:rsidR="005A04A7" w:rsidRDefault="00C75D08">
      <w:pPr>
        <w:pStyle w:val="TableofFigures"/>
        <w:tabs>
          <w:tab w:val="right" w:leader="dot" w:pos="9350"/>
        </w:tabs>
        <w:rPr>
          <w:rFonts w:asciiTheme="minorHAnsi" w:eastAsiaTheme="minorEastAsia" w:hAnsiTheme="minorHAnsi" w:cstheme="minorBidi"/>
          <w:noProof/>
          <w:color w:val="auto"/>
          <w:sz w:val="22"/>
          <w:szCs w:val="22"/>
        </w:rPr>
      </w:pPr>
      <w:hyperlink w:anchor="_Toc438441681" w:history="1">
        <w:r w:rsidR="005A04A7" w:rsidRPr="000E45F4">
          <w:rPr>
            <w:rStyle w:val="Hyperlink"/>
            <w:noProof/>
          </w:rPr>
          <w:t>Figure 9: Share Of Total Supply By Each Category Of Supplier</w:t>
        </w:r>
        <w:r w:rsidR="005A04A7">
          <w:rPr>
            <w:noProof/>
            <w:webHidden/>
          </w:rPr>
          <w:tab/>
        </w:r>
        <w:r w:rsidR="005A04A7">
          <w:rPr>
            <w:noProof/>
            <w:webHidden/>
          </w:rPr>
          <w:fldChar w:fldCharType="begin"/>
        </w:r>
        <w:r w:rsidR="005A04A7">
          <w:rPr>
            <w:noProof/>
            <w:webHidden/>
          </w:rPr>
          <w:instrText xml:space="preserve"> PAGEREF _Toc438441681 \h </w:instrText>
        </w:r>
        <w:r w:rsidR="005A04A7">
          <w:rPr>
            <w:noProof/>
            <w:webHidden/>
          </w:rPr>
        </w:r>
        <w:r w:rsidR="005A04A7">
          <w:rPr>
            <w:noProof/>
            <w:webHidden/>
          </w:rPr>
          <w:fldChar w:fldCharType="separate"/>
        </w:r>
        <w:r w:rsidR="005A04A7">
          <w:rPr>
            <w:noProof/>
            <w:webHidden/>
          </w:rPr>
          <w:t>19</w:t>
        </w:r>
        <w:r w:rsidR="005A04A7">
          <w:rPr>
            <w:noProof/>
            <w:webHidden/>
          </w:rPr>
          <w:fldChar w:fldCharType="end"/>
        </w:r>
      </w:hyperlink>
    </w:p>
    <w:p w14:paraId="12CDFAC1" w14:textId="77777777" w:rsidR="005A04A7" w:rsidRDefault="00C75D08">
      <w:pPr>
        <w:pStyle w:val="TableofFigures"/>
        <w:tabs>
          <w:tab w:val="right" w:leader="dot" w:pos="9350"/>
        </w:tabs>
        <w:rPr>
          <w:rFonts w:asciiTheme="minorHAnsi" w:eastAsiaTheme="minorEastAsia" w:hAnsiTheme="minorHAnsi" w:cstheme="minorBidi"/>
          <w:noProof/>
          <w:color w:val="auto"/>
          <w:sz w:val="22"/>
          <w:szCs w:val="22"/>
        </w:rPr>
      </w:pPr>
      <w:hyperlink w:anchor="_Toc438441682" w:history="1">
        <w:r w:rsidR="005A04A7" w:rsidRPr="000E45F4">
          <w:rPr>
            <w:rStyle w:val="Hyperlink"/>
            <w:noProof/>
          </w:rPr>
          <w:t>Figure 10: Profitability of onion production under different yields and farm gate prices</w:t>
        </w:r>
        <w:r w:rsidR="005A04A7">
          <w:rPr>
            <w:noProof/>
            <w:webHidden/>
          </w:rPr>
          <w:tab/>
        </w:r>
        <w:r w:rsidR="005A04A7">
          <w:rPr>
            <w:noProof/>
            <w:webHidden/>
          </w:rPr>
          <w:fldChar w:fldCharType="begin"/>
        </w:r>
        <w:r w:rsidR="005A04A7">
          <w:rPr>
            <w:noProof/>
            <w:webHidden/>
          </w:rPr>
          <w:instrText xml:space="preserve"> PAGEREF _Toc438441682 \h </w:instrText>
        </w:r>
        <w:r w:rsidR="005A04A7">
          <w:rPr>
            <w:noProof/>
            <w:webHidden/>
          </w:rPr>
        </w:r>
        <w:r w:rsidR="005A04A7">
          <w:rPr>
            <w:noProof/>
            <w:webHidden/>
          </w:rPr>
          <w:fldChar w:fldCharType="separate"/>
        </w:r>
        <w:r w:rsidR="005A04A7">
          <w:rPr>
            <w:noProof/>
            <w:webHidden/>
          </w:rPr>
          <w:t>20</w:t>
        </w:r>
        <w:r w:rsidR="005A04A7">
          <w:rPr>
            <w:noProof/>
            <w:webHidden/>
          </w:rPr>
          <w:fldChar w:fldCharType="end"/>
        </w:r>
      </w:hyperlink>
    </w:p>
    <w:p w14:paraId="03198992" w14:textId="77777777" w:rsidR="00303059" w:rsidRDefault="0002125C" w:rsidP="00740082">
      <w:pPr>
        <w:pStyle w:val="Subtitle"/>
        <w:jc w:val="left"/>
      </w:pPr>
      <w:r>
        <w:fldChar w:fldCharType="end"/>
      </w:r>
    </w:p>
    <w:p w14:paraId="05BF5626" w14:textId="77777777" w:rsidR="00303059" w:rsidRDefault="00303059" w:rsidP="00740082">
      <w:pPr>
        <w:pStyle w:val="Subtitle"/>
        <w:jc w:val="left"/>
      </w:pPr>
    </w:p>
    <w:p w14:paraId="18589473" w14:textId="77777777" w:rsidR="00303059" w:rsidRDefault="00303059" w:rsidP="00740082">
      <w:pPr>
        <w:pStyle w:val="Subtitle"/>
        <w:jc w:val="left"/>
      </w:pPr>
    </w:p>
    <w:p w14:paraId="1943C36E" w14:textId="77777777" w:rsidR="00303059" w:rsidRDefault="00303059" w:rsidP="00740082">
      <w:pPr>
        <w:pStyle w:val="Subtitle"/>
        <w:jc w:val="left"/>
      </w:pPr>
    </w:p>
    <w:p w14:paraId="57AD1E60" w14:textId="77777777" w:rsidR="00303059" w:rsidRDefault="00303059" w:rsidP="00740082">
      <w:pPr>
        <w:pStyle w:val="Subtitle"/>
        <w:jc w:val="left"/>
      </w:pPr>
    </w:p>
    <w:p w14:paraId="27732F0B" w14:textId="77777777" w:rsidR="00C45197" w:rsidRDefault="00722F03" w:rsidP="00C45197">
      <w:pPr>
        <w:pStyle w:val="Heading1"/>
      </w:pPr>
      <w:bookmarkStart w:id="1" w:name="_Toc445210239"/>
      <w:r>
        <w:lastRenderedPageBreak/>
        <w:t>LIST OF ACRONYMS AND ABBREVIATIONS</w:t>
      </w:r>
      <w:bookmarkEnd w:id="1"/>
    </w:p>
    <w:p w14:paraId="08E072D8" w14:textId="77777777" w:rsidR="00C45197" w:rsidRDefault="00C45197" w:rsidP="00C45197"/>
    <w:p w14:paraId="25A284A3" w14:textId="77777777" w:rsidR="003767DE" w:rsidRPr="006178CF" w:rsidRDefault="003767DE" w:rsidP="00C45197">
      <w:pPr>
        <w:spacing w:after="200"/>
        <w:rPr>
          <w:rFonts w:eastAsia="Calibri"/>
          <w:color w:val="auto"/>
          <w:szCs w:val="22"/>
        </w:rPr>
      </w:pPr>
      <w:r w:rsidRPr="006178CF">
        <w:rPr>
          <w:rFonts w:eastAsia="Calibri"/>
          <w:color w:val="auto"/>
          <w:szCs w:val="22"/>
        </w:rPr>
        <w:t xml:space="preserve">BAHA </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 xml:space="preserve">Belize Agricultural Health Authority </w:t>
      </w:r>
    </w:p>
    <w:p w14:paraId="66C73595" w14:textId="77777777" w:rsidR="003767DE" w:rsidRPr="006178CF" w:rsidRDefault="003767DE" w:rsidP="00C45197">
      <w:pPr>
        <w:spacing w:after="0"/>
        <w:rPr>
          <w:rFonts w:eastAsia="Calibri"/>
          <w:color w:val="auto"/>
          <w:szCs w:val="22"/>
        </w:rPr>
      </w:pPr>
      <w:r w:rsidRPr="006178CF">
        <w:rPr>
          <w:rFonts w:eastAsia="Calibri"/>
          <w:color w:val="auto"/>
          <w:szCs w:val="22"/>
        </w:rPr>
        <w:t xml:space="preserve">BDF </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 xml:space="preserve">Belizean Defence Force </w:t>
      </w:r>
    </w:p>
    <w:p w14:paraId="035F8334" w14:textId="77777777" w:rsidR="003767DE" w:rsidRDefault="003767DE" w:rsidP="00C45197">
      <w:pPr>
        <w:spacing w:after="0"/>
        <w:rPr>
          <w:rFonts w:eastAsia="Calibri"/>
          <w:color w:val="auto"/>
          <w:szCs w:val="22"/>
        </w:rPr>
      </w:pPr>
    </w:p>
    <w:p w14:paraId="02390EDA" w14:textId="77777777" w:rsidR="003767DE" w:rsidRPr="006178CF" w:rsidRDefault="003767DE" w:rsidP="00C45197">
      <w:pPr>
        <w:spacing w:after="0"/>
        <w:rPr>
          <w:rFonts w:eastAsia="Calibri"/>
          <w:color w:val="auto"/>
          <w:szCs w:val="22"/>
        </w:rPr>
      </w:pPr>
      <w:r w:rsidRPr="006178CF">
        <w:rPr>
          <w:rFonts w:eastAsia="Calibri"/>
          <w:color w:val="auto"/>
          <w:szCs w:val="22"/>
        </w:rPr>
        <w:t xml:space="preserve">BMB </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Belize Marketing Board</w:t>
      </w:r>
    </w:p>
    <w:p w14:paraId="61FB7412" w14:textId="77777777" w:rsidR="003767DE" w:rsidRDefault="003767DE" w:rsidP="00C45197">
      <w:pPr>
        <w:spacing w:after="0"/>
        <w:rPr>
          <w:rFonts w:eastAsia="Calibri"/>
          <w:color w:val="auto"/>
          <w:szCs w:val="22"/>
        </w:rPr>
      </w:pPr>
    </w:p>
    <w:p w14:paraId="06A0BD32" w14:textId="77777777" w:rsidR="003767DE" w:rsidRPr="006178CF" w:rsidRDefault="003767DE" w:rsidP="00C45197">
      <w:pPr>
        <w:spacing w:after="0"/>
        <w:rPr>
          <w:rFonts w:eastAsia="Calibri"/>
          <w:color w:val="auto"/>
          <w:szCs w:val="22"/>
        </w:rPr>
      </w:pPr>
      <w:r w:rsidRPr="006178CF">
        <w:rPr>
          <w:rFonts w:eastAsia="Calibri"/>
          <w:color w:val="auto"/>
          <w:szCs w:val="22"/>
        </w:rPr>
        <w:t>BMDC</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 xml:space="preserve">Belize Marketing Development Corporation </w:t>
      </w:r>
    </w:p>
    <w:p w14:paraId="5F86EBCC" w14:textId="77777777" w:rsidR="003767DE" w:rsidRDefault="003767DE" w:rsidP="00C45197">
      <w:pPr>
        <w:spacing w:after="0"/>
        <w:rPr>
          <w:rFonts w:eastAsia="Calibri"/>
          <w:color w:val="auto"/>
          <w:szCs w:val="22"/>
        </w:rPr>
      </w:pPr>
    </w:p>
    <w:p w14:paraId="5610D9A2" w14:textId="77777777" w:rsidR="003767DE" w:rsidRPr="006178CF" w:rsidRDefault="003767DE" w:rsidP="00C45197">
      <w:pPr>
        <w:spacing w:after="0"/>
        <w:rPr>
          <w:rFonts w:eastAsia="Calibri"/>
          <w:color w:val="auto"/>
          <w:szCs w:val="22"/>
        </w:rPr>
      </w:pPr>
      <w:r w:rsidRPr="006178CF">
        <w:rPr>
          <w:rFonts w:eastAsia="Calibri"/>
          <w:color w:val="auto"/>
          <w:szCs w:val="22"/>
        </w:rPr>
        <w:t xml:space="preserve">DFC </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 xml:space="preserve">Development Finance Corporation </w:t>
      </w:r>
    </w:p>
    <w:p w14:paraId="5F7A049A" w14:textId="77777777" w:rsidR="003767DE" w:rsidRDefault="003767DE" w:rsidP="00C45197">
      <w:pPr>
        <w:spacing w:after="0"/>
        <w:rPr>
          <w:rFonts w:eastAsia="Calibri"/>
          <w:color w:val="auto"/>
          <w:szCs w:val="22"/>
        </w:rPr>
      </w:pPr>
    </w:p>
    <w:p w14:paraId="670F5F3C" w14:textId="77777777" w:rsidR="003767DE" w:rsidRPr="006178CF" w:rsidRDefault="003767DE" w:rsidP="00C45197">
      <w:pPr>
        <w:spacing w:after="0"/>
        <w:rPr>
          <w:rFonts w:eastAsia="Calibri"/>
          <w:color w:val="auto"/>
          <w:szCs w:val="22"/>
        </w:rPr>
      </w:pPr>
      <w:r w:rsidRPr="006178CF">
        <w:rPr>
          <w:rFonts w:eastAsia="Calibri"/>
          <w:color w:val="auto"/>
          <w:szCs w:val="22"/>
        </w:rPr>
        <w:t>EU</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European Union</w:t>
      </w:r>
    </w:p>
    <w:p w14:paraId="53C57216" w14:textId="77777777" w:rsidR="003767DE" w:rsidRDefault="003767DE" w:rsidP="00C45197">
      <w:pPr>
        <w:spacing w:after="0"/>
        <w:rPr>
          <w:rFonts w:eastAsia="Calibri"/>
          <w:color w:val="auto"/>
          <w:szCs w:val="22"/>
        </w:rPr>
      </w:pPr>
    </w:p>
    <w:p w14:paraId="58B6A868" w14:textId="77777777" w:rsidR="003767DE" w:rsidRPr="006178CF" w:rsidRDefault="003767DE" w:rsidP="00C45197">
      <w:pPr>
        <w:spacing w:after="0"/>
        <w:rPr>
          <w:rFonts w:eastAsia="Calibri"/>
          <w:color w:val="auto"/>
          <w:szCs w:val="22"/>
        </w:rPr>
      </w:pPr>
      <w:r w:rsidRPr="006178CF">
        <w:rPr>
          <w:rFonts w:eastAsia="Calibri"/>
          <w:color w:val="auto"/>
          <w:szCs w:val="22"/>
        </w:rPr>
        <w:t>FAO</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 xml:space="preserve">Food and Agriculture Organization of the United Nations </w:t>
      </w:r>
    </w:p>
    <w:p w14:paraId="726785A1" w14:textId="77777777" w:rsidR="003767DE" w:rsidRDefault="003767DE" w:rsidP="00C45197">
      <w:pPr>
        <w:spacing w:after="0"/>
        <w:rPr>
          <w:rFonts w:eastAsia="Calibri"/>
          <w:color w:val="auto"/>
          <w:szCs w:val="22"/>
        </w:rPr>
      </w:pPr>
    </w:p>
    <w:p w14:paraId="087E6841" w14:textId="77777777" w:rsidR="003767DE" w:rsidRPr="006178CF" w:rsidRDefault="003767DE" w:rsidP="00C45197">
      <w:pPr>
        <w:spacing w:after="0"/>
        <w:rPr>
          <w:rFonts w:eastAsia="Calibri"/>
          <w:color w:val="auto"/>
          <w:szCs w:val="22"/>
        </w:rPr>
      </w:pPr>
      <w:r w:rsidRPr="006178CF">
        <w:rPr>
          <w:rFonts w:eastAsia="Calibri"/>
          <w:color w:val="auto"/>
          <w:szCs w:val="22"/>
        </w:rPr>
        <w:t xml:space="preserve">IFAD </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 xml:space="preserve">International Fund for Agriculture Development </w:t>
      </w:r>
    </w:p>
    <w:p w14:paraId="74723557" w14:textId="77777777" w:rsidR="003767DE" w:rsidRDefault="003767DE" w:rsidP="00C45197">
      <w:pPr>
        <w:spacing w:after="0"/>
        <w:rPr>
          <w:rFonts w:eastAsia="Calibri"/>
          <w:color w:val="auto"/>
          <w:szCs w:val="22"/>
        </w:rPr>
      </w:pPr>
    </w:p>
    <w:p w14:paraId="5C753F7E" w14:textId="77777777" w:rsidR="003767DE" w:rsidRPr="003465FE" w:rsidRDefault="003767DE" w:rsidP="00C45197">
      <w:pPr>
        <w:spacing w:after="0"/>
        <w:rPr>
          <w:rFonts w:eastAsia="Calibri"/>
          <w:color w:val="auto"/>
          <w:szCs w:val="22"/>
        </w:rPr>
      </w:pPr>
      <w:r w:rsidRPr="003465FE">
        <w:rPr>
          <w:rFonts w:eastAsia="Calibri"/>
          <w:color w:val="auto"/>
          <w:szCs w:val="22"/>
        </w:rPr>
        <w:t xml:space="preserve">LICU </w:t>
      </w:r>
      <w:r w:rsidRPr="003465FE">
        <w:rPr>
          <w:rFonts w:eastAsia="Calibri"/>
          <w:color w:val="auto"/>
          <w:szCs w:val="22"/>
        </w:rPr>
        <w:tab/>
      </w:r>
      <w:r w:rsidRPr="003465FE">
        <w:rPr>
          <w:rFonts w:eastAsia="Calibri"/>
          <w:color w:val="auto"/>
          <w:szCs w:val="22"/>
        </w:rPr>
        <w:tab/>
      </w:r>
      <w:r w:rsidRPr="003465FE">
        <w:rPr>
          <w:rFonts w:eastAsia="Calibri"/>
          <w:color w:val="auto"/>
          <w:szCs w:val="22"/>
        </w:rPr>
        <w:tab/>
        <w:t xml:space="preserve">La Inmaculada Credit Union  </w:t>
      </w:r>
    </w:p>
    <w:p w14:paraId="1911AC67" w14:textId="77777777" w:rsidR="003767DE" w:rsidRPr="003465FE" w:rsidRDefault="003767DE" w:rsidP="00C45197">
      <w:pPr>
        <w:spacing w:after="0"/>
        <w:rPr>
          <w:rFonts w:eastAsia="Calibri"/>
          <w:color w:val="auto"/>
          <w:szCs w:val="22"/>
        </w:rPr>
      </w:pPr>
    </w:p>
    <w:p w14:paraId="560FA6E9" w14:textId="77777777" w:rsidR="003767DE" w:rsidRPr="006178CF" w:rsidRDefault="003767DE" w:rsidP="003767DE">
      <w:pPr>
        <w:spacing w:after="0"/>
        <w:rPr>
          <w:rFonts w:eastAsia="Calibri"/>
          <w:color w:val="auto"/>
          <w:szCs w:val="22"/>
        </w:rPr>
      </w:pPr>
      <w:r w:rsidRPr="006178CF">
        <w:rPr>
          <w:rFonts w:eastAsia="Calibri"/>
          <w:color w:val="auto"/>
          <w:szCs w:val="22"/>
        </w:rPr>
        <w:t>MAF</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 xml:space="preserve">Ministry of Agriculture, Fisheries, Forestry, the Environment </w:t>
      </w:r>
    </w:p>
    <w:p w14:paraId="31831B07" w14:textId="77777777" w:rsidR="003767DE" w:rsidRPr="006178CF" w:rsidRDefault="003767DE" w:rsidP="003767DE">
      <w:pPr>
        <w:spacing w:after="0"/>
        <w:ind w:left="1440" w:firstLine="720"/>
        <w:rPr>
          <w:rFonts w:eastAsia="Calibri"/>
          <w:color w:val="auto"/>
          <w:szCs w:val="22"/>
        </w:rPr>
      </w:pPr>
      <w:r w:rsidRPr="006178CF">
        <w:rPr>
          <w:rFonts w:eastAsia="Calibri"/>
          <w:color w:val="auto"/>
          <w:szCs w:val="22"/>
        </w:rPr>
        <w:t>and Sustainable Development</w:t>
      </w:r>
    </w:p>
    <w:p w14:paraId="0DB0A1FB" w14:textId="77777777" w:rsidR="003767DE" w:rsidRDefault="003767DE" w:rsidP="00C45197">
      <w:pPr>
        <w:spacing w:after="0"/>
        <w:rPr>
          <w:rFonts w:eastAsia="Calibri"/>
          <w:color w:val="auto"/>
          <w:szCs w:val="22"/>
        </w:rPr>
      </w:pPr>
    </w:p>
    <w:p w14:paraId="4C42C3C5" w14:textId="77777777" w:rsidR="003767DE" w:rsidRPr="006178CF" w:rsidRDefault="003767DE" w:rsidP="00C45197">
      <w:pPr>
        <w:spacing w:after="0"/>
        <w:rPr>
          <w:rFonts w:eastAsia="Calibri"/>
          <w:color w:val="auto"/>
          <w:szCs w:val="22"/>
        </w:rPr>
      </w:pPr>
      <w:r w:rsidRPr="006178CF">
        <w:rPr>
          <w:rFonts w:eastAsia="Calibri"/>
          <w:color w:val="auto"/>
          <w:szCs w:val="22"/>
        </w:rPr>
        <w:t xml:space="preserve">NGOs </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 xml:space="preserve">Non-Government Organizations </w:t>
      </w:r>
    </w:p>
    <w:p w14:paraId="385D2F23" w14:textId="77777777" w:rsidR="003767DE" w:rsidRDefault="003767DE" w:rsidP="00C45197">
      <w:pPr>
        <w:spacing w:after="200"/>
        <w:rPr>
          <w:rFonts w:eastAsia="Calibri"/>
          <w:color w:val="auto"/>
          <w:szCs w:val="22"/>
        </w:rPr>
      </w:pPr>
    </w:p>
    <w:p w14:paraId="69E631FF" w14:textId="77777777" w:rsidR="003767DE" w:rsidRDefault="003767DE" w:rsidP="001F6EF4">
      <w:pPr>
        <w:spacing w:after="0"/>
        <w:rPr>
          <w:rFonts w:eastAsia="Calibri"/>
          <w:color w:val="auto"/>
          <w:szCs w:val="22"/>
        </w:rPr>
      </w:pPr>
      <w:r w:rsidRPr="006178CF">
        <w:rPr>
          <w:rFonts w:eastAsia="Calibri"/>
          <w:color w:val="auto"/>
          <w:szCs w:val="22"/>
        </w:rPr>
        <w:t xml:space="preserve">PCB </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 xml:space="preserve">Pesticide Control Board </w:t>
      </w:r>
    </w:p>
    <w:p w14:paraId="3F18ED23" w14:textId="77777777" w:rsidR="001F6EF4" w:rsidRPr="006178CF" w:rsidRDefault="001F6EF4" w:rsidP="001F6EF4">
      <w:pPr>
        <w:spacing w:after="0"/>
        <w:rPr>
          <w:rFonts w:eastAsia="Calibri"/>
          <w:color w:val="auto"/>
          <w:szCs w:val="22"/>
        </w:rPr>
      </w:pPr>
    </w:p>
    <w:p w14:paraId="3A4E27F7" w14:textId="77777777" w:rsidR="003767DE" w:rsidRPr="006178CF" w:rsidRDefault="003767DE" w:rsidP="00C45197">
      <w:pPr>
        <w:spacing w:after="0"/>
        <w:rPr>
          <w:rFonts w:eastAsia="Calibri"/>
          <w:color w:val="auto"/>
          <w:szCs w:val="22"/>
        </w:rPr>
      </w:pPr>
      <w:r w:rsidRPr="001F6EF4">
        <w:rPr>
          <w:rFonts w:eastAsia="Calibri"/>
          <w:color w:val="auto"/>
          <w:szCs w:val="22"/>
        </w:rPr>
        <w:t>SIB</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r>
      <w:r w:rsidR="001F6EF4">
        <w:rPr>
          <w:rFonts w:eastAsia="Calibri"/>
          <w:color w:val="auto"/>
          <w:szCs w:val="22"/>
        </w:rPr>
        <w:t>Statistical Institute of Belize</w:t>
      </w:r>
    </w:p>
    <w:p w14:paraId="635FF6CF" w14:textId="77777777" w:rsidR="003767DE" w:rsidRDefault="003767DE" w:rsidP="00C45197">
      <w:pPr>
        <w:spacing w:after="0"/>
        <w:rPr>
          <w:rFonts w:eastAsia="Calibri"/>
          <w:color w:val="auto"/>
          <w:szCs w:val="22"/>
        </w:rPr>
      </w:pPr>
    </w:p>
    <w:p w14:paraId="738C595C" w14:textId="77777777" w:rsidR="003767DE" w:rsidRPr="006178CF" w:rsidRDefault="003767DE" w:rsidP="00C45197">
      <w:pPr>
        <w:spacing w:after="0"/>
        <w:rPr>
          <w:rFonts w:eastAsia="Calibri"/>
          <w:color w:val="auto"/>
          <w:szCs w:val="22"/>
        </w:rPr>
      </w:pPr>
      <w:r w:rsidRPr="006178CF">
        <w:rPr>
          <w:rFonts w:eastAsia="Calibri"/>
          <w:color w:val="auto"/>
          <w:szCs w:val="22"/>
        </w:rPr>
        <w:t>SWOT</w:t>
      </w:r>
      <w:r w:rsidRPr="006178CF">
        <w:rPr>
          <w:rFonts w:eastAsia="Calibri"/>
          <w:color w:val="auto"/>
          <w:szCs w:val="22"/>
        </w:rPr>
        <w:tab/>
      </w:r>
      <w:r w:rsidRPr="006178CF">
        <w:rPr>
          <w:rFonts w:eastAsia="Calibri"/>
          <w:color w:val="auto"/>
          <w:szCs w:val="22"/>
        </w:rPr>
        <w:tab/>
      </w:r>
      <w:r w:rsidRPr="006178CF">
        <w:rPr>
          <w:rFonts w:eastAsia="Calibri"/>
          <w:color w:val="auto"/>
          <w:szCs w:val="22"/>
        </w:rPr>
        <w:tab/>
        <w:t>Strengths, Weaknesses, Opportunities, Threats</w:t>
      </w:r>
    </w:p>
    <w:p w14:paraId="6A4D096B" w14:textId="77777777" w:rsidR="00C45197" w:rsidRDefault="00C45197" w:rsidP="00C45197"/>
    <w:p w14:paraId="286F3666" w14:textId="77777777" w:rsidR="00C45197" w:rsidRDefault="00C45197" w:rsidP="00C45197">
      <w:pPr>
        <w:rPr>
          <w:b/>
        </w:rPr>
      </w:pPr>
      <w:r>
        <w:br w:type="page"/>
      </w:r>
    </w:p>
    <w:p w14:paraId="4D86A971" w14:textId="77777777" w:rsidR="00BC0F71" w:rsidRDefault="00722F03" w:rsidP="00BC0F71">
      <w:pPr>
        <w:pStyle w:val="Heading1"/>
      </w:pPr>
      <w:bookmarkStart w:id="2" w:name="_Toc445210240"/>
      <w:r>
        <w:lastRenderedPageBreak/>
        <w:t>EXECUTIVE SUMMARY</w:t>
      </w:r>
      <w:bookmarkEnd w:id="2"/>
    </w:p>
    <w:p w14:paraId="421F2B58" w14:textId="77777777" w:rsidR="002F6AFD" w:rsidRDefault="002F6AFD" w:rsidP="002F6AFD">
      <w:pPr>
        <w:spacing w:after="240"/>
        <w:jc w:val="both"/>
        <w:rPr>
          <w:rFonts w:eastAsia="Perpetua" w:cs="Arial"/>
          <w:b/>
          <w:bCs/>
          <w:color w:val="auto"/>
          <w:szCs w:val="24"/>
        </w:rPr>
      </w:pPr>
    </w:p>
    <w:p w14:paraId="40CE99E6" w14:textId="77777777" w:rsidR="002F6AFD" w:rsidRDefault="002F6AFD" w:rsidP="002F6AFD">
      <w:pPr>
        <w:spacing w:after="240"/>
        <w:jc w:val="both"/>
        <w:rPr>
          <w:rFonts w:eastAsia="Perpetua" w:cs="Arial"/>
          <w:b/>
          <w:bCs/>
          <w:color w:val="auto"/>
          <w:szCs w:val="24"/>
        </w:rPr>
      </w:pPr>
      <w:r w:rsidRPr="001C18F5">
        <w:rPr>
          <w:rFonts w:eastAsia="Perpetua" w:cs="Arial"/>
          <w:b/>
          <w:bCs/>
          <w:color w:val="auto"/>
          <w:szCs w:val="24"/>
        </w:rPr>
        <w:t>Introduction</w:t>
      </w:r>
    </w:p>
    <w:p w14:paraId="50F2D89B" w14:textId="5D734268" w:rsidR="002F6AFD" w:rsidRDefault="002F6AFD" w:rsidP="002F6AFD">
      <w:pPr>
        <w:spacing w:after="240"/>
        <w:jc w:val="both"/>
        <w:rPr>
          <w:rFonts w:eastAsia="Perpetua" w:cs="Arial"/>
          <w:color w:val="auto"/>
          <w:szCs w:val="24"/>
        </w:rPr>
      </w:pPr>
      <w:r w:rsidRPr="00136F90">
        <w:rPr>
          <w:rFonts w:eastAsia="Perpetua" w:cs="Arial"/>
          <w:color w:val="auto"/>
          <w:szCs w:val="22"/>
        </w:rPr>
        <w:t>Belize has a suitable climate for agriculture along with abundant water resources. Approximately, 800,000 hectares or about 38 percent of Belize’s total land area is considered potentially suitable for farming and raising livestock.</w:t>
      </w:r>
      <w:r>
        <w:rPr>
          <w:rFonts w:eastAsia="Perpetua" w:cs="Arial"/>
          <w:color w:val="auto"/>
          <w:szCs w:val="22"/>
        </w:rPr>
        <w:t xml:space="preserve"> </w:t>
      </w:r>
      <w:r w:rsidRPr="00136F90">
        <w:rPr>
          <w:rFonts w:eastAsia="Perpetua" w:cs="Arial"/>
          <w:color w:val="auto"/>
          <w:szCs w:val="24"/>
        </w:rPr>
        <w:t>Sugar production has been traditionally the largest industry in the agricultural sector and particularly in the Northern districts of Orange Walk and Coroz</w:t>
      </w:r>
      <w:r>
        <w:rPr>
          <w:rFonts w:eastAsia="Perpetua" w:cs="Arial"/>
          <w:color w:val="auto"/>
          <w:szCs w:val="24"/>
        </w:rPr>
        <w:t>a</w:t>
      </w:r>
      <w:r w:rsidRPr="00136F90">
        <w:rPr>
          <w:rFonts w:eastAsia="Perpetua" w:cs="Arial"/>
          <w:color w:val="auto"/>
          <w:szCs w:val="24"/>
        </w:rPr>
        <w:t>l</w:t>
      </w:r>
      <w:r>
        <w:rPr>
          <w:rFonts w:eastAsia="Perpetua" w:cs="Arial"/>
          <w:color w:val="auto"/>
          <w:szCs w:val="24"/>
        </w:rPr>
        <w:t>,</w:t>
      </w:r>
      <w:r w:rsidRPr="00136F90">
        <w:rPr>
          <w:rFonts w:eastAsia="Perpetua" w:cs="Arial"/>
          <w:color w:val="auto"/>
          <w:szCs w:val="24"/>
        </w:rPr>
        <w:t xml:space="preserve"> providing direct employment for about 6,000 registered cane farmers</w:t>
      </w:r>
      <w:r w:rsidR="00C370B3">
        <w:rPr>
          <w:rFonts w:eastAsia="Perpetua" w:cs="Arial"/>
          <w:color w:val="auto"/>
          <w:szCs w:val="24"/>
        </w:rPr>
        <w:t xml:space="preserve"> and </w:t>
      </w:r>
      <w:r w:rsidR="00C370B3" w:rsidRPr="00136F90">
        <w:rPr>
          <w:rFonts w:eastAsia="Perpetua" w:cs="Arial"/>
          <w:color w:val="auto"/>
          <w:szCs w:val="24"/>
        </w:rPr>
        <w:t>4,800 workers</w:t>
      </w:r>
      <w:r w:rsidRPr="00136F90">
        <w:rPr>
          <w:rFonts w:eastAsia="Perpetua" w:cs="Arial"/>
          <w:color w:val="auto"/>
          <w:szCs w:val="24"/>
        </w:rPr>
        <w:t xml:space="preserve">. However, it is expected that as a result of the sugar reform regime, some small scale farmers will leave sugarcane production due to their inability to remain competitive.  </w:t>
      </w:r>
    </w:p>
    <w:p w14:paraId="0F6C9A2A" w14:textId="38D84522" w:rsidR="002F6AFD" w:rsidRDefault="002F6AFD" w:rsidP="006F7B91">
      <w:pPr>
        <w:spacing w:after="240"/>
        <w:jc w:val="both"/>
        <w:rPr>
          <w:rFonts w:eastAsia="Perpetua" w:cs="Arial"/>
          <w:color w:val="auto"/>
          <w:szCs w:val="24"/>
        </w:rPr>
      </w:pPr>
      <w:r w:rsidRPr="00136F90">
        <w:rPr>
          <w:rFonts w:eastAsia="Perpetua" w:cs="Arial"/>
          <w:color w:val="auto"/>
          <w:szCs w:val="24"/>
        </w:rPr>
        <w:t xml:space="preserve">FAO in partnership with the EU and in collaboration with the </w:t>
      </w:r>
      <w:r w:rsidR="006F7B91" w:rsidRPr="006178CF">
        <w:rPr>
          <w:rFonts w:eastAsia="Calibri"/>
          <w:color w:val="auto"/>
          <w:szCs w:val="22"/>
        </w:rPr>
        <w:t xml:space="preserve">Ministry of Agriculture, Fisheries, Forestry, the Environment </w:t>
      </w:r>
      <w:r w:rsidR="006F7B91">
        <w:rPr>
          <w:rFonts w:eastAsia="Calibri"/>
          <w:color w:val="auto"/>
          <w:szCs w:val="22"/>
        </w:rPr>
        <w:t xml:space="preserve">and Sustainable Development (MAF) </w:t>
      </w:r>
      <w:r w:rsidRPr="00136F90">
        <w:rPr>
          <w:rFonts w:eastAsia="Perpetua" w:cs="Arial"/>
          <w:color w:val="auto"/>
          <w:szCs w:val="24"/>
        </w:rPr>
        <w:t>of Belize</w:t>
      </w:r>
      <w:r>
        <w:rPr>
          <w:rFonts w:eastAsia="Perpetua" w:cs="Arial"/>
          <w:color w:val="auto"/>
          <w:szCs w:val="24"/>
        </w:rPr>
        <w:t>,</w:t>
      </w:r>
      <w:r w:rsidRPr="00136F90">
        <w:rPr>
          <w:rFonts w:eastAsia="Perpetua" w:cs="Arial"/>
          <w:color w:val="auto"/>
          <w:szCs w:val="24"/>
        </w:rPr>
        <w:t xml:space="preserve"> commissioned a project in </w:t>
      </w:r>
      <w:r>
        <w:rPr>
          <w:rFonts w:eastAsia="Perpetua" w:cs="Arial"/>
          <w:color w:val="auto"/>
          <w:szCs w:val="24"/>
        </w:rPr>
        <w:t>‘</w:t>
      </w:r>
      <w:r w:rsidRPr="006848C8">
        <w:rPr>
          <w:rFonts w:eastAsia="Perpetua" w:cs="Arial"/>
          <w:i/>
          <w:color w:val="auto"/>
          <w:szCs w:val="24"/>
        </w:rPr>
        <w:t>Promoting Agribusiness in Northern Belize</w:t>
      </w:r>
      <w:r>
        <w:rPr>
          <w:rFonts w:eastAsia="Perpetua" w:cs="Arial"/>
          <w:color w:val="auto"/>
          <w:szCs w:val="24"/>
        </w:rPr>
        <w:t>’</w:t>
      </w:r>
      <w:r w:rsidR="00E47D95">
        <w:rPr>
          <w:rFonts w:eastAsia="Perpetua" w:cs="Arial"/>
          <w:color w:val="auto"/>
          <w:szCs w:val="24"/>
        </w:rPr>
        <w:t>,</w:t>
      </w:r>
      <w:r w:rsidRPr="00136F90">
        <w:rPr>
          <w:rFonts w:eastAsia="Perpetua" w:cs="Arial"/>
          <w:color w:val="auto"/>
          <w:szCs w:val="24"/>
        </w:rPr>
        <w:t xml:space="preserve"> towards the diversification of the economic base of the communities in Northern Belize. This project </w:t>
      </w:r>
      <w:r>
        <w:rPr>
          <w:rFonts w:eastAsia="Perpetua" w:cs="Arial"/>
          <w:color w:val="auto"/>
          <w:szCs w:val="24"/>
        </w:rPr>
        <w:t>aims to</w:t>
      </w:r>
      <w:r w:rsidRPr="00136F90">
        <w:rPr>
          <w:rFonts w:eastAsia="Perpetua" w:cs="Arial"/>
          <w:color w:val="auto"/>
          <w:szCs w:val="24"/>
        </w:rPr>
        <w:t xml:space="preserve"> facilitate commercial agriculture-based enterprises</w:t>
      </w:r>
      <w:r>
        <w:rPr>
          <w:rFonts w:eastAsia="Perpetua" w:cs="Arial"/>
          <w:color w:val="auto"/>
          <w:szCs w:val="24"/>
        </w:rPr>
        <w:t>,</w:t>
      </w:r>
      <w:r w:rsidRPr="00136F90">
        <w:rPr>
          <w:rFonts w:eastAsia="Perpetua" w:cs="Arial"/>
          <w:color w:val="auto"/>
          <w:szCs w:val="24"/>
        </w:rPr>
        <w:t xml:space="preserve"> so as to improve income and employment opportunities in the sugar belt of Belize.</w:t>
      </w:r>
      <w:r>
        <w:rPr>
          <w:rFonts w:eastAsia="Perpetua" w:cs="Arial"/>
          <w:color w:val="auto"/>
          <w:szCs w:val="24"/>
        </w:rPr>
        <w:t xml:space="preserve"> </w:t>
      </w:r>
      <w:r w:rsidRPr="00136F90">
        <w:rPr>
          <w:rFonts w:eastAsia="Perpetua" w:cs="Arial"/>
          <w:color w:val="auto"/>
          <w:szCs w:val="24"/>
        </w:rPr>
        <w:t xml:space="preserve">This will be achieved through a multi-faceted value chain based approach targeting three existing areas of production, </w:t>
      </w:r>
      <w:r>
        <w:rPr>
          <w:rFonts w:eastAsia="Perpetua" w:cs="Arial"/>
          <w:color w:val="auto"/>
          <w:szCs w:val="24"/>
        </w:rPr>
        <w:t xml:space="preserve">namely, </w:t>
      </w:r>
      <w:r w:rsidRPr="00136F90">
        <w:rPr>
          <w:rFonts w:eastAsia="Perpetua" w:cs="Arial"/>
          <w:color w:val="auto"/>
          <w:szCs w:val="24"/>
        </w:rPr>
        <w:t xml:space="preserve">onion, honey and sheep production. </w:t>
      </w:r>
      <w:r>
        <w:rPr>
          <w:rFonts w:eastAsia="Perpetua" w:cs="Arial"/>
          <w:color w:val="auto"/>
          <w:szCs w:val="24"/>
        </w:rPr>
        <w:t xml:space="preserve">These </w:t>
      </w:r>
      <w:r w:rsidRPr="00136F90">
        <w:rPr>
          <w:rFonts w:eastAsia="Perpetua" w:cs="Arial"/>
          <w:color w:val="auto"/>
          <w:szCs w:val="24"/>
        </w:rPr>
        <w:t xml:space="preserve">commodities have been chosen by </w:t>
      </w:r>
      <w:r>
        <w:rPr>
          <w:rFonts w:eastAsia="Perpetua" w:cs="Arial"/>
          <w:color w:val="auto"/>
          <w:szCs w:val="24"/>
        </w:rPr>
        <w:t>MAF</w:t>
      </w:r>
      <w:r w:rsidRPr="00136F90">
        <w:rPr>
          <w:rFonts w:eastAsia="Perpetua" w:cs="Arial"/>
          <w:color w:val="auto"/>
          <w:szCs w:val="24"/>
        </w:rPr>
        <w:t xml:space="preserve"> as target commodities for their agricultural diversification programme</w:t>
      </w:r>
      <w:r>
        <w:rPr>
          <w:rFonts w:eastAsia="Perpetua" w:cs="Arial"/>
          <w:color w:val="auto"/>
          <w:szCs w:val="24"/>
        </w:rPr>
        <w:t xml:space="preserve"> because they are deemed to </w:t>
      </w:r>
      <w:r w:rsidRPr="00136F90">
        <w:rPr>
          <w:rFonts w:eastAsia="Perpetua" w:cs="Arial"/>
          <w:color w:val="auto"/>
          <w:szCs w:val="24"/>
        </w:rPr>
        <w:t xml:space="preserve">have </w:t>
      </w:r>
      <w:r w:rsidR="00C370B3">
        <w:rPr>
          <w:rFonts w:eastAsia="Perpetua" w:cs="Arial"/>
          <w:color w:val="auto"/>
          <w:szCs w:val="24"/>
        </w:rPr>
        <w:t>good</w:t>
      </w:r>
      <w:r w:rsidRPr="00136F90">
        <w:rPr>
          <w:rFonts w:eastAsia="Perpetua" w:cs="Arial"/>
          <w:color w:val="auto"/>
          <w:szCs w:val="24"/>
        </w:rPr>
        <w:t xml:space="preserve"> potential for expansion in growth and income opportunity, </w:t>
      </w:r>
      <w:r>
        <w:rPr>
          <w:rFonts w:eastAsia="Perpetua" w:cs="Arial"/>
          <w:color w:val="auto"/>
          <w:szCs w:val="24"/>
        </w:rPr>
        <w:t xml:space="preserve">along </w:t>
      </w:r>
      <w:r w:rsidRPr="00136F90">
        <w:rPr>
          <w:rFonts w:eastAsia="Perpetua" w:cs="Arial"/>
          <w:color w:val="auto"/>
          <w:szCs w:val="24"/>
        </w:rPr>
        <w:t>with good local market potential</w:t>
      </w:r>
      <w:r>
        <w:rPr>
          <w:rFonts w:eastAsia="Perpetua" w:cs="Arial"/>
          <w:color w:val="auto"/>
          <w:szCs w:val="24"/>
        </w:rPr>
        <w:t>.</w:t>
      </w:r>
    </w:p>
    <w:p w14:paraId="5462E74B" w14:textId="77777777" w:rsidR="002F6AFD" w:rsidRPr="00995DB5" w:rsidRDefault="002F6AFD" w:rsidP="002F6AFD">
      <w:pPr>
        <w:pStyle w:val="Subtitle"/>
        <w:spacing w:after="240" w:line="276" w:lineRule="auto"/>
        <w:jc w:val="both"/>
        <w:rPr>
          <w:rFonts w:ascii="Calibri" w:eastAsia="Perpetua" w:hAnsi="Calibri" w:cs="Arial"/>
          <w:sz w:val="24"/>
          <w:szCs w:val="22"/>
        </w:rPr>
      </w:pPr>
      <w:r w:rsidRPr="00622A13">
        <w:rPr>
          <w:rFonts w:ascii="Calibri" w:eastAsia="Perpetua" w:hAnsi="Calibri" w:cs="Arial"/>
          <w:sz w:val="24"/>
        </w:rPr>
        <w:t xml:space="preserve">This assignment elaborates a value chain and market analysis of the onion industry in Northern Belize. </w:t>
      </w:r>
      <w:r>
        <w:rPr>
          <w:rFonts w:ascii="Calibri" w:eastAsia="Perpetua" w:hAnsi="Calibri" w:cs="Arial"/>
          <w:sz w:val="24"/>
        </w:rPr>
        <w:t>The o</w:t>
      </w:r>
      <w:r w:rsidRPr="00622A13">
        <w:rPr>
          <w:rFonts w:ascii="Calibri" w:eastAsia="Perpetua" w:hAnsi="Calibri" w:cs="Arial"/>
          <w:sz w:val="24"/>
        </w:rPr>
        <w:t>nion</w:t>
      </w:r>
      <w:r>
        <w:rPr>
          <w:rFonts w:ascii="Calibri" w:eastAsia="Perpetua" w:hAnsi="Calibri" w:cs="Arial"/>
          <w:sz w:val="24"/>
        </w:rPr>
        <w:t xml:space="preserve"> industry in Northern Belize has significant potential for growth, but is constrained by competition from illegally imported onions, </w:t>
      </w:r>
      <w:r w:rsidRPr="00622A13">
        <w:rPr>
          <w:rFonts w:ascii="Calibri" w:hAnsi="Calibri"/>
          <w:sz w:val="24"/>
        </w:rPr>
        <w:t xml:space="preserve">the absence of a </w:t>
      </w:r>
      <w:r>
        <w:rPr>
          <w:rFonts w:ascii="Calibri" w:hAnsi="Calibri"/>
          <w:sz w:val="24"/>
        </w:rPr>
        <w:t xml:space="preserve">coordinated </w:t>
      </w:r>
      <w:r w:rsidRPr="00621EA5">
        <w:rPr>
          <w:rFonts w:ascii="Calibri" w:hAnsi="Calibri"/>
          <w:sz w:val="24"/>
        </w:rPr>
        <w:t>planting programme</w:t>
      </w:r>
      <w:r>
        <w:rPr>
          <w:rFonts w:ascii="Calibri" w:hAnsi="Calibri"/>
          <w:sz w:val="24"/>
        </w:rPr>
        <w:t>,</w:t>
      </w:r>
      <w:r w:rsidRPr="00621EA5">
        <w:rPr>
          <w:rFonts w:ascii="Calibri" w:hAnsi="Calibri"/>
          <w:sz w:val="24"/>
        </w:rPr>
        <w:t xml:space="preserve"> inadequate storage facilities</w:t>
      </w:r>
      <w:r>
        <w:rPr>
          <w:rFonts w:ascii="Calibri" w:hAnsi="Calibri"/>
          <w:sz w:val="24"/>
        </w:rPr>
        <w:t xml:space="preserve"> and technical support</w:t>
      </w:r>
      <w:r w:rsidRPr="00621EA5">
        <w:rPr>
          <w:rFonts w:ascii="Calibri" w:hAnsi="Calibri"/>
          <w:sz w:val="24"/>
        </w:rPr>
        <w:t xml:space="preserve">. </w:t>
      </w:r>
      <w:r w:rsidRPr="00995DB5">
        <w:rPr>
          <w:rFonts w:ascii="Calibri" w:eastAsia="Perpetua" w:hAnsi="Calibri"/>
          <w:color w:val="000000"/>
          <w:sz w:val="24"/>
          <w:szCs w:val="22"/>
        </w:rPr>
        <w:t xml:space="preserve">The value chain analysis of the onion industry therefore seeks to map </w:t>
      </w:r>
      <w:r w:rsidRPr="00995DB5">
        <w:rPr>
          <w:rFonts w:ascii="Calibri" w:eastAsia="Perpetua" w:hAnsi="Calibri" w:cs="Arial"/>
          <w:sz w:val="24"/>
          <w:szCs w:val="22"/>
        </w:rPr>
        <w:t>all actors and stakeholders in the value chain, determine the total demand and supply of onions to the local market, elaborate on support services and the enabling environment and conduct a SWOT analysis of the chain. Based on the findings, an action plan for intervention</w:t>
      </w:r>
      <w:r w:rsidR="00C370B3">
        <w:rPr>
          <w:rFonts w:ascii="Calibri" w:eastAsia="Perpetua" w:hAnsi="Calibri" w:cs="Arial"/>
          <w:sz w:val="24"/>
          <w:szCs w:val="22"/>
        </w:rPr>
        <w:t>s</w:t>
      </w:r>
      <w:r w:rsidRPr="00995DB5">
        <w:rPr>
          <w:rFonts w:ascii="Calibri" w:eastAsia="Perpetua" w:hAnsi="Calibri" w:cs="Arial"/>
          <w:sz w:val="24"/>
          <w:szCs w:val="22"/>
        </w:rPr>
        <w:t xml:space="preserve"> focused on production, marketing, governance and policy is elaborated for development of the industry. </w:t>
      </w:r>
    </w:p>
    <w:p w14:paraId="714FFE43" w14:textId="77777777" w:rsidR="004C6A1E" w:rsidRPr="00995DB5" w:rsidRDefault="004C6A1E" w:rsidP="004C6A1E">
      <w:pPr>
        <w:rPr>
          <w:b/>
          <w:bCs/>
        </w:rPr>
      </w:pPr>
      <w:r w:rsidRPr="00995DB5">
        <w:rPr>
          <w:b/>
          <w:bCs/>
        </w:rPr>
        <w:t>Main Findings</w:t>
      </w:r>
    </w:p>
    <w:p w14:paraId="0B5047BD" w14:textId="77777777" w:rsidR="006F7B91" w:rsidRDefault="004C6A1E" w:rsidP="006F7B91">
      <w:pPr>
        <w:jc w:val="both"/>
      </w:pPr>
      <w:r w:rsidRPr="00621EA5">
        <w:rPr>
          <w:szCs w:val="28"/>
        </w:rPr>
        <w:t xml:space="preserve">The size of </w:t>
      </w:r>
      <w:r w:rsidR="00C370B3">
        <w:rPr>
          <w:szCs w:val="28"/>
        </w:rPr>
        <w:t xml:space="preserve">the </w:t>
      </w:r>
      <w:r w:rsidRPr="00621EA5">
        <w:rPr>
          <w:szCs w:val="28"/>
        </w:rPr>
        <w:t>fresh onion market is estimated at 108,000 lbs per week, or approximately 5,616,000 lbs per year</w:t>
      </w:r>
      <w:r>
        <w:rPr>
          <w:szCs w:val="28"/>
        </w:rPr>
        <w:t xml:space="preserve">. </w:t>
      </w:r>
      <w:r w:rsidRPr="00621EA5">
        <w:t>The onion market is considered to be simple and unsophisticated,</w:t>
      </w:r>
      <w:r w:rsidR="006F7B91">
        <w:t xml:space="preserve"> as</w:t>
      </w:r>
      <w:r w:rsidRPr="00621EA5">
        <w:t xml:space="preserve"> </w:t>
      </w:r>
      <w:r w:rsidR="00C370B3">
        <w:t>onions are</w:t>
      </w:r>
      <w:r w:rsidRPr="00621EA5">
        <w:t xml:space="preserve"> mainly sold as </w:t>
      </w:r>
      <w:r>
        <w:t xml:space="preserve">a </w:t>
      </w:r>
      <w:r w:rsidRPr="00621EA5">
        <w:t xml:space="preserve">fresh product through existing market channels. Demand is noted to </w:t>
      </w:r>
      <w:r w:rsidRPr="00621EA5">
        <w:lastRenderedPageBreak/>
        <w:t>be inelastic to price, as Belizean householders are not known for purchasing large quantities of onion</w:t>
      </w:r>
      <w:r w:rsidR="006F7B91">
        <w:t>s</w:t>
      </w:r>
      <w:r>
        <w:t xml:space="preserve">. Therefore, consumers purchase quantities available on the market </w:t>
      </w:r>
      <w:r w:rsidR="00663EA6">
        <w:t>at existing</w:t>
      </w:r>
      <w:r>
        <w:t xml:space="preserve"> prices</w:t>
      </w:r>
      <w:r w:rsidR="00663EA6">
        <w:t>.</w:t>
      </w:r>
      <w:r>
        <w:t xml:space="preserve"> </w:t>
      </w:r>
    </w:p>
    <w:p w14:paraId="24DA3E43" w14:textId="21DCE5D1" w:rsidR="004C6A1E" w:rsidRPr="00621EA5" w:rsidRDefault="004C6A1E" w:rsidP="006F7B91">
      <w:pPr>
        <w:jc w:val="both"/>
        <w:rPr>
          <w:szCs w:val="28"/>
        </w:rPr>
      </w:pPr>
      <w:r w:rsidRPr="00621EA5">
        <w:rPr>
          <w:szCs w:val="28"/>
        </w:rPr>
        <w:t>There are four main suppliers of onions to the market, namely</w:t>
      </w:r>
      <w:r>
        <w:rPr>
          <w:szCs w:val="28"/>
        </w:rPr>
        <w:t xml:space="preserve">, local farmers, </w:t>
      </w:r>
      <w:r w:rsidR="00C370B3">
        <w:rPr>
          <w:szCs w:val="28"/>
        </w:rPr>
        <w:t>the Belize Development and Marketing Corporation (</w:t>
      </w:r>
      <w:r>
        <w:rPr>
          <w:szCs w:val="28"/>
        </w:rPr>
        <w:t>BMDC</w:t>
      </w:r>
      <w:r w:rsidR="00C370B3">
        <w:rPr>
          <w:szCs w:val="28"/>
        </w:rPr>
        <w:t>)</w:t>
      </w:r>
      <w:r>
        <w:rPr>
          <w:szCs w:val="28"/>
        </w:rPr>
        <w:t xml:space="preserve">, individual importers and illegal importers. </w:t>
      </w:r>
      <w:r>
        <w:t xml:space="preserve">It has been </w:t>
      </w:r>
      <w:r w:rsidR="006F7B91">
        <w:t>observed</w:t>
      </w:r>
      <w:r>
        <w:t xml:space="preserve"> that illegally imported onions tend to have two effects on the market, namely, supplying an unmet demand and contributing to a glut when local production comes on the market. </w:t>
      </w:r>
    </w:p>
    <w:p w14:paraId="326959B2" w14:textId="77777777" w:rsidR="006F7B91" w:rsidRDefault="004C6A1E" w:rsidP="0094608B">
      <w:pPr>
        <w:jc w:val="both"/>
      </w:pPr>
      <w:r>
        <w:t>The main production areas for onions are the northern districts of Orange Walk and Corozal, Belize District and Cayo District (EMR Consultants, 2013). The northern districts of Coroza</w:t>
      </w:r>
      <w:r w:rsidRPr="005A1296">
        <w:t>l and Orange Walk</w:t>
      </w:r>
      <w:r>
        <w:t xml:space="preserve"> account for approximately 60 and 25 percent of total domestic onion production, while Belize District accounts for 5 percent. </w:t>
      </w:r>
      <w:r w:rsidRPr="00EF08E6">
        <w:t>Small quantities of onions ar</w:t>
      </w:r>
      <w:r>
        <w:t xml:space="preserve">e produced in the Cayo District. </w:t>
      </w:r>
    </w:p>
    <w:p w14:paraId="639355CC" w14:textId="16D7DEA7" w:rsidR="004C6A1E" w:rsidRPr="00793EA3" w:rsidRDefault="004C6A1E" w:rsidP="006F7B91">
      <w:pPr>
        <w:jc w:val="both"/>
        <w:rPr>
          <w:szCs w:val="28"/>
        </w:rPr>
      </w:pPr>
      <w:r>
        <w:t>The Baseline Survey Report conducted by FAO (2015)</w:t>
      </w:r>
      <w:r w:rsidR="006F7B91">
        <w:t xml:space="preserve"> </w:t>
      </w:r>
      <w:r>
        <w:t>reported a total of 60 onion farmers in both the Corozal and Orange Walk districts</w:t>
      </w:r>
      <w:r w:rsidR="006F7B91">
        <w:t xml:space="preserve">, cultivating approximately </w:t>
      </w:r>
      <w:r w:rsidR="005919F4">
        <w:t>60</w:t>
      </w:r>
      <w:r w:rsidR="00C370B3">
        <w:t xml:space="preserve"> acres </w:t>
      </w:r>
      <w:r w:rsidR="006F7B91">
        <w:t>of</w:t>
      </w:r>
      <w:r w:rsidR="00C370B3">
        <w:t xml:space="preserve"> onion</w:t>
      </w:r>
      <w:r>
        <w:t xml:space="preserve">. Major production constraints are related to establishment of the crop, initial fertilization, planting equipment, </w:t>
      </w:r>
      <w:r w:rsidR="006F7B91">
        <w:t>cultivation</w:t>
      </w:r>
      <w:r>
        <w:t xml:space="preserve"> practices, moisture management and pest and disease control. Post-harvest problems include a lack of curing facilities, which adversely impacts on the shelf life of the onions. Improper storage also leads to high post-harvest losses, which is recorded between </w:t>
      </w:r>
      <w:r w:rsidR="0094608B">
        <w:t>10 to 15 percen</w:t>
      </w:r>
      <w:r w:rsidR="0094608B" w:rsidRPr="0094608B">
        <w:t>t</w:t>
      </w:r>
      <w:r w:rsidRPr="0094608B">
        <w:t>.</w:t>
      </w:r>
      <w:r>
        <w:t xml:space="preserve">  </w:t>
      </w:r>
    </w:p>
    <w:p w14:paraId="264F5B90" w14:textId="72562301" w:rsidR="004C6A1E" w:rsidRPr="00621EA5" w:rsidRDefault="004C6A1E" w:rsidP="006F7B91">
      <w:pPr>
        <w:jc w:val="both"/>
      </w:pPr>
      <w:r w:rsidRPr="00621EA5">
        <w:t>The onion value chain is supported by important chain supporters and service providers, wh</w:t>
      </w:r>
      <w:r>
        <w:t>o</w:t>
      </w:r>
      <w:r w:rsidRPr="00621EA5">
        <w:t xml:space="preserve"> provide mainly financial and technical services.  Financial institutions play a key role in </w:t>
      </w:r>
      <w:r w:rsidR="006F7B91">
        <w:t xml:space="preserve">funding </w:t>
      </w:r>
      <w:r w:rsidRPr="00621EA5">
        <w:t>onion farmers and the entire agriculture sector in Northern Belize. In addition, there are other institutions that play an important role in the support, development and providing guidance to the fresh produce industry in Northern Belize</w:t>
      </w:r>
      <w:r w:rsidR="006F2D57">
        <w:t xml:space="preserve"> such as input suppliers and the extension services. </w:t>
      </w:r>
      <w:r w:rsidRPr="00621EA5">
        <w:t>The main Government bodies supporting the onion value chain have a mandate relating to policy and regulation of imports, inputs and standards.</w:t>
      </w:r>
    </w:p>
    <w:p w14:paraId="4D785EBB" w14:textId="77777777" w:rsidR="0029234F" w:rsidRDefault="0029234F" w:rsidP="00D9730C">
      <w:pPr>
        <w:spacing w:after="0"/>
      </w:pPr>
    </w:p>
    <w:p w14:paraId="1DD70759" w14:textId="77777777" w:rsidR="004C6A1E" w:rsidRDefault="004C6A1E" w:rsidP="0029234F">
      <w:pPr>
        <w:rPr>
          <w:b/>
          <w:bCs/>
        </w:rPr>
      </w:pPr>
      <w:r w:rsidRPr="004C6A1E">
        <w:rPr>
          <w:b/>
          <w:bCs/>
        </w:rPr>
        <w:t>Recommendations</w:t>
      </w:r>
    </w:p>
    <w:p w14:paraId="5C520839" w14:textId="4AD5953F" w:rsidR="005D3936" w:rsidRDefault="00A63672" w:rsidP="006F7B91">
      <w:pPr>
        <w:jc w:val="both"/>
      </w:pPr>
      <w:r>
        <w:rPr>
          <w:rFonts w:eastAsia="Perpetua"/>
          <w:color w:val="000000"/>
        </w:rPr>
        <w:t xml:space="preserve">The development of the Onion Industry Value Chain in Northern Belize will require the implementation of specific interventions targeted at improving production and post-harvest </w:t>
      </w:r>
      <w:r w:rsidR="00F77DCA">
        <w:rPr>
          <w:rFonts w:eastAsia="Perpetua"/>
          <w:color w:val="000000"/>
        </w:rPr>
        <w:t>practice</w:t>
      </w:r>
      <w:r>
        <w:rPr>
          <w:rFonts w:eastAsia="Perpetua"/>
          <w:color w:val="000000"/>
        </w:rPr>
        <w:t>s, market development for onion farmers, governance mechanisms and policies to support the development of the value chain</w:t>
      </w:r>
      <w:r w:rsidR="001D3876">
        <w:rPr>
          <w:rFonts w:eastAsia="Perpetua"/>
          <w:color w:val="000000"/>
        </w:rPr>
        <w:t>, including greater protection from illegal onion imports</w:t>
      </w:r>
      <w:r>
        <w:rPr>
          <w:rFonts w:eastAsia="Perpetua"/>
          <w:color w:val="000000"/>
        </w:rPr>
        <w:t xml:space="preserve">.  </w:t>
      </w:r>
      <w:r w:rsidR="006F7B91">
        <w:rPr>
          <w:rFonts w:eastAsia="Perpetua"/>
          <w:color w:val="000000"/>
        </w:rPr>
        <w:t>A</w:t>
      </w:r>
      <w:r w:rsidR="005D3936">
        <w:t>s an outcome of the participatory value chain analysis exercise, a strategy in support of the development of the onion value chain in Northern Belize has been developed.</w:t>
      </w:r>
      <w:r w:rsidR="005D3936">
        <w:rPr>
          <w:rFonts w:eastAsia="Perpetua"/>
          <w:color w:val="000000"/>
        </w:rPr>
        <w:t xml:space="preserve"> </w:t>
      </w:r>
      <w:r w:rsidR="005D3936">
        <w:t xml:space="preserve">This strategy is a comprehensive way to address critical factors that impact on the development this </w:t>
      </w:r>
      <w:r w:rsidR="005D3936">
        <w:lastRenderedPageBreak/>
        <w:t xml:space="preserve">particular chain. It is based on the market situation for onions in Belize and identifies value chain issues that impede efficiency and growth. </w:t>
      </w:r>
    </w:p>
    <w:p w14:paraId="52126473" w14:textId="02990B3F" w:rsidR="005D3936" w:rsidRDefault="005D3936" w:rsidP="00F6771E">
      <w:pPr>
        <w:jc w:val="both"/>
      </w:pPr>
      <w:r>
        <w:t>The strategy is owned by the Value Chain Coordination Committee (VCCC) and has been designed for a 3-year period.  The focus of the strategy is on process upgrading</w:t>
      </w:r>
      <w:r w:rsidR="006F7B91">
        <w:t xml:space="preserve">, that is, </w:t>
      </w:r>
      <w:r>
        <w:t>improved value chain efficiency and increased output volumes, marketable yields and reduced costs per unit of output</w:t>
      </w:r>
      <w:r w:rsidR="006F7B91">
        <w:t>,</w:t>
      </w:r>
      <w:r>
        <w:t xml:space="preserve"> </w:t>
      </w:r>
      <w:r w:rsidR="006F7B91">
        <w:t xml:space="preserve">which </w:t>
      </w:r>
      <w:r>
        <w:t xml:space="preserve">will be achieved through improved seeds and agronomic practices, such as improved planting techniques, investments in fertigation, postharvest handling and improved drying and storage infrastructure. The Farmer Field School Approach will be introduced to the Agriculture Extension Service and the farming communities. </w:t>
      </w:r>
    </w:p>
    <w:p w14:paraId="26A45F47" w14:textId="44512E4D" w:rsidR="005D3936" w:rsidRDefault="005D3936" w:rsidP="005D3936">
      <w:pPr>
        <w:jc w:val="both"/>
      </w:pPr>
      <w:r>
        <w:t>This work is complemented by elements linked functional upgrading (i.e. improved storage at farm level, marketing through agents</w:t>
      </w:r>
      <w:r w:rsidR="00F6771E">
        <w:t>)</w:t>
      </w:r>
      <w:r>
        <w:t xml:space="preserve">. In this respect, grower-buyer meetings will be important to ensure regular market supplies. As well as product upgrading (enforce standards and labeling) and improvement in value chain coordination and governance, and the enabling environment. </w:t>
      </w:r>
    </w:p>
    <w:p w14:paraId="23542144" w14:textId="77777777" w:rsidR="005D3936" w:rsidRDefault="005D3936" w:rsidP="005D3936">
      <w:pPr>
        <w:jc w:val="both"/>
        <w:rPr>
          <w:b/>
          <w:bCs/>
        </w:rPr>
      </w:pPr>
    </w:p>
    <w:p w14:paraId="6D8CE4EC" w14:textId="77777777" w:rsidR="005D3936" w:rsidRDefault="005D3936" w:rsidP="005D3936">
      <w:pPr>
        <w:jc w:val="both"/>
        <w:rPr>
          <w:b/>
          <w:bCs/>
        </w:rPr>
      </w:pPr>
    </w:p>
    <w:p w14:paraId="42671C79" w14:textId="77777777" w:rsidR="006D17A7" w:rsidRDefault="006D17A7">
      <w:pPr>
        <w:spacing w:after="200"/>
        <w:sectPr w:rsidR="006D17A7" w:rsidSect="006D17A7">
          <w:headerReference w:type="even" r:id="rId14"/>
          <w:footerReference w:type="even" r:id="rId15"/>
          <w:footerReference w:type="default" r:id="rId16"/>
          <w:footerReference w:type="first" r:id="rId17"/>
          <w:pgSz w:w="12240" w:h="15840" w:code="1"/>
          <w:pgMar w:top="1440" w:right="1440" w:bottom="1440" w:left="1440" w:header="720" w:footer="720" w:gutter="0"/>
          <w:pgNumType w:fmt="lowerRoman" w:start="1"/>
          <w:cols w:space="360"/>
          <w:titlePg/>
          <w:docGrid w:linePitch="360"/>
        </w:sectPr>
      </w:pPr>
    </w:p>
    <w:p w14:paraId="06937C58" w14:textId="6AC3C7A7" w:rsidR="00837F1B" w:rsidRDefault="005270AD" w:rsidP="00C92D68">
      <w:pPr>
        <w:pStyle w:val="Heading1"/>
        <w:numPr>
          <w:ilvl w:val="0"/>
          <w:numId w:val="14"/>
        </w:numPr>
      </w:pPr>
      <w:bookmarkStart w:id="3" w:name="_Toc445210241"/>
      <w:r>
        <w:lastRenderedPageBreak/>
        <w:t>INTRODUCTION</w:t>
      </w:r>
      <w:bookmarkEnd w:id="3"/>
    </w:p>
    <w:p w14:paraId="6315E82D" w14:textId="77777777" w:rsidR="00BC0F71" w:rsidRDefault="00BC0F71" w:rsidP="00740082">
      <w:pPr>
        <w:pStyle w:val="Subtitle"/>
        <w:jc w:val="left"/>
        <w:rPr>
          <w:sz w:val="24"/>
        </w:rPr>
      </w:pPr>
    </w:p>
    <w:p w14:paraId="5F764917" w14:textId="77777777" w:rsidR="00E47D95" w:rsidRPr="00CD57E3" w:rsidRDefault="00E47D95" w:rsidP="00E47D95">
      <w:pPr>
        <w:jc w:val="both"/>
        <w:rPr>
          <w:rFonts w:eastAsia="Perpetua" w:cs="Arial"/>
          <w:szCs w:val="28"/>
        </w:rPr>
      </w:pPr>
      <w:r w:rsidRPr="00CD57E3">
        <w:rPr>
          <w:rFonts w:eastAsia="Perpetua" w:cs="Arial"/>
          <w:szCs w:val="28"/>
        </w:rPr>
        <w:t>Belize is located on the Caribbean coast of northern Central America</w:t>
      </w:r>
      <w:r>
        <w:rPr>
          <w:rFonts w:eastAsia="Perpetua" w:cs="Arial"/>
          <w:szCs w:val="28"/>
        </w:rPr>
        <w:t>, with a population of 370,300 in 2015</w:t>
      </w:r>
      <w:r w:rsidRPr="00CD57E3">
        <w:rPr>
          <w:rFonts w:eastAsia="Perpetua" w:cs="Arial"/>
          <w:szCs w:val="28"/>
        </w:rPr>
        <w:t xml:space="preserve">. The country shares a land and sea border on the north with the Mexican state of Quintana Roo, a land border on the west with the Guatemalan department of El Petén, and a sea border on the south with the Guatemalan department of Izabal. Belize is classified by the World Bank as an upper middle income country with a GDP per capita of US$8,486 in 2014. Main economic activities centre on agriculture, industry and services. The World Bank notes that the country has undergone a significant transformation over the last decade resulting from the first commercial oil discovery in 2005 and emergence of the tourism industry. The economy grew by 3.6 percent in 2014, supported strongly by the agricultural and tourism sectors. </w:t>
      </w:r>
      <w:r>
        <w:rPr>
          <w:rFonts w:eastAsia="Perpetua" w:cs="Arial"/>
          <w:szCs w:val="28"/>
        </w:rPr>
        <w:t xml:space="preserve"> </w:t>
      </w:r>
    </w:p>
    <w:p w14:paraId="6B3497FC" w14:textId="77777777" w:rsidR="0001252E" w:rsidRDefault="0001252E" w:rsidP="00BC0F71">
      <w:pPr>
        <w:pStyle w:val="Subtitle"/>
        <w:spacing w:after="0"/>
        <w:jc w:val="left"/>
        <w:rPr>
          <w:rFonts w:ascii="Calibri" w:hAnsi="Calibri" w:cs="Arial"/>
          <w:b/>
          <w:bCs/>
          <w:sz w:val="24"/>
        </w:rPr>
      </w:pPr>
    </w:p>
    <w:p w14:paraId="5BB79528" w14:textId="77777777" w:rsidR="00BC0F71" w:rsidRPr="00621EA5" w:rsidRDefault="00BC0F71" w:rsidP="00BC0F71">
      <w:pPr>
        <w:pStyle w:val="Subtitle"/>
        <w:spacing w:after="0"/>
        <w:jc w:val="left"/>
        <w:rPr>
          <w:rFonts w:ascii="Calibri" w:hAnsi="Calibri" w:cs="Arial"/>
          <w:b/>
          <w:bCs/>
          <w:sz w:val="24"/>
        </w:rPr>
      </w:pPr>
      <w:r w:rsidRPr="00621EA5">
        <w:rPr>
          <w:rFonts w:ascii="Calibri" w:hAnsi="Calibri" w:cs="Arial"/>
          <w:b/>
          <w:bCs/>
          <w:sz w:val="24"/>
        </w:rPr>
        <w:t>The Agricultural Sector in Belize</w:t>
      </w:r>
    </w:p>
    <w:p w14:paraId="2CE20E0D" w14:textId="77777777" w:rsidR="00BC0F71" w:rsidRPr="00621EA5" w:rsidRDefault="00BC0F71" w:rsidP="00BC0F71">
      <w:pPr>
        <w:pStyle w:val="Subtitle"/>
        <w:spacing w:after="0"/>
        <w:jc w:val="left"/>
        <w:rPr>
          <w:rFonts w:ascii="Calibri" w:hAnsi="Calibri" w:cs="Arial"/>
          <w:sz w:val="24"/>
        </w:rPr>
      </w:pPr>
    </w:p>
    <w:p w14:paraId="1C56A275" w14:textId="77777777" w:rsidR="00E47D95" w:rsidRPr="00DA0916" w:rsidRDefault="00E47D95" w:rsidP="00E47D95">
      <w:pPr>
        <w:spacing w:after="0"/>
        <w:jc w:val="both"/>
        <w:rPr>
          <w:rFonts w:eastAsia="Perpetua" w:cs="Arial"/>
          <w:szCs w:val="24"/>
        </w:rPr>
      </w:pPr>
      <w:r w:rsidRPr="00DA0916">
        <w:rPr>
          <w:rFonts w:eastAsia="Perpetua" w:cs="Arial"/>
        </w:rPr>
        <w:t xml:space="preserve">Belize has a suitable climate for agriculture along with </w:t>
      </w:r>
      <w:r>
        <w:rPr>
          <w:rFonts w:eastAsia="Perpetua" w:cs="Arial"/>
        </w:rPr>
        <w:t>good</w:t>
      </w:r>
      <w:r w:rsidRPr="00DA0916">
        <w:rPr>
          <w:rFonts w:eastAsia="Perpetua" w:cs="Arial"/>
        </w:rPr>
        <w:t xml:space="preserve"> water resources. Approximately 800,000 hectares or about 38 percent of Belize’s total land area is considered potentially suitable for farming and raising livestock. However, only 9.7 </w:t>
      </w:r>
      <w:r>
        <w:rPr>
          <w:rFonts w:eastAsia="Perpetua" w:cs="Arial"/>
        </w:rPr>
        <w:t>percent</w:t>
      </w:r>
      <w:r w:rsidRPr="00DA0916">
        <w:rPr>
          <w:rFonts w:eastAsia="Perpetua" w:cs="Arial"/>
        </w:rPr>
        <w:t xml:space="preserve"> of the land (about 78,000 hectares) is used for agricultural practices (Martin and Manzano 2010). </w:t>
      </w:r>
      <w:r w:rsidRPr="00DA0916">
        <w:rPr>
          <w:rFonts w:eastAsia="Perpetua" w:cs="Arial"/>
          <w:szCs w:val="24"/>
        </w:rPr>
        <w:t xml:space="preserve">The agricultural sector is important to the national economy, contributing to 15.3 percent of Gross Domestic Product and 17.9 percent of total employment. In 2015, the mid-year population of the Northern districts was estimated to be 94,996 or 25.8% of the Belizean population. </w:t>
      </w:r>
    </w:p>
    <w:p w14:paraId="3527A54A" w14:textId="77777777" w:rsidR="003465FE" w:rsidRPr="003465FE" w:rsidRDefault="003465FE" w:rsidP="003465FE">
      <w:pPr>
        <w:spacing w:after="0"/>
        <w:jc w:val="both"/>
        <w:rPr>
          <w:rFonts w:eastAsia="Perpetua" w:cs="Arial"/>
          <w:color w:val="auto"/>
          <w:szCs w:val="24"/>
        </w:rPr>
      </w:pPr>
    </w:p>
    <w:p w14:paraId="4CFCCA7E" w14:textId="4277F01A" w:rsidR="00C370B3" w:rsidRDefault="003465FE" w:rsidP="00BE0E54">
      <w:pPr>
        <w:spacing w:after="0"/>
        <w:jc w:val="both"/>
        <w:rPr>
          <w:rFonts w:eastAsia="Perpetua" w:cs="Arial"/>
          <w:color w:val="auto"/>
          <w:szCs w:val="22"/>
        </w:rPr>
      </w:pPr>
      <w:r w:rsidRPr="003465FE">
        <w:rPr>
          <w:rFonts w:eastAsia="Perpetua" w:cs="Arial"/>
          <w:color w:val="auto"/>
          <w:szCs w:val="24"/>
        </w:rPr>
        <w:t xml:space="preserve">Agriculture in Belize is defined as having three main sub-sectors, namely, a well-organized traditional export sector for sugar, banana, citrus and marine products; a small scale farm sub-sector, producing food for local consumption; and a well-integrated large scale commercial sector. </w:t>
      </w:r>
      <w:r w:rsidRPr="003465FE">
        <w:rPr>
          <w:rFonts w:eastAsia="Perpetua" w:cs="Arial"/>
          <w:color w:val="auto"/>
          <w:szCs w:val="22"/>
        </w:rPr>
        <w:t>The principal cereal grains produced as annual crops are mainly rice, corn and sorghum, while vegetables, root crops and beans are important for the domestic market.</w:t>
      </w:r>
      <w:r w:rsidRPr="003465FE">
        <w:rPr>
          <w:rFonts w:eastAsia="Perpetua" w:cs="Arial"/>
          <w:color w:val="auto"/>
          <w:sz w:val="28"/>
          <w:szCs w:val="24"/>
        </w:rPr>
        <w:t xml:space="preserve"> </w:t>
      </w:r>
      <w:r w:rsidR="00BE0E54">
        <w:rPr>
          <w:rFonts w:eastAsia="Perpetua" w:cs="Arial"/>
          <w:color w:val="auto"/>
          <w:szCs w:val="22"/>
        </w:rPr>
        <w:t xml:space="preserve">The Mennonite community, which comprises 3.6 percent of the population, plays an important role in the agricultural sector, producing a variety of commodities and livestock. </w:t>
      </w:r>
      <w:r w:rsidRPr="003465FE">
        <w:rPr>
          <w:rFonts w:eastAsia="Perpetua" w:cs="Arial"/>
          <w:color w:val="auto"/>
          <w:szCs w:val="22"/>
        </w:rPr>
        <w:t xml:space="preserve">A recent census of farms in Belize shows that 24 </w:t>
      </w:r>
      <w:r w:rsidRPr="003465FE">
        <w:rPr>
          <w:rFonts w:eastAsia="Perpetua" w:cs="Arial"/>
          <w:color w:val="auto"/>
          <w:szCs w:val="24"/>
        </w:rPr>
        <w:t>percent</w:t>
      </w:r>
      <w:r w:rsidRPr="003465FE">
        <w:rPr>
          <w:rFonts w:eastAsia="Perpetua" w:cs="Arial"/>
          <w:color w:val="auto"/>
          <w:szCs w:val="22"/>
        </w:rPr>
        <w:t xml:space="preserve"> of farms have less than 5 acres, 33 </w:t>
      </w:r>
      <w:r w:rsidRPr="003465FE">
        <w:rPr>
          <w:rFonts w:eastAsia="Perpetua" w:cs="Arial"/>
          <w:color w:val="auto"/>
          <w:szCs w:val="24"/>
        </w:rPr>
        <w:t>percent</w:t>
      </w:r>
      <w:r w:rsidRPr="003465FE">
        <w:rPr>
          <w:rFonts w:eastAsia="Perpetua" w:cs="Arial"/>
          <w:color w:val="auto"/>
          <w:szCs w:val="22"/>
        </w:rPr>
        <w:t xml:space="preserve"> between 5 and 20 acres and 74 </w:t>
      </w:r>
      <w:r w:rsidRPr="003465FE">
        <w:rPr>
          <w:rFonts w:eastAsia="Perpetua" w:cs="Arial"/>
          <w:color w:val="auto"/>
          <w:szCs w:val="24"/>
        </w:rPr>
        <w:t>percent</w:t>
      </w:r>
      <w:r w:rsidRPr="003465FE">
        <w:rPr>
          <w:rFonts w:eastAsia="Perpetua" w:cs="Arial"/>
          <w:color w:val="auto"/>
          <w:szCs w:val="22"/>
        </w:rPr>
        <w:t xml:space="preserve"> of farms in the country are below 50 acres (FAO, 2011).</w:t>
      </w:r>
      <w:r w:rsidR="00BE0E54">
        <w:rPr>
          <w:rFonts w:eastAsia="Perpetua" w:cs="Arial"/>
          <w:color w:val="auto"/>
          <w:szCs w:val="22"/>
        </w:rPr>
        <w:t xml:space="preserve"> </w:t>
      </w:r>
    </w:p>
    <w:p w14:paraId="053AF93B" w14:textId="77777777" w:rsidR="00BE0E54" w:rsidRDefault="00BE0E54" w:rsidP="003465FE">
      <w:pPr>
        <w:spacing w:after="0"/>
        <w:jc w:val="both"/>
        <w:rPr>
          <w:rFonts w:eastAsia="Perpetua" w:cs="Arial"/>
          <w:color w:val="auto"/>
          <w:szCs w:val="24"/>
        </w:rPr>
      </w:pPr>
    </w:p>
    <w:p w14:paraId="20880D5C" w14:textId="4E9FBA98" w:rsidR="003465FE" w:rsidRPr="003465FE" w:rsidRDefault="003465FE" w:rsidP="005D6EAC">
      <w:pPr>
        <w:spacing w:after="0"/>
        <w:jc w:val="both"/>
        <w:rPr>
          <w:rFonts w:eastAsia="Perpetua" w:cs="Arial"/>
          <w:color w:val="auto"/>
          <w:szCs w:val="24"/>
        </w:rPr>
      </w:pPr>
      <w:r w:rsidRPr="003465FE">
        <w:rPr>
          <w:rFonts w:eastAsia="Perpetua" w:cs="Arial"/>
          <w:color w:val="auto"/>
          <w:szCs w:val="24"/>
        </w:rPr>
        <w:t xml:space="preserve">Sugar production has </w:t>
      </w:r>
      <w:r w:rsidR="005D6EAC" w:rsidRPr="003465FE">
        <w:rPr>
          <w:rFonts w:eastAsia="Perpetua" w:cs="Arial"/>
          <w:color w:val="auto"/>
          <w:szCs w:val="24"/>
        </w:rPr>
        <w:t xml:space="preserve">traditionally </w:t>
      </w:r>
      <w:r w:rsidRPr="003465FE">
        <w:rPr>
          <w:rFonts w:eastAsia="Perpetua" w:cs="Arial"/>
          <w:color w:val="auto"/>
          <w:szCs w:val="24"/>
        </w:rPr>
        <w:t xml:space="preserve">been the largest industry in the agricultural sector and particularly in the Northern districts of Orange Walk and Corozal, providing direct employment for about </w:t>
      </w:r>
      <w:r w:rsidR="00BA3FF3" w:rsidRPr="003465FE">
        <w:rPr>
          <w:rFonts w:eastAsia="Perpetua" w:cs="Arial"/>
          <w:color w:val="auto"/>
          <w:szCs w:val="24"/>
        </w:rPr>
        <w:t xml:space="preserve">6,000 registered cane farmers </w:t>
      </w:r>
      <w:r w:rsidR="00BA3FF3">
        <w:rPr>
          <w:rFonts w:eastAsia="Perpetua" w:cs="Arial"/>
          <w:color w:val="auto"/>
          <w:szCs w:val="24"/>
        </w:rPr>
        <w:t xml:space="preserve"> and </w:t>
      </w:r>
      <w:r w:rsidRPr="003465FE">
        <w:rPr>
          <w:rFonts w:eastAsia="Perpetua" w:cs="Arial"/>
          <w:color w:val="auto"/>
          <w:szCs w:val="24"/>
        </w:rPr>
        <w:t xml:space="preserve">4,800 workers </w:t>
      </w:r>
      <w:r w:rsidR="00BA3FF3">
        <w:rPr>
          <w:rFonts w:eastAsia="Perpetua" w:cs="Arial"/>
          <w:color w:val="auto"/>
          <w:szCs w:val="24"/>
        </w:rPr>
        <w:t>employed by the industry</w:t>
      </w:r>
      <w:r w:rsidRPr="003465FE">
        <w:rPr>
          <w:rFonts w:eastAsia="Perpetua" w:cs="Arial"/>
          <w:color w:val="auto"/>
          <w:szCs w:val="24"/>
        </w:rPr>
        <w:t xml:space="preserve">. However, it is expected that as a result of the sugar reform regime, some small scale farmers will leave sugarcane production due to their inability to remain competitive.  </w:t>
      </w:r>
    </w:p>
    <w:p w14:paraId="1E75397F" w14:textId="77777777" w:rsidR="003465FE" w:rsidRPr="003465FE" w:rsidRDefault="003465FE" w:rsidP="003465FE">
      <w:pPr>
        <w:spacing w:after="0"/>
        <w:jc w:val="both"/>
        <w:rPr>
          <w:rFonts w:eastAsia="Perpetua" w:cs="Arial"/>
          <w:color w:val="auto"/>
          <w:szCs w:val="24"/>
        </w:rPr>
      </w:pPr>
    </w:p>
    <w:p w14:paraId="122B8406" w14:textId="77777777" w:rsidR="003465FE" w:rsidRPr="003465FE" w:rsidRDefault="003465FE" w:rsidP="003465FE">
      <w:pPr>
        <w:spacing w:after="0"/>
        <w:rPr>
          <w:rFonts w:eastAsia="Perpetua" w:cs="Arial"/>
          <w:b/>
          <w:bCs/>
          <w:color w:val="auto"/>
          <w:szCs w:val="24"/>
        </w:rPr>
      </w:pPr>
      <w:r w:rsidRPr="003465FE">
        <w:rPr>
          <w:rFonts w:eastAsia="Perpetua" w:cs="Arial"/>
          <w:b/>
          <w:bCs/>
          <w:color w:val="auto"/>
          <w:szCs w:val="24"/>
        </w:rPr>
        <w:t xml:space="preserve">Background and Purpose of the Value Chain Analysis </w:t>
      </w:r>
    </w:p>
    <w:p w14:paraId="2A748737" w14:textId="77777777" w:rsidR="003465FE" w:rsidRPr="003465FE" w:rsidRDefault="003465FE" w:rsidP="003465FE">
      <w:pPr>
        <w:spacing w:after="0"/>
        <w:rPr>
          <w:rFonts w:eastAsia="Perpetua" w:cs="Arial"/>
          <w:b/>
          <w:bCs/>
          <w:color w:val="auto"/>
          <w:szCs w:val="24"/>
        </w:rPr>
      </w:pPr>
    </w:p>
    <w:p w14:paraId="537402D3" w14:textId="05FC4AF2" w:rsidR="003465FE" w:rsidRPr="003465FE" w:rsidRDefault="003465FE" w:rsidP="00E47D95">
      <w:pPr>
        <w:spacing w:after="480"/>
        <w:jc w:val="both"/>
        <w:rPr>
          <w:rFonts w:eastAsia="Perpetua" w:cs="Arial"/>
          <w:color w:val="auto"/>
          <w:szCs w:val="24"/>
        </w:rPr>
      </w:pPr>
      <w:r w:rsidRPr="003465FE">
        <w:rPr>
          <w:rFonts w:eastAsia="Perpetua" w:cs="Arial"/>
          <w:color w:val="auto"/>
          <w:szCs w:val="24"/>
        </w:rPr>
        <w:t>Mixed farming systems that are market-driven provide opportunities for these farmers as an alternative to sugarcane production. Providing support to the diversification of the non-sugarcane agricultural activities is currently a focus of the MAF.  FAO in partnership with the EU and in collaboration with the Ministry of Agriculture of Belize, commissioned a project in ‘</w:t>
      </w:r>
      <w:r w:rsidRPr="003465FE">
        <w:rPr>
          <w:rFonts w:eastAsia="Perpetua" w:cs="Arial"/>
          <w:i/>
          <w:color w:val="auto"/>
          <w:szCs w:val="24"/>
        </w:rPr>
        <w:t>Promoting Agribusiness in Northern Belize</w:t>
      </w:r>
      <w:r w:rsidRPr="003465FE">
        <w:rPr>
          <w:rFonts w:eastAsia="Perpetua" w:cs="Arial"/>
          <w:color w:val="auto"/>
          <w:szCs w:val="24"/>
        </w:rPr>
        <w:t xml:space="preserve">’ towards the diversification of the economic base of the communities in Northern Belize. </w:t>
      </w:r>
    </w:p>
    <w:p w14:paraId="249D3B2F" w14:textId="77777777" w:rsidR="003465FE" w:rsidRPr="003465FE" w:rsidRDefault="003465FE" w:rsidP="003465FE">
      <w:pPr>
        <w:spacing w:after="0"/>
        <w:jc w:val="both"/>
        <w:rPr>
          <w:rFonts w:eastAsia="Perpetua" w:cs="Arial"/>
          <w:color w:val="auto"/>
          <w:szCs w:val="24"/>
        </w:rPr>
      </w:pPr>
      <w:r w:rsidRPr="003465FE">
        <w:rPr>
          <w:rFonts w:eastAsia="Perpetua" w:cs="Arial"/>
          <w:color w:val="auto"/>
          <w:szCs w:val="24"/>
        </w:rPr>
        <w:t xml:space="preserve">This project aims to facilitate commercial agriculture-based enterprises, so as to improve income and employment opportunities in the sugar belt of Belize. This will be achieved through a multi-faceted value chain based approach targeting three existing areas of production, namely, onion, honey and sheep production. These commodities have been chosen by MAF as target commodities for their agricultural diversification programme because they are deemed to have the most potential for expansion in growth and income opportunity, along with good local market potential.    </w:t>
      </w:r>
    </w:p>
    <w:p w14:paraId="3EF44E72" w14:textId="77777777" w:rsidR="003465FE" w:rsidRPr="003465FE" w:rsidRDefault="003465FE" w:rsidP="003465FE">
      <w:pPr>
        <w:spacing w:after="0"/>
        <w:jc w:val="both"/>
        <w:rPr>
          <w:rFonts w:eastAsia="Perpetua" w:cs="Arial"/>
          <w:color w:val="auto"/>
          <w:szCs w:val="24"/>
        </w:rPr>
      </w:pPr>
    </w:p>
    <w:p w14:paraId="3D72331F" w14:textId="77777777" w:rsidR="003465FE" w:rsidRPr="003465FE" w:rsidRDefault="003465FE" w:rsidP="003465FE">
      <w:pPr>
        <w:spacing w:after="0"/>
        <w:jc w:val="both"/>
        <w:rPr>
          <w:rFonts w:eastAsia="Perpetua" w:cs="Arial"/>
          <w:color w:val="auto"/>
          <w:szCs w:val="24"/>
        </w:rPr>
      </w:pPr>
      <w:r w:rsidRPr="003465FE">
        <w:rPr>
          <w:rFonts w:eastAsia="Perpetua" w:cs="Arial"/>
          <w:color w:val="auto"/>
          <w:szCs w:val="24"/>
        </w:rPr>
        <w:t xml:space="preserve">The interventions under the project will target key constraints that prevent small- scale farmers from maximizing production and earnings from onion, sheep and honey production, as well as increasing value chain efficiency in the rural communities of Orange Walk and Corozol. Strengthening the overall chains will in turn result in improved market accessibility and coverage for farmers’ products and improved earning potential. The use of a value chain approach will include market appraisal, </w:t>
      </w:r>
      <w:r w:rsidR="00BA3FF3">
        <w:rPr>
          <w:rFonts w:eastAsia="Perpetua" w:cs="Arial"/>
          <w:color w:val="auto"/>
          <w:szCs w:val="24"/>
        </w:rPr>
        <w:t xml:space="preserve">participatory value chain analysis, </w:t>
      </w:r>
      <w:r w:rsidRPr="003465FE">
        <w:rPr>
          <w:rFonts w:eastAsia="Perpetua" w:cs="Arial"/>
          <w:color w:val="auto"/>
          <w:szCs w:val="24"/>
        </w:rPr>
        <w:t>design of upgrading strategies and activities and supporting value chain governance and management.</w:t>
      </w:r>
    </w:p>
    <w:p w14:paraId="611FFF95" w14:textId="77777777" w:rsidR="003465FE" w:rsidRPr="003465FE" w:rsidRDefault="003465FE" w:rsidP="003465FE">
      <w:pPr>
        <w:spacing w:after="0"/>
        <w:jc w:val="both"/>
        <w:rPr>
          <w:rFonts w:eastAsia="Perpetua" w:cs="Arial"/>
          <w:color w:val="auto"/>
          <w:szCs w:val="24"/>
        </w:rPr>
      </w:pPr>
    </w:p>
    <w:p w14:paraId="239CD05F" w14:textId="2232CC59" w:rsidR="00A23156" w:rsidRPr="00F445D5" w:rsidRDefault="003465FE" w:rsidP="000C488C">
      <w:pPr>
        <w:spacing w:after="480"/>
        <w:jc w:val="both"/>
      </w:pPr>
      <w:r w:rsidRPr="003465FE">
        <w:rPr>
          <w:rFonts w:eastAsia="Perpetua" w:cs="Arial"/>
          <w:color w:val="auto"/>
          <w:szCs w:val="24"/>
        </w:rPr>
        <w:t xml:space="preserve">This assignment elaborates a value chain and market analysis of the </w:t>
      </w:r>
      <w:r>
        <w:rPr>
          <w:rFonts w:eastAsia="Perpetua" w:cs="Arial"/>
          <w:color w:val="auto"/>
          <w:szCs w:val="24"/>
        </w:rPr>
        <w:t>onion</w:t>
      </w:r>
      <w:r w:rsidRPr="003465FE">
        <w:rPr>
          <w:rFonts w:eastAsia="Perpetua" w:cs="Arial"/>
          <w:color w:val="auto"/>
          <w:szCs w:val="24"/>
        </w:rPr>
        <w:t xml:space="preserve"> industry in Northern Belize. The value chain analysis identifies and maps all actors and stakeholders, along with their roles and impact on the chain. It recognizes the status of local market demand and potential for further development. It also identifies strengths, weaknesses, opportunities and threats to the chain and based on findings, proposes an action plan to upgrade the industry.</w:t>
      </w:r>
      <w:r w:rsidR="0042301D">
        <w:t xml:space="preserve"> </w:t>
      </w:r>
      <w:r w:rsidR="00CA318F">
        <w:t xml:space="preserve"> </w:t>
      </w:r>
    </w:p>
    <w:p w14:paraId="51F28CCD" w14:textId="77777777" w:rsidR="00BC0F71" w:rsidRDefault="00BC0F71">
      <w:pPr>
        <w:spacing w:after="200"/>
        <w:rPr>
          <w:b/>
          <w:sz w:val="36"/>
          <w:szCs w:val="36"/>
        </w:rPr>
      </w:pPr>
      <w:r>
        <w:rPr>
          <w:b/>
          <w:sz w:val="36"/>
          <w:szCs w:val="36"/>
        </w:rPr>
        <w:br w:type="page"/>
      </w:r>
    </w:p>
    <w:p w14:paraId="61106877" w14:textId="77777777" w:rsidR="005270AD" w:rsidRDefault="005270AD" w:rsidP="00C92D68">
      <w:pPr>
        <w:pStyle w:val="Heading1"/>
        <w:numPr>
          <w:ilvl w:val="0"/>
          <w:numId w:val="14"/>
        </w:numPr>
      </w:pPr>
      <w:bookmarkStart w:id="4" w:name="_Toc445210242"/>
      <w:r>
        <w:t>METHODOLOGY</w:t>
      </w:r>
      <w:bookmarkEnd w:id="4"/>
      <w:r>
        <w:t xml:space="preserve"> </w:t>
      </w:r>
    </w:p>
    <w:p w14:paraId="4D848ED2" w14:textId="77777777" w:rsidR="005270AD" w:rsidRDefault="005270AD" w:rsidP="005270AD"/>
    <w:p w14:paraId="7167F636" w14:textId="77777777" w:rsidR="00B604FF" w:rsidRPr="00621EA5" w:rsidRDefault="00B604FF" w:rsidP="00FD4A20">
      <w:pPr>
        <w:jc w:val="both"/>
      </w:pPr>
      <w:r w:rsidRPr="00621EA5">
        <w:t xml:space="preserve">The </w:t>
      </w:r>
      <w:r w:rsidR="00193EED" w:rsidRPr="00621EA5">
        <w:t xml:space="preserve">value chain analysis </w:t>
      </w:r>
      <w:r w:rsidRPr="00621EA5">
        <w:t>of the onion industry was developed using the following methods:</w:t>
      </w:r>
    </w:p>
    <w:p w14:paraId="3C5D7359" w14:textId="77777777" w:rsidR="004D2150" w:rsidRPr="00621EA5" w:rsidRDefault="00E53088" w:rsidP="00621EA5">
      <w:pPr>
        <w:pStyle w:val="ListParagraph"/>
        <w:numPr>
          <w:ilvl w:val="0"/>
          <w:numId w:val="15"/>
        </w:numPr>
        <w:spacing w:before="240"/>
        <w:jc w:val="both"/>
      </w:pPr>
      <w:r w:rsidRPr="00621EA5">
        <w:rPr>
          <w:b/>
        </w:rPr>
        <w:t xml:space="preserve">Literature Review </w:t>
      </w:r>
      <w:r w:rsidR="00B870A7" w:rsidRPr="00621EA5">
        <w:rPr>
          <w:b/>
        </w:rPr>
        <w:t xml:space="preserve">of </w:t>
      </w:r>
      <w:r w:rsidR="002F5481" w:rsidRPr="00621EA5">
        <w:rPr>
          <w:b/>
        </w:rPr>
        <w:t>Relevant Reports Pertaining to the Onion Industry</w:t>
      </w:r>
    </w:p>
    <w:p w14:paraId="681EEF60" w14:textId="77777777" w:rsidR="00621EA5" w:rsidRDefault="00621EA5" w:rsidP="00621EA5">
      <w:pPr>
        <w:pStyle w:val="ListParagraph"/>
        <w:spacing w:before="240"/>
        <w:jc w:val="both"/>
      </w:pPr>
    </w:p>
    <w:p w14:paraId="05D2321C" w14:textId="77777777" w:rsidR="00D46878" w:rsidRPr="00621EA5" w:rsidRDefault="00073504" w:rsidP="009748FB">
      <w:pPr>
        <w:pStyle w:val="ListParagraph"/>
        <w:spacing w:before="240"/>
        <w:jc w:val="both"/>
      </w:pPr>
      <w:r>
        <w:t>R</w:t>
      </w:r>
      <w:r w:rsidR="00D46878" w:rsidRPr="00621EA5">
        <w:t xml:space="preserve">eports and information sources </w:t>
      </w:r>
      <w:r>
        <w:t>on the Belizean onion industry were reviewed by the consultant. These reports contained d</w:t>
      </w:r>
      <w:r w:rsidR="00D46878" w:rsidRPr="00621EA5">
        <w:t>evelopments that had occurred in relation to the onion industry up to the initiation of FAO’s work on</w:t>
      </w:r>
      <w:r>
        <w:t xml:space="preserve"> the</w:t>
      </w:r>
      <w:r w:rsidR="00D46878" w:rsidRPr="00621EA5">
        <w:t xml:space="preserve"> value chain</w:t>
      </w:r>
      <w:r w:rsidR="009748FB">
        <w:t xml:space="preserve"> and </w:t>
      </w:r>
      <w:r w:rsidR="001A4CC3" w:rsidRPr="00621EA5">
        <w:t xml:space="preserve">served as a </w:t>
      </w:r>
      <w:r w:rsidR="00D46878" w:rsidRPr="00621EA5">
        <w:t xml:space="preserve">basis for further data collection and </w:t>
      </w:r>
      <w:r w:rsidR="001A4CC3" w:rsidRPr="00621EA5">
        <w:t xml:space="preserve">information </w:t>
      </w:r>
      <w:r w:rsidR="00D46878" w:rsidRPr="00621EA5">
        <w:t xml:space="preserve">gathering by the consultant. </w:t>
      </w:r>
    </w:p>
    <w:p w14:paraId="6BD915CA" w14:textId="77777777" w:rsidR="001A4CC3" w:rsidRPr="00621EA5" w:rsidRDefault="001A4CC3" w:rsidP="00FD4A20">
      <w:pPr>
        <w:pStyle w:val="ListParagraph"/>
        <w:jc w:val="both"/>
      </w:pPr>
    </w:p>
    <w:p w14:paraId="0225DA60" w14:textId="77777777" w:rsidR="00B870A7" w:rsidRPr="00621EA5" w:rsidRDefault="00B870A7" w:rsidP="00C92D68">
      <w:pPr>
        <w:pStyle w:val="ListParagraph"/>
        <w:numPr>
          <w:ilvl w:val="0"/>
          <w:numId w:val="15"/>
        </w:numPr>
        <w:jc w:val="both"/>
      </w:pPr>
      <w:r w:rsidRPr="00621EA5">
        <w:rPr>
          <w:b/>
        </w:rPr>
        <w:t xml:space="preserve">Face to </w:t>
      </w:r>
      <w:r w:rsidR="002F5481" w:rsidRPr="00621EA5">
        <w:rPr>
          <w:b/>
        </w:rPr>
        <w:t>Face Interviews</w:t>
      </w:r>
      <w:r w:rsidRPr="00621EA5">
        <w:rPr>
          <w:b/>
        </w:rPr>
        <w:t xml:space="preserve"> </w:t>
      </w:r>
    </w:p>
    <w:p w14:paraId="01374F40" w14:textId="77777777" w:rsidR="004D2150" w:rsidRPr="00621EA5" w:rsidRDefault="004D2150" w:rsidP="00FD4A20">
      <w:pPr>
        <w:pStyle w:val="ListParagraph"/>
      </w:pPr>
    </w:p>
    <w:p w14:paraId="41E7EA79" w14:textId="77777777" w:rsidR="00F517C0" w:rsidRPr="00621EA5" w:rsidRDefault="00F517C0" w:rsidP="00C8478B">
      <w:pPr>
        <w:pStyle w:val="ListParagraph"/>
        <w:jc w:val="both"/>
      </w:pPr>
      <w:r w:rsidRPr="00621EA5">
        <w:t>Face-to-face</w:t>
      </w:r>
      <w:r w:rsidR="001C0294">
        <w:t xml:space="preserve"> </w:t>
      </w:r>
      <w:r w:rsidR="00C8478B">
        <w:t>meeting</w:t>
      </w:r>
      <w:r w:rsidR="001C0294">
        <w:t>s</w:t>
      </w:r>
      <w:r w:rsidRPr="00621EA5">
        <w:t xml:space="preserve"> were conducted with key informants in relevant ministries and departments of Government and also non-government organizations (NGOs). These interviews allowed the consultant to have a better understanding of the situation relating to the onion industry and the scope of work that was required for the process of formulating the value chain analysis. The interviews also informed the SWOT analysis and gave a better idea of the actions required for planning an upgrading strategy.  Finally, the interviews provided an impetus to the stakeholders to move the industry forward. </w:t>
      </w:r>
    </w:p>
    <w:p w14:paraId="791AF279" w14:textId="77777777" w:rsidR="004D2150" w:rsidRPr="00621EA5" w:rsidRDefault="00F517C0" w:rsidP="00FD4A20">
      <w:pPr>
        <w:pStyle w:val="ListParagraph"/>
        <w:jc w:val="both"/>
      </w:pPr>
      <w:r w:rsidRPr="00621EA5">
        <w:t xml:space="preserve"> </w:t>
      </w:r>
    </w:p>
    <w:p w14:paraId="19D506D8" w14:textId="77777777" w:rsidR="00B870A7" w:rsidRPr="00621EA5" w:rsidRDefault="00B870A7" w:rsidP="00C92D68">
      <w:pPr>
        <w:pStyle w:val="ListParagraph"/>
        <w:numPr>
          <w:ilvl w:val="0"/>
          <w:numId w:val="15"/>
        </w:numPr>
        <w:jc w:val="both"/>
      </w:pPr>
      <w:r w:rsidRPr="00621EA5">
        <w:rPr>
          <w:b/>
        </w:rPr>
        <w:t>T</w:t>
      </w:r>
      <w:r w:rsidR="00E53088" w:rsidRPr="00621EA5">
        <w:rPr>
          <w:b/>
        </w:rPr>
        <w:t xml:space="preserve">elephone </w:t>
      </w:r>
      <w:r w:rsidR="001C0294">
        <w:rPr>
          <w:b/>
        </w:rPr>
        <w:t>I</w:t>
      </w:r>
      <w:r w:rsidR="00E53088" w:rsidRPr="00621EA5">
        <w:rPr>
          <w:b/>
        </w:rPr>
        <w:t>nterviews</w:t>
      </w:r>
    </w:p>
    <w:p w14:paraId="1C743BC0" w14:textId="77777777" w:rsidR="00A224C5" w:rsidRDefault="0082484E" w:rsidP="00C8478B">
      <w:pPr>
        <w:ind w:left="720"/>
        <w:jc w:val="both"/>
      </w:pPr>
      <w:r w:rsidRPr="00621EA5">
        <w:t xml:space="preserve">Telephone interviews were used to follow-up </w:t>
      </w:r>
      <w:r w:rsidR="00A224C5" w:rsidRPr="00621EA5">
        <w:t xml:space="preserve">and validate </w:t>
      </w:r>
      <w:r w:rsidRPr="00621EA5">
        <w:t xml:space="preserve">information and data ascertained through the literature review and </w:t>
      </w:r>
      <w:r w:rsidR="00A224C5" w:rsidRPr="00621EA5">
        <w:t xml:space="preserve">in </w:t>
      </w:r>
      <w:r w:rsidRPr="00621EA5">
        <w:t xml:space="preserve">face-to-face </w:t>
      </w:r>
      <w:r w:rsidR="00C8478B">
        <w:t>meeting</w:t>
      </w:r>
      <w:r w:rsidRPr="00621EA5">
        <w:t xml:space="preserve">s.  </w:t>
      </w:r>
      <w:r w:rsidRPr="00621EA5">
        <w:br/>
      </w:r>
      <w:r w:rsidR="00A224C5" w:rsidRPr="00621EA5">
        <w:t>I</w:t>
      </w:r>
      <w:r w:rsidRPr="00621EA5">
        <w:t xml:space="preserve">nterviews </w:t>
      </w:r>
      <w:r w:rsidR="00A224C5" w:rsidRPr="00621EA5">
        <w:t xml:space="preserve">were also </w:t>
      </w:r>
      <w:r w:rsidRPr="00621EA5">
        <w:t xml:space="preserve">done </w:t>
      </w:r>
      <w:r w:rsidR="00A224C5" w:rsidRPr="00621EA5">
        <w:t>by telephone, where the person(</w:t>
      </w:r>
      <w:r w:rsidRPr="00621EA5">
        <w:t>s</w:t>
      </w:r>
      <w:r w:rsidR="00A224C5" w:rsidRPr="00621EA5">
        <w:t>)</w:t>
      </w:r>
      <w:r w:rsidRPr="00621EA5">
        <w:t xml:space="preserve"> were either not physically available</w:t>
      </w:r>
      <w:r w:rsidR="00A224C5" w:rsidRPr="00621EA5">
        <w:t>,</w:t>
      </w:r>
      <w:r w:rsidRPr="00621EA5">
        <w:t xml:space="preserve"> or out of country.</w:t>
      </w:r>
    </w:p>
    <w:p w14:paraId="3224FFD4" w14:textId="77777777" w:rsidR="001F5952" w:rsidRPr="00621EA5" w:rsidRDefault="001F5952" w:rsidP="00FD4A20">
      <w:pPr>
        <w:ind w:left="720"/>
        <w:jc w:val="both"/>
      </w:pPr>
    </w:p>
    <w:p w14:paraId="50774201" w14:textId="77777777" w:rsidR="00B870A7" w:rsidRPr="00621EA5" w:rsidRDefault="00E53088" w:rsidP="00C92D68">
      <w:pPr>
        <w:pStyle w:val="ListParagraph"/>
        <w:numPr>
          <w:ilvl w:val="0"/>
          <w:numId w:val="15"/>
        </w:numPr>
        <w:jc w:val="both"/>
      </w:pPr>
      <w:r w:rsidRPr="00621EA5">
        <w:rPr>
          <w:b/>
        </w:rPr>
        <w:t xml:space="preserve">Field </w:t>
      </w:r>
      <w:r w:rsidR="00FF6984">
        <w:rPr>
          <w:b/>
        </w:rPr>
        <w:t>V</w:t>
      </w:r>
      <w:r w:rsidRPr="00621EA5">
        <w:rPr>
          <w:b/>
        </w:rPr>
        <w:t>isits</w:t>
      </w:r>
      <w:r w:rsidR="00B870A7" w:rsidRPr="00621EA5">
        <w:rPr>
          <w:b/>
        </w:rPr>
        <w:t xml:space="preserve"> to </w:t>
      </w:r>
      <w:r w:rsidR="00FF6984" w:rsidRPr="00621EA5">
        <w:rPr>
          <w:b/>
        </w:rPr>
        <w:t>Onion Value Chain Stakeholders</w:t>
      </w:r>
    </w:p>
    <w:p w14:paraId="0A2BFFFA" w14:textId="77777777" w:rsidR="00C018DA" w:rsidRPr="00621EA5" w:rsidRDefault="00C018DA" w:rsidP="00FD4A20">
      <w:pPr>
        <w:pStyle w:val="ListParagraph"/>
        <w:jc w:val="both"/>
      </w:pPr>
    </w:p>
    <w:p w14:paraId="5507C49A" w14:textId="07439A51" w:rsidR="00621EA5" w:rsidRDefault="00BB50E9" w:rsidP="00FD4A20">
      <w:pPr>
        <w:pStyle w:val="ListParagraph"/>
        <w:jc w:val="both"/>
      </w:pPr>
      <w:r w:rsidRPr="00621EA5">
        <w:t xml:space="preserve">Field visits </w:t>
      </w:r>
      <w:r w:rsidR="002F0AE3" w:rsidRPr="00621EA5">
        <w:t>were conducted in onion producing areas</w:t>
      </w:r>
      <w:r w:rsidR="007C5FFD" w:rsidRPr="00621EA5">
        <w:t xml:space="preserve"> and </w:t>
      </w:r>
      <w:r w:rsidR="002F0AE3" w:rsidRPr="00621EA5">
        <w:t xml:space="preserve">provided the consultant with a </w:t>
      </w:r>
      <w:r w:rsidRPr="00621EA5">
        <w:t>realistic view of the existing production situation</w:t>
      </w:r>
      <w:r w:rsidR="00BF2811" w:rsidRPr="00621EA5">
        <w:t xml:space="preserve"> in Northern Belize</w:t>
      </w:r>
      <w:r w:rsidRPr="00621EA5">
        <w:t xml:space="preserve">. </w:t>
      </w:r>
      <w:r w:rsidR="00BF2811" w:rsidRPr="00621EA5">
        <w:t xml:space="preserve"> </w:t>
      </w:r>
      <w:r w:rsidR="007C5FFD" w:rsidRPr="00621EA5">
        <w:t xml:space="preserve">The consultant was able to gain insight of </w:t>
      </w:r>
      <w:r w:rsidRPr="00621EA5">
        <w:t xml:space="preserve">production, harvest, </w:t>
      </w:r>
      <w:r w:rsidR="007C5FFD" w:rsidRPr="00621EA5">
        <w:t>post-harvest (</w:t>
      </w:r>
      <w:r w:rsidRPr="00621EA5">
        <w:t>packing and storage</w:t>
      </w:r>
      <w:r w:rsidR="007C5FFD" w:rsidRPr="00621EA5">
        <w:t>)</w:t>
      </w:r>
      <w:r w:rsidRPr="00621EA5">
        <w:t xml:space="preserve"> </w:t>
      </w:r>
      <w:r w:rsidR="007C5FFD" w:rsidRPr="00621EA5">
        <w:t xml:space="preserve">points along the value chain and the financial situation of onion farmers. </w:t>
      </w:r>
      <w:r w:rsidRPr="00621EA5">
        <w:t xml:space="preserve">It </w:t>
      </w:r>
      <w:r w:rsidR="00E947D2">
        <w:t xml:space="preserve">also </w:t>
      </w:r>
      <w:r w:rsidR="007B64EB" w:rsidRPr="00621EA5">
        <w:t xml:space="preserve">allowed for on the ground assessment of </w:t>
      </w:r>
      <w:r w:rsidR="007C5FFD" w:rsidRPr="00621EA5">
        <w:t>available land</w:t>
      </w:r>
      <w:r w:rsidR="007B64EB" w:rsidRPr="00621EA5">
        <w:t xml:space="preserve"> and</w:t>
      </w:r>
      <w:r w:rsidR="007C5FFD" w:rsidRPr="00621EA5">
        <w:t xml:space="preserve"> infrastructure</w:t>
      </w:r>
      <w:r w:rsidRPr="00621EA5">
        <w:t>.</w:t>
      </w:r>
    </w:p>
    <w:p w14:paraId="260E3D49" w14:textId="77777777" w:rsidR="00C018DA" w:rsidRDefault="00C018DA" w:rsidP="00FD4A20">
      <w:pPr>
        <w:pStyle w:val="ListParagraph"/>
        <w:jc w:val="both"/>
      </w:pPr>
    </w:p>
    <w:p w14:paraId="0B51DE3B" w14:textId="77777777" w:rsidR="00621EA5" w:rsidRPr="00621EA5" w:rsidRDefault="00621EA5" w:rsidP="00FD4A20">
      <w:pPr>
        <w:pStyle w:val="ListParagraph"/>
        <w:jc w:val="both"/>
      </w:pPr>
    </w:p>
    <w:p w14:paraId="5EC74690" w14:textId="77777777" w:rsidR="00B870A7" w:rsidRPr="00621EA5" w:rsidRDefault="00B870A7" w:rsidP="00C92D68">
      <w:pPr>
        <w:pStyle w:val="ListParagraph"/>
        <w:numPr>
          <w:ilvl w:val="0"/>
          <w:numId w:val="15"/>
        </w:numPr>
        <w:jc w:val="both"/>
      </w:pPr>
      <w:r w:rsidRPr="00621EA5">
        <w:rPr>
          <w:b/>
        </w:rPr>
        <w:t xml:space="preserve">Convening of </w:t>
      </w:r>
      <w:r w:rsidR="00FF6984" w:rsidRPr="00621EA5">
        <w:rPr>
          <w:b/>
        </w:rPr>
        <w:t>Stakeholders’ Meetings and Workshop</w:t>
      </w:r>
    </w:p>
    <w:p w14:paraId="1DEAE6F2" w14:textId="77777777" w:rsidR="00687036" w:rsidRPr="00621EA5" w:rsidRDefault="00687036" w:rsidP="00FD4A20">
      <w:pPr>
        <w:spacing w:after="0"/>
      </w:pPr>
    </w:p>
    <w:p w14:paraId="57AA8337" w14:textId="6EF4724E" w:rsidR="00FD4A20" w:rsidRPr="00621EA5" w:rsidRDefault="00E53088" w:rsidP="002F280D">
      <w:pPr>
        <w:pStyle w:val="ListParagraph"/>
        <w:spacing w:after="0"/>
        <w:ind w:left="0"/>
        <w:jc w:val="both"/>
      </w:pPr>
      <w:r w:rsidRPr="00621EA5">
        <w:t xml:space="preserve">Stakeholders meetings and </w:t>
      </w:r>
      <w:r w:rsidR="00FD4A20" w:rsidRPr="00621EA5">
        <w:t xml:space="preserve">a value chain </w:t>
      </w:r>
      <w:r w:rsidRPr="00621EA5">
        <w:t>workshop served to validate data and information</w:t>
      </w:r>
      <w:r w:rsidR="00AD495D" w:rsidRPr="00621EA5">
        <w:t xml:space="preserve"> obtained from</w:t>
      </w:r>
      <w:r w:rsidR="00FD4A20" w:rsidRPr="00621EA5">
        <w:t xml:space="preserve"> existing</w:t>
      </w:r>
      <w:r w:rsidR="00AD495D" w:rsidRPr="00621EA5">
        <w:t xml:space="preserve"> literature and interviews</w:t>
      </w:r>
      <w:r w:rsidRPr="00621EA5">
        <w:t xml:space="preserve">. </w:t>
      </w:r>
      <w:r w:rsidR="00AD495D" w:rsidRPr="00621EA5">
        <w:t xml:space="preserve">These fora also </w:t>
      </w:r>
      <w:r w:rsidR="00FD4A20" w:rsidRPr="00621EA5">
        <w:t xml:space="preserve">provided a platform </w:t>
      </w:r>
      <w:r w:rsidR="00AD495D" w:rsidRPr="00621EA5">
        <w:t xml:space="preserve">to exchange ideas </w:t>
      </w:r>
      <w:r w:rsidR="00FD4A20" w:rsidRPr="00621EA5">
        <w:t>for stakeholders to</w:t>
      </w:r>
      <w:r w:rsidR="00AD495D" w:rsidRPr="00621EA5">
        <w:t xml:space="preserve"> find possible solutions to make the </w:t>
      </w:r>
      <w:r w:rsidR="00C74AE3" w:rsidRPr="00621EA5">
        <w:t xml:space="preserve">onion industry </w:t>
      </w:r>
      <w:r w:rsidR="00AD495D" w:rsidRPr="00621EA5">
        <w:t xml:space="preserve">more sustainable and profitable. </w:t>
      </w:r>
      <w:r w:rsidR="008C1B3C">
        <w:t xml:space="preserve">Reasons </w:t>
      </w:r>
      <w:r w:rsidR="002F280D">
        <w:t>for earlier</w:t>
      </w:r>
      <w:r w:rsidR="008C1B3C">
        <w:t xml:space="preserve"> industry conflicts and disputes were discussed and better</w:t>
      </w:r>
      <w:r w:rsidR="00AD495D" w:rsidRPr="00621EA5">
        <w:t xml:space="preserve"> relationships among various actors along the value chain were also fostered at these events. </w:t>
      </w:r>
      <w:r w:rsidRPr="00621EA5">
        <w:t xml:space="preserve">It </w:t>
      </w:r>
      <w:r w:rsidR="00FD4A20" w:rsidRPr="00621EA5">
        <w:t xml:space="preserve">also </w:t>
      </w:r>
      <w:r w:rsidRPr="00621EA5">
        <w:t>set the stage for better business, social and organizational relationship</w:t>
      </w:r>
      <w:r w:rsidR="00FD4A20" w:rsidRPr="00621EA5">
        <w:t>s</w:t>
      </w:r>
      <w:r w:rsidR="001F5952">
        <w:t xml:space="preserve"> that are</w:t>
      </w:r>
      <w:r w:rsidRPr="00621EA5">
        <w:t xml:space="preserve"> necessary for further development</w:t>
      </w:r>
      <w:r w:rsidR="00AD495D" w:rsidRPr="00621EA5">
        <w:t xml:space="preserve"> of the onion industry</w:t>
      </w:r>
      <w:r w:rsidRPr="00621EA5">
        <w:t xml:space="preserve">. </w:t>
      </w:r>
    </w:p>
    <w:p w14:paraId="4378C2C0" w14:textId="77777777" w:rsidR="00FD4A20" w:rsidRDefault="00FD4A20" w:rsidP="00FD4A20"/>
    <w:p w14:paraId="1521379E" w14:textId="77777777" w:rsidR="00E947D2" w:rsidRPr="00380FCE" w:rsidRDefault="00E947D2" w:rsidP="00E947D2">
      <w:pPr>
        <w:pStyle w:val="ListParagraph"/>
        <w:widowControl w:val="0"/>
        <w:numPr>
          <w:ilvl w:val="0"/>
          <w:numId w:val="15"/>
        </w:numPr>
        <w:spacing w:after="200" w:line="240" w:lineRule="auto"/>
        <w:jc w:val="both"/>
        <w:rPr>
          <w:rFonts w:cs="Tahoma"/>
          <w:b/>
        </w:rPr>
      </w:pPr>
      <w:r w:rsidRPr="00380FCE">
        <w:rPr>
          <w:rFonts w:cs="Tahoma"/>
          <w:b/>
        </w:rPr>
        <w:t>Finalization of the Report</w:t>
      </w:r>
    </w:p>
    <w:p w14:paraId="365F64F1" w14:textId="77777777" w:rsidR="00E947D2" w:rsidRDefault="00E947D2" w:rsidP="00E947D2">
      <w:pPr>
        <w:widowControl w:val="0"/>
        <w:jc w:val="both"/>
        <w:rPr>
          <w:rFonts w:cs="Tahoma"/>
          <w:b/>
          <w:sz w:val="28"/>
          <w:szCs w:val="28"/>
        </w:rPr>
      </w:pPr>
      <w:r>
        <w:rPr>
          <w:rFonts w:cs="Tahoma"/>
        </w:rPr>
        <w:t>A final meeting</w:t>
      </w:r>
      <w:r w:rsidRPr="00C443E8">
        <w:rPr>
          <w:rFonts w:cs="Tahoma"/>
        </w:rPr>
        <w:t xml:space="preserve"> was then held with the </w:t>
      </w:r>
      <w:r>
        <w:rPr>
          <w:rFonts w:cs="Tahoma"/>
        </w:rPr>
        <w:t>P</w:t>
      </w:r>
      <w:r w:rsidRPr="00C443E8">
        <w:rPr>
          <w:rFonts w:cs="Tahoma"/>
        </w:rPr>
        <w:t xml:space="preserve">roject </w:t>
      </w:r>
      <w:r>
        <w:rPr>
          <w:rFonts w:cs="Tahoma"/>
        </w:rPr>
        <w:t>T</w:t>
      </w:r>
      <w:r w:rsidRPr="00C443E8">
        <w:rPr>
          <w:rFonts w:cs="Tahoma"/>
        </w:rPr>
        <w:t>eam</w:t>
      </w:r>
      <w:r>
        <w:rPr>
          <w:rFonts w:cs="Tahoma"/>
        </w:rPr>
        <w:t>, FAO Technical Officers</w:t>
      </w:r>
      <w:r w:rsidRPr="00C443E8">
        <w:rPr>
          <w:rFonts w:cs="Tahoma"/>
        </w:rPr>
        <w:t xml:space="preserve"> and the visiting FAO </w:t>
      </w:r>
      <w:r>
        <w:rPr>
          <w:rFonts w:cs="Tahoma"/>
        </w:rPr>
        <w:t>International Value Chain Consultant</w:t>
      </w:r>
      <w:r w:rsidRPr="00C443E8">
        <w:rPr>
          <w:rFonts w:cs="Tahoma"/>
        </w:rPr>
        <w:t xml:space="preserve"> where further recommendations were made for improvement of the final document to bring it closer to stakeholder recommendations and FAO criteria.</w:t>
      </w:r>
      <w:r w:rsidRPr="00380FCE">
        <w:rPr>
          <w:rFonts w:cs="Tahoma"/>
        </w:rPr>
        <w:t xml:space="preserve"> </w:t>
      </w:r>
      <w:r w:rsidRPr="00C443E8">
        <w:rPr>
          <w:rFonts w:cs="Tahoma"/>
        </w:rPr>
        <w:t>The draft was then presented and reviewed with the project team before forwa</w:t>
      </w:r>
      <w:r>
        <w:rPr>
          <w:rFonts w:cs="Tahoma"/>
        </w:rPr>
        <w:t>rding to the FAO Representation.  The draft was then technically edited, with input from the Lead Technical officers.</w:t>
      </w:r>
    </w:p>
    <w:p w14:paraId="1F262334" w14:textId="77777777" w:rsidR="00E947D2" w:rsidRPr="00621EA5" w:rsidRDefault="00E947D2" w:rsidP="00FD4A20"/>
    <w:p w14:paraId="0AD41D90" w14:textId="77777777" w:rsidR="00FD4A20" w:rsidRPr="00621EA5" w:rsidRDefault="00FD4A20" w:rsidP="00C8478B">
      <w:pPr>
        <w:jc w:val="both"/>
      </w:pPr>
      <w:r w:rsidRPr="00621EA5">
        <w:t>Th</w:t>
      </w:r>
      <w:r w:rsidR="00C8478B">
        <w:t>e</w:t>
      </w:r>
      <w:r w:rsidRPr="00621EA5">
        <w:t xml:space="preserve"> application of this methodology </w:t>
      </w:r>
      <w:r w:rsidR="001F5952">
        <w:t>has</w:t>
      </w:r>
      <w:r w:rsidRPr="00621EA5">
        <w:t xml:space="preserve"> prove</w:t>
      </w:r>
      <w:r w:rsidR="001F5952">
        <w:t>n to be</w:t>
      </w:r>
      <w:r w:rsidRPr="00621EA5">
        <w:t xml:space="preserve"> very</w:t>
      </w:r>
      <w:r w:rsidR="00E53088" w:rsidRPr="00621EA5">
        <w:t xml:space="preserve"> effective </w:t>
      </w:r>
      <w:r w:rsidRPr="00621EA5">
        <w:t>in development of this value chain report</w:t>
      </w:r>
      <w:r w:rsidR="001F5952">
        <w:t>,</w:t>
      </w:r>
      <w:r w:rsidRPr="00621EA5">
        <w:t xml:space="preserve"> which will</w:t>
      </w:r>
      <w:r w:rsidR="00E53088" w:rsidRPr="00621EA5">
        <w:t xml:space="preserve"> serve as a </w:t>
      </w:r>
      <w:r w:rsidR="001F5952">
        <w:t>guide</w:t>
      </w:r>
      <w:r w:rsidR="00E53088" w:rsidRPr="00621EA5">
        <w:t xml:space="preserve"> for the sustainable development of the Onion Industry in Northern Belize.</w:t>
      </w:r>
    </w:p>
    <w:p w14:paraId="067EE0AD" w14:textId="77777777" w:rsidR="005270AD" w:rsidRDefault="00E53088" w:rsidP="00FD4A20">
      <w:pPr>
        <w:jc w:val="both"/>
      </w:pPr>
      <w:r>
        <w:br/>
      </w:r>
      <w:r>
        <w:br/>
      </w:r>
      <w:r w:rsidR="005270AD">
        <w:br w:type="page"/>
      </w:r>
    </w:p>
    <w:p w14:paraId="4C7E0BA3" w14:textId="77777777" w:rsidR="007027C1" w:rsidRDefault="00B1179C" w:rsidP="00C92D68">
      <w:pPr>
        <w:pStyle w:val="Heading1"/>
        <w:numPr>
          <w:ilvl w:val="0"/>
          <w:numId w:val="14"/>
        </w:numPr>
      </w:pPr>
      <w:bookmarkStart w:id="5" w:name="_Toc445210243"/>
      <w:r>
        <w:t>HISTORY OF THE VALUE CHAIN</w:t>
      </w:r>
      <w:bookmarkEnd w:id="5"/>
    </w:p>
    <w:p w14:paraId="1A914E4C" w14:textId="77777777" w:rsidR="003233AE" w:rsidRDefault="003233AE" w:rsidP="007027C1">
      <w:pPr>
        <w:pStyle w:val="Subtitle"/>
        <w:spacing w:after="0"/>
        <w:jc w:val="left"/>
        <w:rPr>
          <w:b/>
          <w:bCs/>
          <w:sz w:val="24"/>
        </w:rPr>
      </w:pPr>
    </w:p>
    <w:p w14:paraId="53758A88" w14:textId="77777777" w:rsidR="007027C1" w:rsidRPr="00171059" w:rsidRDefault="007027C1" w:rsidP="007027C1">
      <w:pPr>
        <w:pStyle w:val="Subtitle"/>
        <w:spacing w:after="0"/>
        <w:jc w:val="left"/>
        <w:rPr>
          <w:sz w:val="24"/>
        </w:rPr>
      </w:pPr>
    </w:p>
    <w:p w14:paraId="5F5063D6" w14:textId="1C9EEC8E" w:rsidR="006B4B31" w:rsidRPr="00621EA5" w:rsidRDefault="006B4B31" w:rsidP="004428B1">
      <w:pPr>
        <w:pStyle w:val="Subtitle"/>
        <w:spacing w:after="240" w:line="276" w:lineRule="auto"/>
        <w:jc w:val="both"/>
        <w:rPr>
          <w:rFonts w:ascii="Calibri" w:hAnsi="Calibri"/>
          <w:sz w:val="24"/>
        </w:rPr>
      </w:pPr>
      <w:r w:rsidRPr="00621EA5">
        <w:rPr>
          <w:rFonts w:ascii="Calibri" w:hAnsi="Calibri"/>
          <w:sz w:val="24"/>
        </w:rPr>
        <w:t>Belize has traditionally relied on the importation of onions from Holland and Mexico to satisfy national consumption</w:t>
      </w:r>
      <w:r w:rsidR="001406A8">
        <w:rPr>
          <w:rFonts w:ascii="Calibri" w:hAnsi="Calibri"/>
          <w:sz w:val="24"/>
        </w:rPr>
        <w:t xml:space="preserve"> needs</w:t>
      </w:r>
      <w:r w:rsidRPr="00621EA5">
        <w:rPr>
          <w:rFonts w:ascii="Calibri" w:hAnsi="Calibri"/>
          <w:sz w:val="24"/>
        </w:rPr>
        <w:t>. In 1989, t</w:t>
      </w:r>
      <w:r w:rsidR="00C45197">
        <w:rPr>
          <w:rFonts w:ascii="Calibri" w:hAnsi="Calibri"/>
          <w:sz w:val="24"/>
        </w:rPr>
        <w:t>he Belize Agribusiness Company</w:t>
      </w:r>
      <w:r w:rsidRPr="00621EA5">
        <w:rPr>
          <w:rFonts w:ascii="Calibri" w:hAnsi="Calibri"/>
          <w:sz w:val="24"/>
        </w:rPr>
        <w:t xml:space="preserve"> initiated trials for the commercial production of onions in Belize. Following these successful trials, more farm</w:t>
      </w:r>
      <w:r w:rsidR="004428B1">
        <w:rPr>
          <w:rFonts w:ascii="Calibri" w:hAnsi="Calibri"/>
          <w:sz w:val="24"/>
        </w:rPr>
        <w:t xml:space="preserve">ers became interested and onions </w:t>
      </w:r>
      <w:r w:rsidRPr="00621EA5">
        <w:rPr>
          <w:rFonts w:ascii="Calibri" w:hAnsi="Calibri"/>
          <w:sz w:val="24"/>
        </w:rPr>
        <w:t>became a crop of interest and income generation for various Corozal and Orange Walk farmers</w:t>
      </w:r>
      <w:r w:rsidR="003C7246">
        <w:rPr>
          <w:rFonts w:ascii="Calibri" w:hAnsi="Calibri"/>
          <w:sz w:val="24"/>
        </w:rPr>
        <w:t>.</w:t>
      </w:r>
      <w:r w:rsidRPr="00621EA5">
        <w:rPr>
          <w:rFonts w:ascii="Calibri" w:hAnsi="Calibri"/>
          <w:sz w:val="24"/>
        </w:rPr>
        <w:t xml:space="preserve"> </w:t>
      </w:r>
    </w:p>
    <w:p w14:paraId="2A13002E" w14:textId="2460CECA" w:rsidR="006B4B31" w:rsidRPr="00621EA5" w:rsidRDefault="006B4B31" w:rsidP="005B563C">
      <w:pPr>
        <w:pStyle w:val="Subtitle"/>
        <w:spacing w:after="0" w:line="276" w:lineRule="auto"/>
        <w:jc w:val="both"/>
        <w:rPr>
          <w:rFonts w:ascii="Calibri" w:hAnsi="Calibri"/>
          <w:sz w:val="24"/>
        </w:rPr>
      </w:pPr>
      <w:r w:rsidRPr="00621EA5">
        <w:rPr>
          <w:rFonts w:ascii="Calibri" w:hAnsi="Calibri"/>
          <w:sz w:val="24"/>
        </w:rPr>
        <w:t>In the 1990s</w:t>
      </w:r>
      <w:r w:rsidR="00D831E1">
        <w:rPr>
          <w:rFonts w:ascii="Calibri" w:hAnsi="Calibri"/>
          <w:sz w:val="24"/>
        </w:rPr>
        <w:t>,</w:t>
      </w:r>
      <w:r w:rsidRPr="00621EA5">
        <w:rPr>
          <w:rFonts w:ascii="Calibri" w:hAnsi="Calibri"/>
          <w:sz w:val="24"/>
        </w:rPr>
        <w:t xml:space="preserve"> local onion production expanded</w:t>
      </w:r>
      <w:r w:rsidR="00D831E1">
        <w:rPr>
          <w:rFonts w:ascii="Calibri" w:hAnsi="Calibri"/>
          <w:sz w:val="24"/>
        </w:rPr>
        <w:t>,</w:t>
      </w:r>
      <w:r w:rsidRPr="00621EA5">
        <w:rPr>
          <w:rFonts w:ascii="Calibri" w:hAnsi="Calibri"/>
          <w:sz w:val="24"/>
        </w:rPr>
        <w:t xml:space="preserve"> and supplies were enough to meet local market demand. Given the sufficiency of onion production, the </w:t>
      </w:r>
      <w:r w:rsidR="008C1B3C">
        <w:rPr>
          <w:rFonts w:ascii="Calibri" w:hAnsi="Calibri"/>
          <w:sz w:val="24"/>
        </w:rPr>
        <w:t xml:space="preserve">former </w:t>
      </w:r>
      <w:r w:rsidRPr="00621EA5">
        <w:rPr>
          <w:rFonts w:ascii="Calibri" w:hAnsi="Calibri"/>
          <w:sz w:val="24"/>
        </w:rPr>
        <w:t>Belize Marketing Board (BMB)</w:t>
      </w:r>
      <w:r w:rsidR="004428B1">
        <w:rPr>
          <w:rFonts w:ascii="Calibri" w:hAnsi="Calibri"/>
          <w:sz w:val="24"/>
        </w:rPr>
        <w:t xml:space="preserve"> </w:t>
      </w:r>
      <w:r w:rsidRPr="00621EA5">
        <w:rPr>
          <w:rFonts w:ascii="Calibri" w:hAnsi="Calibri"/>
          <w:sz w:val="24"/>
        </w:rPr>
        <w:t xml:space="preserve"> stopped onion imports and started to participate in the marketing and distribution of local onions. Overtime, there arose major problems between BMB, growers and even among growers, which led to a breakdown in the relationship between the two main actors.  As a result of the impasse between the growers and BMB, imports were subsequently reintroduced in 2000, from Holland, Mexico, USA and Guatemala.</w:t>
      </w:r>
      <w:r w:rsidR="002F280D">
        <w:rPr>
          <w:rFonts w:ascii="Calibri" w:hAnsi="Calibri"/>
          <w:sz w:val="24"/>
        </w:rPr>
        <w:t xml:space="preserve"> BMB was subsequently renamed the </w:t>
      </w:r>
      <w:r w:rsidR="002F280D" w:rsidRPr="00621EA5">
        <w:rPr>
          <w:rFonts w:ascii="Calibri" w:hAnsi="Calibri"/>
          <w:sz w:val="24"/>
        </w:rPr>
        <w:t>B</w:t>
      </w:r>
      <w:r w:rsidR="002F280D">
        <w:rPr>
          <w:rFonts w:ascii="Calibri" w:hAnsi="Calibri"/>
          <w:sz w:val="24"/>
        </w:rPr>
        <w:t>elize Marketing Development Corporation (BMDC).</w:t>
      </w:r>
    </w:p>
    <w:p w14:paraId="35FAACB8" w14:textId="77777777" w:rsidR="00C821A6" w:rsidRPr="00621EA5" w:rsidRDefault="00C821A6" w:rsidP="005B563C">
      <w:pPr>
        <w:pStyle w:val="Subtitle"/>
        <w:spacing w:after="0" w:line="276" w:lineRule="auto"/>
        <w:jc w:val="both"/>
        <w:rPr>
          <w:rFonts w:ascii="Calibri" w:hAnsi="Calibri"/>
          <w:sz w:val="24"/>
        </w:rPr>
      </w:pPr>
    </w:p>
    <w:p w14:paraId="6CC0D7AC" w14:textId="13C23C4F" w:rsidR="002F66EC" w:rsidRPr="00621EA5" w:rsidRDefault="006B4B31" w:rsidP="002F280D">
      <w:pPr>
        <w:pStyle w:val="Subtitle"/>
        <w:spacing w:after="240" w:line="276" w:lineRule="auto"/>
        <w:jc w:val="both"/>
        <w:rPr>
          <w:rFonts w:ascii="Calibri" w:hAnsi="Calibri"/>
          <w:sz w:val="24"/>
        </w:rPr>
      </w:pPr>
      <w:r w:rsidRPr="00621EA5">
        <w:rPr>
          <w:rFonts w:ascii="Calibri" w:hAnsi="Calibri"/>
          <w:sz w:val="24"/>
        </w:rPr>
        <w:t>At present, there is a mutual and informal agreement between</w:t>
      </w:r>
      <w:r w:rsidR="008C1B3C">
        <w:rPr>
          <w:rFonts w:ascii="Calibri" w:hAnsi="Calibri"/>
          <w:sz w:val="24"/>
        </w:rPr>
        <w:t xml:space="preserve"> </w:t>
      </w:r>
      <w:r w:rsidR="002F280D">
        <w:rPr>
          <w:rFonts w:ascii="Calibri" w:hAnsi="Calibri"/>
          <w:sz w:val="24"/>
        </w:rPr>
        <w:t xml:space="preserve">the </w:t>
      </w:r>
      <w:r w:rsidR="002F280D" w:rsidRPr="00621EA5">
        <w:rPr>
          <w:rFonts w:ascii="Calibri" w:hAnsi="Calibri"/>
          <w:sz w:val="24"/>
        </w:rPr>
        <w:t>BMDC</w:t>
      </w:r>
      <w:r w:rsidR="002F280D">
        <w:rPr>
          <w:rFonts w:ascii="Calibri" w:hAnsi="Calibri"/>
          <w:sz w:val="24"/>
        </w:rPr>
        <w:t>,</w:t>
      </w:r>
      <w:r w:rsidR="008C1B3C" w:rsidRPr="00621EA5">
        <w:rPr>
          <w:rFonts w:ascii="Calibri" w:hAnsi="Calibri"/>
          <w:sz w:val="24"/>
        </w:rPr>
        <w:t xml:space="preserve"> </w:t>
      </w:r>
      <w:r w:rsidRPr="00621EA5">
        <w:rPr>
          <w:rFonts w:ascii="Calibri" w:hAnsi="Calibri"/>
          <w:sz w:val="24"/>
        </w:rPr>
        <w:t>the</w:t>
      </w:r>
      <w:r w:rsidR="002F280D">
        <w:rPr>
          <w:rFonts w:ascii="Calibri" w:hAnsi="Calibri"/>
          <w:sz w:val="24"/>
        </w:rPr>
        <w:t xml:space="preserve"> main</w:t>
      </w:r>
      <w:r w:rsidRPr="00621EA5">
        <w:rPr>
          <w:rFonts w:ascii="Calibri" w:hAnsi="Calibri"/>
          <w:sz w:val="24"/>
        </w:rPr>
        <w:t xml:space="preserve"> importer</w:t>
      </w:r>
      <w:r w:rsidR="002F280D">
        <w:rPr>
          <w:rFonts w:ascii="Calibri" w:hAnsi="Calibri"/>
          <w:sz w:val="24"/>
        </w:rPr>
        <w:t>,</w:t>
      </w:r>
      <w:r w:rsidRPr="00621EA5">
        <w:rPr>
          <w:rFonts w:ascii="Calibri" w:hAnsi="Calibri"/>
          <w:sz w:val="24"/>
        </w:rPr>
        <w:t xml:space="preserve"> and growers on the importation of onions, with the Extension Service serving as the liaison between them. Importation of onions by </w:t>
      </w:r>
      <w:r w:rsidR="002F280D">
        <w:rPr>
          <w:rFonts w:ascii="Calibri" w:hAnsi="Calibri"/>
          <w:sz w:val="24"/>
        </w:rPr>
        <w:t>BMDC</w:t>
      </w:r>
      <w:r w:rsidRPr="00621EA5">
        <w:rPr>
          <w:rFonts w:ascii="Calibri" w:hAnsi="Calibri"/>
          <w:sz w:val="24"/>
        </w:rPr>
        <w:t xml:space="preserve"> is dependent on the level of local production </w:t>
      </w:r>
      <w:r w:rsidRPr="00621EA5">
        <w:rPr>
          <w:rFonts w:ascii="Calibri" w:hAnsi="Calibri"/>
          <w:i/>
          <w:iCs/>
          <w:sz w:val="24"/>
        </w:rPr>
        <w:t>vis a vis</w:t>
      </w:r>
      <w:r w:rsidRPr="00621EA5">
        <w:rPr>
          <w:rFonts w:ascii="Calibri" w:hAnsi="Calibri"/>
          <w:sz w:val="24"/>
        </w:rPr>
        <w:t xml:space="preserve"> total demand. </w:t>
      </w:r>
    </w:p>
    <w:p w14:paraId="3D1ED09B" w14:textId="77777777" w:rsidR="002F66EC" w:rsidRPr="00621EA5" w:rsidRDefault="002F66EC" w:rsidP="005B563C">
      <w:pPr>
        <w:pStyle w:val="Subtitle"/>
        <w:spacing w:after="240" w:line="276" w:lineRule="auto"/>
        <w:jc w:val="both"/>
        <w:rPr>
          <w:rFonts w:ascii="Calibri" w:hAnsi="Calibri"/>
          <w:b/>
          <w:sz w:val="24"/>
        </w:rPr>
      </w:pPr>
      <w:r w:rsidRPr="00621EA5">
        <w:rPr>
          <w:rFonts w:ascii="Calibri" w:hAnsi="Calibri"/>
          <w:b/>
          <w:sz w:val="24"/>
        </w:rPr>
        <w:t xml:space="preserve">Demand for Onions </w:t>
      </w:r>
    </w:p>
    <w:p w14:paraId="62358C2B" w14:textId="4EDFC06A" w:rsidR="001E36D8" w:rsidRPr="00621EA5" w:rsidRDefault="007D3CC4" w:rsidP="005C1B60">
      <w:pPr>
        <w:pStyle w:val="Subtitle"/>
        <w:spacing w:after="240" w:line="276" w:lineRule="auto"/>
        <w:jc w:val="both"/>
        <w:rPr>
          <w:rFonts w:ascii="Calibri" w:hAnsi="Calibri"/>
          <w:sz w:val="24"/>
        </w:rPr>
      </w:pPr>
      <w:r w:rsidRPr="00621EA5">
        <w:rPr>
          <w:rFonts w:ascii="Calibri" w:hAnsi="Calibri"/>
          <w:sz w:val="24"/>
        </w:rPr>
        <w:t xml:space="preserve">It is estimated that domestic consumption of onions is approximately 108,000 pounds per week, which translates into 5.6 million pounds per year.  </w:t>
      </w:r>
      <w:r w:rsidR="005C1B60" w:rsidRPr="00621EA5">
        <w:rPr>
          <w:rFonts w:ascii="Calibri" w:hAnsi="Calibri"/>
          <w:sz w:val="24"/>
        </w:rPr>
        <w:t xml:space="preserve">The planting cycle of onions is from September to January, with harvesting taking place from January to the end of July. Importation of onions normally begins in August and ends in January. For most of the past years, the local production has </w:t>
      </w:r>
      <w:r w:rsidR="00C977D8">
        <w:rPr>
          <w:rFonts w:ascii="Calibri" w:hAnsi="Calibri"/>
          <w:sz w:val="24"/>
        </w:rPr>
        <w:t>not met</w:t>
      </w:r>
      <w:r w:rsidR="005C1B60" w:rsidRPr="00621EA5">
        <w:rPr>
          <w:rFonts w:ascii="Calibri" w:hAnsi="Calibri"/>
          <w:sz w:val="24"/>
        </w:rPr>
        <w:t xml:space="preserve"> </w:t>
      </w:r>
      <w:r w:rsidR="003D3DC0">
        <w:rPr>
          <w:rFonts w:ascii="Calibri" w:hAnsi="Calibri"/>
          <w:sz w:val="24"/>
        </w:rPr>
        <w:t>weekly</w:t>
      </w:r>
      <w:r w:rsidR="003D3DC0" w:rsidRPr="00621EA5">
        <w:rPr>
          <w:rFonts w:ascii="Calibri" w:hAnsi="Calibri"/>
          <w:sz w:val="24"/>
        </w:rPr>
        <w:t xml:space="preserve"> </w:t>
      </w:r>
      <w:r w:rsidR="005C1B60" w:rsidRPr="00621EA5">
        <w:rPr>
          <w:rFonts w:ascii="Calibri" w:hAnsi="Calibri"/>
          <w:sz w:val="24"/>
        </w:rPr>
        <w:t xml:space="preserve">consumption demands during the 26 week period of supply (see figure 1 below). </w:t>
      </w:r>
      <w:r w:rsidR="001E36D8" w:rsidRPr="00621EA5">
        <w:rPr>
          <w:rFonts w:ascii="Calibri" w:hAnsi="Calibri"/>
          <w:sz w:val="24"/>
        </w:rPr>
        <w:t xml:space="preserve"> This is due to the absence of a well-planned and organized planting programme and inadequate storage facilities. This situation has resulted in a market saturation condition where prices plummeted to below cost of production levels and significant losses ensued</w:t>
      </w:r>
      <w:r w:rsidR="003D3DC0">
        <w:rPr>
          <w:rFonts w:ascii="Calibri" w:hAnsi="Calibri"/>
          <w:sz w:val="24"/>
        </w:rPr>
        <w:t>, which can be mainly linked</w:t>
      </w:r>
      <w:r w:rsidR="001E36D8" w:rsidRPr="00621EA5">
        <w:rPr>
          <w:rFonts w:ascii="Calibri" w:hAnsi="Calibri"/>
          <w:sz w:val="24"/>
        </w:rPr>
        <w:t xml:space="preserve"> to a lack of adequate and limited storage facilities</w:t>
      </w:r>
      <w:r w:rsidR="001F6EF4">
        <w:rPr>
          <w:rFonts w:ascii="Calibri" w:hAnsi="Calibri"/>
          <w:sz w:val="24"/>
        </w:rPr>
        <w:t>.</w:t>
      </w:r>
    </w:p>
    <w:p w14:paraId="3B4F40DD" w14:textId="77777777" w:rsidR="007D3CC4" w:rsidRPr="00621EA5" w:rsidRDefault="00C977D8" w:rsidP="005C1B60">
      <w:pPr>
        <w:pStyle w:val="Subtitle"/>
        <w:spacing w:after="240" w:line="276" w:lineRule="auto"/>
        <w:jc w:val="both"/>
        <w:rPr>
          <w:rFonts w:ascii="Calibri" w:hAnsi="Calibri"/>
          <w:sz w:val="24"/>
        </w:rPr>
      </w:pPr>
      <w:r>
        <w:rPr>
          <w:rFonts w:ascii="Calibri" w:hAnsi="Calibri"/>
          <w:sz w:val="24"/>
        </w:rPr>
        <w:t>T</w:t>
      </w:r>
      <w:r w:rsidR="00070741" w:rsidRPr="004071EB">
        <w:rPr>
          <w:rFonts w:ascii="Calibri" w:hAnsi="Calibri"/>
          <w:sz w:val="24"/>
        </w:rPr>
        <w:t>he</w:t>
      </w:r>
      <w:r w:rsidR="004071EB">
        <w:rPr>
          <w:rFonts w:ascii="Calibri" w:hAnsi="Calibri"/>
          <w:sz w:val="24"/>
        </w:rPr>
        <w:t xml:space="preserve">re are </w:t>
      </w:r>
      <w:r>
        <w:rPr>
          <w:rFonts w:ascii="Calibri" w:hAnsi="Calibri"/>
          <w:sz w:val="24"/>
        </w:rPr>
        <w:t xml:space="preserve">an estimated </w:t>
      </w:r>
      <w:r w:rsidR="004071EB">
        <w:rPr>
          <w:rFonts w:ascii="Calibri" w:hAnsi="Calibri"/>
          <w:sz w:val="24"/>
        </w:rPr>
        <w:t xml:space="preserve">60 </w:t>
      </w:r>
      <w:r w:rsidR="00C7618D" w:rsidRPr="004071EB">
        <w:rPr>
          <w:rFonts w:ascii="Calibri" w:hAnsi="Calibri"/>
          <w:sz w:val="24"/>
        </w:rPr>
        <w:t xml:space="preserve">onion </w:t>
      </w:r>
      <w:r w:rsidR="00070741" w:rsidRPr="004071EB">
        <w:rPr>
          <w:rFonts w:ascii="Calibri" w:hAnsi="Calibri"/>
          <w:sz w:val="24"/>
        </w:rPr>
        <w:t>farmers</w:t>
      </w:r>
      <w:r w:rsidR="00070741" w:rsidRPr="00621EA5">
        <w:rPr>
          <w:rFonts w:ascii="Calibri" w:hAnsi="Calibri"/>
          <w:sz w:val="24"/>
        </w:rPr>
        <w:t xml:space="preserve"> in Northern Belize</w:t>
      </w:r>
      <w:r w:rsidR="004071EB">
        <w:rPr>
          <w:rFonts w:ascii="Calibri" w:hAnsi="Calibri"/>
          <w:sz w:val="24"/>
        </w:rPr>
        <w:t xml:space="preserve">, mainly is Corozol and Orange Walk, with a few in Little Belize. </w:t>
      </w:r>
    </w:p>
    <w:p w14:paraId="6A781FB2" w14:textId="77777777" w:rsidR="005C1B60" w:rsidRDefault="005C1B60" w:rsidP="007D3CC4">
      <w:pPr>
        <w:pStyle w:val="Subtitle"/>
        <w:spacing w:line="276" w:lineRule="auto"/>
        <w:jc w:val="both"/>
        <w:rPr>
          <w:rFonts w:ascii="Cambria" w:hAnsi="Cambria"/>
          <w:sz w:val="24"/>
        </w:rPr>
      </w:pPr>
    </w:p>
    <w:p w14:paraId="1D64DF76" w14:textId="77777777" w:rsidR="005C1B60" w:rsidRDefault="005C1B60" w:rsidP="005C1B60">
      <w:pPr>
        <w:pStyle w:val="Caption"/>
        <w:rPr>
          <w:b/>
          <w:bCs w:val="0"/>
          <w:sz w:val="24"/>
        </w:rPr>
      </w:pPr>
      <w:bookmarkStart w:id="6" w:name="_Toc438441673"/>
      <w:r>
        <w:t xml:space="preserve">Figure </w:t>
      </w:r>
      <w:r w:rsidR="00C75D08">
        <w:fldChar w:fldCharType="begin"/>
      </w:r>
      <w:r w:rsidR="00C75D08">
        <w:instrText xml:space="preserve"> SEQ Figure \* ARABIC </w:instrText>
      </w:r>
      <w:r w:rsidR="00C75D08">
        <w:fldChar w:fldCharType="separate"/>
      </w:r>
      <w:r w:rsidR="00176060">
        <w:rPr>
          <w:noProof/>
        </w:rPr>
        <w:t>1</w:t>
      </w:r>
      <w:r w:rsidR="00C75D08">
        <w:rPr>
          <w:noProof/>
        </w:rPr>
        <w:fldChar w:fldCharType="end"/>
      </w:r>
      <w:r>
        <w:t>: Total Consumption and production of Onions</w:t>
      </w:r>
      <w:r>
        <w:rPr>
          <w:rStyle w:val="FootnoteReference"/>
        </w:rPr>
        <w:footnoteReference w:id="1"/>
      </w:r>
      <w:bookmarkEnd w:id="6"/>
    </w:p>
    <w:p w14:paraId="41DD65A5" w14:textId="77777777" w:rsidR="005C1B60" w:rsidRDefault="005C1B60" w:rsidP="005C1B60">
      <w:pPr>
        <w:pStyle w:val="Subtitle"/>
        <w:spacing w:after="0" w:line="276" w:lineRule="auto"/>
        <w:jc w:val="left"/>
        <w:rPr>
          <w:rFonts w:ascii="Cambria" w:hAnsi="Cambria"/>
          <w:b/>
          <w:bCs/>
          <w:sz w:val="24"/>
        </w:rPr>
      </w:pPr>
      <w:r>
        <w:rPr>
          <w:noProof/>
        </w:rPr>
        <w:drawing>
          <wp:inline distT="0" distB="0" distL="0" distR="0" wp14:anchorId="3C316D73" wp14:editId="4F40A0D4">
            <wp:extent cx="4572000" cy="2986087"/>
            <wp:effectExtent l="0" t="0" r="19050" b="24130"/>
            <wp:docPr id="290" name="Chart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591321F" w14:textId="77777777" w:rsidR="005C1B60" w:rsidRPr="00621EA5" w:rsidRDefault="005C1B60" w:rsidP="005C1B60">
      <w:pPr>
        <w:pStyle w:val="Subtitle"/>
        <w:spacing w:line="276" w:lineRule="auto"/>
        <w:jc w:val="left"/>
        <w:rPr>
          <w:rFonts w:ascii="Calibri" w:hAnsi="Calibri"/>
          <w:b/>
          <w:bCs/>
          <w:sz w:val="20"/>
          <w:szCs w:val="20"/>
        </w:rPr>
      </w:pPr>
      <w:r w:rsidRPr="00621EA5">
        <w:rPr>
          <w:rFonts w:ascii="Calibri" w:hAnsi="Calibri"/>
          <w:b/>
          <w:bCs/>
          <w:sz w:val="20"/>
          <w:szCs w:val="20"/>
        </w:rPr>
        <w:t xml:space="preserve">Source: Ministry of Agriculture </w:t>
      </w:r>
    </w:p>
    <w:p w14:paraId="0E3CBE89" w14:textId="77777777" w:rsidR="001E36D8" w:rsidRPr="00621EA5" w:rsidRDefault="001E36D8" w:rsidP="001E36D8">
      <w:pPr>
        <w:pStyle w:val="Subtitle"/>
        <w:spacing w:after="240" w:line="276" w:lineRule="auto"/>
        <w:jc w:val="both"/>
        <w:rPr>
          <w:rFonts w:ascii="Calibri" w:hAnsi="Calibri"/>
          <w:sz w:val="24"/>
        </w:rPr>
      </w:pPr>
      <w:r w:rsidRPr="00621EA5">
        <w:rPr>
          <w:rFonts w:ascii="Calibri" w:hAnsi="Calibri"/>
          <w:sz w:val="24"/>
        </w:rPr>
        <w:t>Local producers also face competi</w:t>
      </w:r>
      <w:r w:rsidR="00AE7F9B">
        <w:rPr>
          <w:rFonts w:ascii="Calibri" w:hAnsi="Calibri"/>
          <w:sz w:val="24"/>
        </w:rPr>
        <w:t>ti</w:t>
      </w:r>
      <w:r w:rsidRPr="00621EA5">
        <w:rPr>
          <w:rFonts w:ascii="Calibri" w:hAnsi="Calibri"/>
          <w:sz w:val="24"/>
        </w:rPr>
        <w:t>on from onions imported illegally and legal importation from individual importers. The present situation is not conducive to</w:t>
      </w:r>
      <w:r w:rsidR="00AE7F9B">
        <w:rPr>
          <w:rFonts w:ascii="Calibri" w:hAnsi="Calibri"/>
          <w:sz w:val="24"/>
        </w:rPr>
        <w:t xml:space="preserve"> the</w:t>
      </w:r>
      <w:r w:rsidRPr="00621EA5">
        <w:rPr>
          <w:rFonts w:ascii="Calibri" w:hAnsi="Calibri"/>
          <w:sz w:val="24"/>
        </w:rPr>
        <w:t xml:space="preserve"> further development and sustainability of the onion industry in Northern Belize.</w:t>
      </w:r>
    </w:p>
    <w:p w14:paraId="4B663721" w14:textId="77777777" w:rsidR="005C1B60" w:rsidRPr="005C1B60" w:rsidRDefault="005C1B60" w:rsidP="005C1B60">
      <w:pPr>
        <w:pStyle w:val="Subtitle"/>
        <w:spacing w:line="276" w:lineRule="auto"/>
        <w:jc w:val="left"/>
        <w:rPr>
          <w:rFonts w:ascii="Cambria" w:hAnsi="Cambria"/>
          <w:bCs/>
          <w:sz w:val="24"/>
        </w:rPr>
      </w:pPr>
    </w:p>
    <w:p w14:paraId="2B5DD105" w14:textId="77777777" w:rsidR="005C1B60" w:rsidRDefault="005C1B60" w:rsidP="007D3CC4">
      <w:pPr>
        <w:pStyle w:val="Subtitle"/>
        <w:spacing w:line="276" w:lineRule="auto"/>
        <w:jc w:val="both"/>
        <w:rPr>
          <w:rFonts w:ascii="Cambria" w:hAnsi="Cambria"/>
          <w:sz w:val="24"/>
        </w:rPr>
      </w:pPr>
    </w:p>
    <w:p w14:paraId="49287319" w14:textId="77777777" w:rsidR="002F66EC" w:rsidRDefault="002F66EC" w:rsidP="005B563C">
      <w:pPr>
        <w:pStyle w:val="Subtitle"/>
        <w:spacing w:after="240" w:line="276" w:lineRule="auto"/>
        <w:jc w:val="both"/>
        <w:rPr>
          <w:rFonts w:ascii="Cambria" w:hAnsi="Cambria"/>
          <w:sz w:val="24"/>
        </w:rPr>
      </w:pPr>
    </w:p>
    <w:p w14:paraId="2FD46E75" w14:textId="77777777" w:rsidR="007E0ED9" w:rsidRPr="005B563C" w:rsidRDefault="007E0ED9" w:rsidP="005B563C">
      <w:pPr>
        <w:pStyle w:val="Subtitle"/>
        <w:spacing w:line="276" w:lineRule="auto"/>
        <w:jc w:val="left"/>
        <w:rPr>
          <w:rFonts w:ascii="Cambria" w:hAnsi="Cambria"/>
          <w:sz w:val="24"/>
        </w:rPr>
      </w:pPr>
    </w:p>
    <w:p w14:paraId="039E5952" w14:textId="77777777" w:rsidR="00E9580C" w:rsidRDefault="00E9580C" w:rsidP="00E9580C">
      <w:pPr>
        <w:pStyle w:val="Subtitle"/>
        <w:jc w:val="left"/>
        <w:rPr>
          <w:sz w:val="24"/>
        </w:rPr>
      </w:pPr>
    </w:p>
    <w:p w14:paraId="6CD557F5" w14:textId="77777777" w:rsidR="006F17F1" w:rsidRDefault="006F17F1" w:rsidP="001C5686">
      <w:pPr>
        <w:pStyle w:val="Subtitle"/>
        <w:jc w:val="both"/>
        <w:rPr>
          <w:sz w:val="24"/>
        </w:rPr>
      </w:pPr>
    </w:p>
    <w:p w14:paraId="4F9C428C" w14:textId="77777777" w:rsidR="003233AE" w:rsidRDefault="003233AE">
      <w:pPr>
        <w:spacing w:after="200"/>
        <w:rPr>
          <w:b/>
          <w:sz w:val="36"/>
          <w:szCs w:val="36"/>
        </w:rPr>
      </w:pPr>
      <w:r>
        <w:rPr>
          <w:b/>
          <w:sz w:val="36"/>
          <w:szCs w:val="36"/>
        </w:rPr>
        <w:br w:type="page"/>
      </w:r>
    </w:p>
    <w:p w14:paraId="38B1C81B" w14:textId="77777777" w:rsidR="007027C1" w:rsidRPr="007027C1" w:rsidRDefault="004069F3" w:rsidP="00C92D68">
      <w:pPr>
        <w:pStyle w:val="Heading1"/>
        <w:numPr>
          <w:ilvl w:val="0"/>
          <w:numId w:val="14"/>
        </w:numPr>
      </w:pPr>
      <w:bookmarkStart w:id="7" w:name="_Toc445210244"/>
      <w:r>
        <w:t xml:space="preserve">OVERVIEW OF THE </w:t>
      </w:r>
      <w:r w:rsidRPr="005270AD">
        <w:t>ONION VALUE CHAIN</w:t>
      </w:r>
      <w:bookmarkEnd w:id="7"/>
    </w:p>
    <w:p w14:paraId="17568615" w14:textId="77777777" w:rsidR="003E6A54" w:rsidRDefault="003E6A54" w:rsidP="00272A45">
      <w:pPr>
        <w:jc w:val="both"/>
        <w:rPr>
          <w:sz w:val="28"/>
          <w:szCs w:val="28"/>
        </w:rPr>
      </w:pPr>
    </w:p>
    <w:p w14:paraId="6D629809" w14:textId="248543D8" w:rsidR="00AF3B43" w:rsidRPr="00621EA5" w:rsidRDefault="000474C1" w:rsidP="00B724E0">
      <w:pPr>
        <w:jc w:val="both"/>
      </w:pPr>
      <w:r w:rsidRPr="00DA5F33">
        <w:t xml:space="preserve">The fresh onion value chain is comprised of input suppliers, farmers, importers, freighters, wholesalers, retailers and consumers. There are also entities that provide support services to the value chain, as well as enablers, that impact </w:t>
      </w:r>
      <w:r w:rsidR="00560216">
        <w:t xml:space="preserve">on </w:t>
      </w:r>
      <w:r w:rsidR="00BC018A">
        <w:t xml:space="preserve">the </w:t>
      </w:r>
      <w:r w:rsidRPr="00DA5F33">
        <w:t xml:space="preserve">policy environment in which the chain operates. This section will </w:t>
      </w:r>
      <w:r w:rsidR="00DA5F33" w:rsidRPr="00DA5F33">
        <w:t xml:space="preserve">provide a map of the value chain, </w:t>
      </w:r>
      <w:r w:rsidR="00DA5F33" w:rsidRPr="002279D1">
        <w:t xml:space="preserve">present </w:t>
      </w:r>
      <w:r w:rsidR="00BC018A" w:rsidRPr="002279D1">
        <w:t>its</w:t>
      </w:r>
      <w:r w:rsidR="00DA5F33" w:rsidRPr="002279D1">
        <w:t xml:space="preserve"> cost structure</w:t>
      </w:r>
      <w:r w:rsidR="00DA5F33" w:rsidRPr="00DA5F33">
        <w:t xml:space="preserve"> and describe the main value chain actors</w:t>
      </w:r>
      <w:r w:rsidRPr="00DA5F33">
        <w:t>.</w:t>
      </w:r>
      <w:r w:rsidRPr="00621EA5">
        <w:t xml:space="preserve"> </w:t>
      </w:r>
      <w:r w:rsidR="00495F68" w:rsidRPr="00621EA5">
        <w:tab/>
      </w:r>
    </w:p>
    <w:p w14:paraId="7A6F8B40" w14:textId="77777777" w:rsidR="00EF78FB" w:rsidRDefault="00EF78FB" w:rsidP="004069F3">
      <w:pPr>
        <w:pStyle w:val="Heading2"/>
        <w:numPr>
          <w:ilvl w:val="1"/>
          <w:numId w:val="14"/>
        </w:numPr>
      </w:pPr>
      <w:bookmarkStart w:id="8" w:name="_Toc445210245"/>
      <w:r>
        <w:t>Value Chain Map</w:t>
      </w:r>
      <w:bookmarkEnd w:id="8"/>
    </w:p>
    <w:p w14:paraId="243E0B5D" w14:textId="77777777" w:rsidR="00EF78FB" w:rsidRDefault="00EF78FB" w:rsidP="00EF78FB"/>
    <w:p w14:paraId="7B46C506" w14:textId="77777777" w:rsidR="00EF78FB" w:rsidRPr="00621EA5" w:rsidRDefault="00EF78FB" w:rsidP="00EF78FB">
      <w:r w:rsidRPr="00621EA5">
        <w:t xml:space="preserve">Figure </w:t>
      </w:r>
      <w:r w:rsidR="00C7618D" w:rsidRPr="00621EA5">
        <w:t>2</w:t>
      </w:r>
      <w:r w:rsidRPr="00621EA5">
        <w:t xml:space="preserve"> depicts the value chain map for the fresh onion value chain. </w:t>
      </w:r>
    </w:p>
    <w:p w14:paraId="65017A01" w14:textId="77777777" w:rsidR="004E6C21" w:rsidRPr="00621EA5" w:rsidRDefault="004E6C21" w:rsidP="00EF78FB">
      <w:pPr>
        <w:sectPr w:rsidR="004E6C21" w:rsidRPr="00621EA5" w:rsidSect="006D17A7">
          <w:pgSz w:w="12240" w:h="15840" w:code="1"/>
          <w:pgMar w:top="1440" w:right="1440" w:bottom="1440" w:left="1440" w:header="720" w:footer="720" w:gutter="0"/>
          <w:pgNumType w:start="1"/>
          <w:cols w:space="360"/>
          <w:titlePg/>
          <w:docGrid w:linePitch="360"/>
        </w:sectPr>
      </w:pPr>
    </w:p>
    <w:p w14:paraId="04B257E7" w14:textId="77777777" w:rsidR="004E6C21" w:rsidRPr="002252EE" w:rsidRDefault="004E6C21" w:rsidP="004E6C21">
      <w:pPr>
        <w:spacing w:after="200" w:line="240" w:lineRule="auto"/>
        <w:rPr>
          <w:rFonts w:eastAsia="Calibri"/>
          <w:bCs/>
          <w:color w:val="auto"/>
          <w:szCs w:val="18"/>
        </w:rPr>
      </w:pPr>
      <w:bookmarkStart w:id="9" w:name="_Toc438441674"/>
      <w:r w:rsidRPr="002252EE">
        <w:rPr>
          <w:rFonts w:eastAsia="Calibri"/>
          <w:bCs/>
          <w:color w:val="auto"/>
          <w:szCs w:val="18"/>
        </w:rPr>
        <w:t xml:space="preserve">Figure </w:t>
      </w:r>
      <w:r w:rsidRPr="002252EE">
        <w:rPr>
          <w:rFonts w:eastAsia="Calibri"/>
          <w:bCs/>
          <w:color w:val="auto"/>
          <w:szCs w:val="18"/>
        </w:rPr>
        <w:fldChar w:fldCharType="begin"/>
      </w:r>
      <w:r w:rsidRPr="002252EE">
        <w:rPr>
          <w:rFonts w:eastAsia="Calibri"/>
          <w:bCs/>
          <w:color w:val="auto"/>
          <w:szCs w:val="18"/>
        </w:rPr>
        <w:instrText xml:space="preserve"> SEQ Figure \* ARABIC </w:instrText>
      </w:r>
      <w:r w:rsidRPr="002252EE">
        <w:rPr>
          <w:rFonts w:eastAsia="Calibri"/>
          <w:bCs/>
          <w:color w:val="auto"/>
          <w:szCs w:val="18"/>
        </w:rPr>
        <w:fldChar w:fldCharType="separate"/>
      </w:r>
      <w:r w:rsidR="00BC018A">
        <w:rPr>
          <w:rFonts w:eastAsia="Calibri"/>
          <w:bCs/>
          <w:noProof/>
          <w:color w:val="auto"/>
          <w:szCs w:val="18"/>
        </w:rPr>
        <w:t>2</w:t>
      </w:r>
      <w:r w:rsidRPr="002252EE">
        <w:rPr>
          <w:rFonts w:eastAsia="Calibri"/>
          <w:bCs/>
          <w:color w:val="auto"/>
          <w:szCs w:val="18"/>
        </w:rPr>
        <w:fldChar w:fldCharType="end"/>
      </w:r>
      <w:r w:rsidRPr="002252EE">
        <w:rPr>
          <w:rFonts w:eastAsia="Calibri"/>
          <w:bCs/>
          <w:color w:val="auto"/>
          <w:szCs w:val="18"/>
        </w:rPr>
        <w:t>: Onion Value Chain Map</w:t>
      </w:r>
      <w:bookmarkEnd w:id="9"/>
    </w:p>
    <w:p w14:paraId="48E2DCBC" w14:textId="77777777" w:rsidR="004E6C21" w:rsidRPr="004E6C21" w:rsidRDefault="00B9337C" w:rsidP="004E6C21">
      <w:pPr>
        <w:spacing w:after="200"/>
        <w:rPr>
          <w:rFonts w:eastAsia="Calibri"/>
          <w:color w:val="auto"/>
          <w:sz w:val="22"/>
          <w:szCs w:val="22"/>
        </w:rPr>
      </w:pPr>
      <w:r w:rsidRPr="004E6C21">
        <w:rPr>
          <w:rFonts w:eastAsia="Calibri"/>
          <w:noProof/>
          <w:color w:val="auto"/>
          <w:sz w:val="22"/>
          <w:szCs w:val="22"/>
        </w:rPr>
        <mc:AlternateContent>
          <mc:Choice Requires="wps">
            <w:drawing>
              <wp:anchor distT="0" distB="0" distL="114300" distR="114300" simplePos="0" relativeHeight="253097984" behindDoc="0" locked="0" layoutInCell="1" allowOverlap="1" wp14:anchorId="7D66CCDD" wp14:editId="6BCE310B">
                <wp:simplePos x="0" y="0"/>
                <wp:positionH relativeFrom="column">
                  <wp:posOffset>2223821</wp:posOffset>
                </wp:positionH>
                <wp:positionV relativeFrom="paragraph">
                  <wp:posOffset>1252398</wp:posOffset>
                </wp:positionV>
                <wp:extent cx="855878" cy="1952625"/>
                <wp:effectExtent l="0" t="0" r="20955" b="28575"/>
                <wp:wrapNone/>
                <wp:docPr id="24" name="Rounded Rectangle 24"/>
                <wp:cNvGraphicFramePr/>
                <a:graphic xmlns:a="http://schemas.openxmlformats.org/drawingml/2006/main">
                  <a:graphicData uri="http://schemas.microsoft.com/office/word/2010/wordprocessingShape">
                    <wps:wsp>
                      <wps:cNvSpPr/>
                      <wps:spPr>
                        <a:xfrm>
                          <a:off x="0" y="0"/>
                          <a:ext cx="855878" cy="1952625"/>
                        </a:xfrm>
                        <a:prstGeom prst="roundRect">
                          <a:avLst/>
                        </a:prstGeom>
                        <a:solidFill>
                          <a:sysClr val="window" lastClr="FFFFFF"/>
                        </a:solidFill>
                        <a:ln w="25400" cap="flat" cmpd="sng" algn="ctr">
                          <a:solidFill>
                            <a:srgbClr val="4F81BD"/>
                          </a:solidFill>
                          <a:prstDash val="solid"/>
                        </a:ln>
                        <a:effectLst/>
                      </wps:spPr>
                      <wps:txbx>
                        <w:txbxContent>
                          <w:p w14:paraId="7C6D3B89" w14:textId="593E9C06" w:rsidR="007C75C5" w:rsidRDefault="007C75C5" w:rsidP="004E6C21">
                            <w:pPr>
                              <w:rPr>
                                <w:sz w:val="20"/>
                              </w:rPr>
                            </w:pPr>
                            <w:r>
                              <w:rPr>
                                <w:sz w:val="20"/>
                              </w:rPr>
                              <w:t>60 farmers in villages in Corozol, Orange Walk &amp; Little Belize</w:t>
                            </w:r>
                          </w:p>
                          <w:p w14:paraId="0591F6C0" w14:textId="77777777" w:rsidR="007C75C5" w:rsidRPr="00B62F4A" w:rsidRDefault="007C75C5" w:rsidP="004E6C21">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6CCDD" id="Rounded Rectangle 24" o:spid="_x0000_s1032" style="position:absolute;margin-left:175.1pt;margin-top:98.6pt;width:67.4pt;height:153.75pt;z-index:2530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AagQIAAAsFAAAOAAAAZHJzL2Uyb0RvYy54bWysVEtvGjEQvlfqf7B8bxYQJARliWgQVaUo&#10;ifJQzoPX+5Bsj2sbdumv79i7IY/mVJWDmfG8P3+zF5edVmwvnW/Q5Hx8MuJMGoFFY6qcPz1uvs05&#10;8wFMAQqNzPlBen65/PrlorULOcEaVSEdoyTGL1qb8zoEu8gyL2qpwZ+glYaMJToNgVRXZYWDlrJr&#10;lU1Go9OsRVdYh0J6T7fr3siXKX9ZShFuy9LLwFTOqbeQTpfObTyz5QUsKge2bsTQBvxDFxoaQ0WP&#10;qdYQgO1c81cq3QiHHstwIlBnWJaNkGkGmmY8+jDNQw1WplkIHG+PMPn/l1bc7O8ca4qcT6acGdD0&#10;Rve4M4Us2D2hB6ZSkpGNgGqtX5D/g71zg+ZJjFN3pdPxn+ZhXQL3cARXdoEJupzPZvMzYoMg0/h8&#10;NjmdzGLS7DXaOh9+SNQsCjl3sY3YQwIW9tc+9P4vfrGiR9UUm0appBz8lXJsD/TYxJECW84U+ECX&#10;Od+k31DyXZgyrKX5Z9MRMUQAsbBUEEjUlnDxpuIMVEX0FsGlXt5Fe1dtj1Wnm/n4+/qzIrHpNfi6&#10;7y5lGNyUib3LRNZhxoh0j22UQrft0hOdxoh4s8XiQM/msOezt2LTUP5rmvUOHBGYBqGlDLd0lApp&#10;Ohwkzmp0vz+7j/7EK7Jy1tJC0OS/duAkQfjTEOPOx9Np3KCkTGdnE1LcW8v2rcXs9BXSM4xp/a1I&#10;YvQP6kUsHepn2t1VrEomMIJq9xgPylXoF5W2X8jVKrnR1lgI1+bBipg8IheRfeyewdmBOIEod4Mv&#10;ywOLD9TpfWOkwdUuYNkkXr3iSqSMCm1coufwdYgr/VZPXq/fsOUfAAAA//8DAFBLAwQUAAYACAAA&#10;ACEA6atGJt8AAAALAQAADwAAAGRycy9kb3ducmV2LnhtbEyPwU7DMBBE70j8g7VI3Kjd0qRtiFMh&#10;BLdeEjjQmxO7SUS8jmynCX/PcoLbjuZpdiY/LnZgV+ND71DCeiWAGWyc7rGV8PH+9rAHFqJCrQaH&#10;RsK3CXAsbm9ylWk3Y2muVWwZhWDIlIQuxjHjPDSdsSqs3GiQvIvzVkWSvuXaq5nC7cA3QqTcqh7p&#10;Q6dG89KZ5quarIS6PMTP6RxLP6dVWq2b0+nVBynv75bnJ2DRLPEPht/6VB0K6lS7CXVgg4THRGwI&#10;JeOwo4OI7T6hdbWERGx3wIuc/99Q/AAAAP//AwBQSwECLQAUAAYACAAAACEAtoM4kv4AAADhAQAA&#10;EwAAAAAAAAAAAAAAAAAAAAAAW0NvbnRlbnRfVHlwZXNdLnhtbFBLAQItABQABgAIAAAAIQA4/SH/&#10;1gAAAJQBAAALAAAAAAAAAAAAAAAAAC8BAABfcmVscy8ucmVsc1BLAQItABQABgAIAAAAIQA8cEAa&#10;gQIAAAsFAAAOAAAAAAAAAAAAAAAAAC4CAABkcnMvZTJvRG9jLnhtbFBLAQItABQABgAIAAAAIQDp&#10;q0Ym3wAAAAsBAAAPAAAAAAAAAAAAAAAAANsEAABkcnMvZG93bnJldi54bWxQSwUGAAAAAAQABADz&#10;AAAA5wUAAAAA&#10;" fillcolor="window" strokecolor="#4f81bd" strokeweight="2pt">
                <v:textbox>
                  <w:txbxContent>
                    <w:p w14:paraId="7C6D3B89" w14:textId="593E9C06" w:rsidR="007C75C5" w:rsidRDefault="007C75C5" w:rsidP="004E6C21">
                      <w:pPr>
                        <w:rPr>
                          <w:sz w:val="20"/>
                        </w:rPr>
                      </w:pPr>
                      <w:r>
                        <w:rPr>
                          <w:sz w:val="20"/>
                        </w:rPr>
                        <w:t>60 farmers in villages in Corozol, Orange Walk &amp; Little Belize</w:t>
                      </w:r>
                    </w:p>
                    <w:p w14:paraId="0591F6C0" w14:textId="77777777" w:rsidR="007C75C5" w:rsidRPr="00B62F4A" w:rsidRDefault="007C75C5" w:rsidP="004E6C21">
                      <w:pPr>
                        <w:rPr>
                          <w:sz w:val="20"/>
                        </w:rPr>
                      </w:pPr>
                    </w:p>
                  </w:txbxContent>
                </v:textbox>
              </v:roundrect>
            </w:pict>
          </mc:Fallback>
        </mc:AlternateContent>
      </w:r>
      <w:r w:rsidR="005531EF" w:rsidRPr="004E6C21">
        <w:rPr>
          <w:rFonts w:eastAsia="Calibri"/>
          <w:noProof/>
          <w:color w:val="auto"/>
          <w:sz w:val="22"/>
          <w:szCs w:val="22"/>
        </w:rPr>
        <mc:AlternateContent>
          <mc:Choice Requires="wps">
            <w:drawing>
              <wp:anchor distT="0" distB="0" distL="114300" distR="114300" simplePos="0" relativeHeight="253107200" behindDoc="0" locked="0" layoutInCell="1" allowOverlap="1" wp14:anchorId="603C6F73" wp14:editId="098C83BE">
                <wp:simplePos x="0" y="0"/>
                <wp:positionH relativeFrom="column">
                  <wp:posOffset>1283970</wp:posOffset>
                </wp:positionH>
                <wp:positionV relativeFrom="paragraph">
                  <wp:posOffset>4866005</wp:posOffset>
                </wp:positionV>
                <wp:extent cx="3376930" cy="523875"/>
                <wp:effectExtent l="0" t="0" r="13970" b="28575"/>
                <wp:wrapNone/>
                <wp:docPr id="33" name="Rounded Rectangle 33"/>
                <wp:cNvGraphicFramePr/>
                <a:graphic xmlns:a="http://schemas.openxmlformats.org/drawingml/2006/main">
                  <a:graphicData uri="http://schemas.microsoft.com/office/word/2010/wordprocessingShape">
                    <wps:wsp>
                      <wps:cNvSpPr/>
                      <wps:spPr>
                        <a:xfrm>
                          <a:off x="0" y="0"/>
                          <a:ext cx="3376930" cy="523875"/>
                        </a:xfrm>
                        <a:prstGeom prst="roundRect">
                          <a:avLst/>
                        </a:prstGeom>
                        <a:solidFill>
                          <a:sysClr val="window" lastClr="FFFFFF"/>
                        </a:solidFill>
                        <a:ln w="25400" cap="flat" cmpd="sng" algn="ctr">
                          <a:solidFill>
                            <a:srgbClr val="4BACC6"/>
                          </a:solidFill>
                          <a:prstDash val="solid"/>
                        </a:ln>
                        <a:effectLst/>
                      </wps:spPr>
                      <wps:txbx>
                        <w:txbxContent>
                          <w:p w14:paraId="4EB90DB5" w14:textId="77777777" w:rsidR="007C75C5" w:rsidRPr="006C1205" w:rsidRDefault="007C75C5" w:rsidP="004E6C21">
                            <w:pPr>
                              <w:jc w:val="center"/>
                              <w:rPr>
                                <w:sz w:val="18"/>
                              </w:rPr>
                            </w:pPr>
                            <w:r>
                              <w:rPr>
                                <w:sz w:val="18"/>
                              </w:rPr>
                              <w:t xml:space="preserve">Technical: </w:t>
                            </w:r>
                            <w:r w:rsidRPr="006C1205">
                              <w:rPr>
                                <w:sz w:val="18"/>
                              </w:rPr>
                              <w:t>Prosser, SIB, Agro-Vet, BAHA, Meteorology</w:t>
                            </w:r>
                            <w:r>
                              <w:rPr>
                                <w:sz w:val="18"/>
                              </w:rPr>
                              <w:t xml:space="preserve"> Services</w:t>
                            </w:r>
                            <w:r w:rsidRPr="006C1205">
                              <w:rPr>
                                <w:sz w:val="18"/>
                              </w:rPr>
                              <w:t xml:space="preserve">, </w:t>
                            </w:r>
                            <w:r>
                              <w:rPr>
                                <w:sz w:val="18"/>
                              </w:rPr>
                              <w:t>MAF</w:t>
                            </w:r>
                            <w:r w:rsidRPr="006C1205">
                              <w:rPr>
                                <w:sz w:val="18"/>
                              </w:rPr>
                              <w:t xml:space="preserve"> Extension Services, Cooperatives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C6F73" id="Rounded Rectangle 33" o:spid="_x0000_s1033" style="position:absolute;margin-left:101.1pt;margin-top:383.15pt;width:265.9pt;height:41.25pt;z-index:2531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SlgQIAAAsFAAAOAAAAZHJzL2Uyb0RvYy54bWysVEtv2zAMvg/YfxB0X51n0wZxiixBhgFF&#10;W7QdemZk+QHIoiYpsbNfP0p20+dpWA4KKVJ8fPzoxVVbK3aQ1lWoUz48G3AmtcCs0kXKfz1uv11w&#10;5jzoDBRqmfKjdPxq+fXLojFzOcISVSYtoyDazRuT8tJ7M08SJ0pZgztDIzUZc7Q1eFJtkWQWGope&#10;q2Q0GJwnDdrMWBTSObrddEa+jPHzXAp/m+dOeqZSTrX5eNp47sKZLBcwLyyYshJ9GfAPVdRQaUp6&#10;CrUBD2xvqw+h6kpYdJj7M4F1gnleCRl7oG6Gg3fdPJRgZOyFwHHmBJP7f2HFzeHOsipL+XjMmYaa&#10;ZnSPe53JjN0TeqALJRnZCKjGuDn5P5g722uOxNB1m9s6/FM/rI3gHk/gytYzQZfj8ez8ckwzEGSb&#10;jsYXs2kImry8Ntb5HxJrFoSU21BGqCECC4dr5zv/Z7+Q0aGqsm2lVFSObq0sOwANmziSYcOZAufp&#10;MuXb+OtTvnmmNGtSPppOBqE6IBbmCjyJtSFcnC44A1UQvYW3sZY3r50tdqesk++r9fr8sySh6A24&#10;sqsuRujdlA61y0jWvseAdIdtkHy7a+OIZuFFuNlhdqSxWez47IzYVhT/mnq9A0sEpkZoKf0tHblC&#10;6g57ibMS7Z/P7oM/8YqsnDW0ENT57z1YSRD+1MS4y+FkEjYoKpPpbESKfW3Zvbbofb1GGsOQ1t+I&#10;KAZ/r57F3GL9RLu7ClnJBFpQ7g7jXln7blFp+4VcraIbbY0Bf60fjAjBA3IB2cf2CazpieOJcjf4&#10;vDwwf0edzje81Ljae8yryKsXXImUQaGNi/Tsvw5hpV/r0evlG7b8CwAA//8DAFBLAwQUAAYACAAA&#10;ACEA76OQo98AAAALAQAADwAAAGRycy9kb3ducmV2LnhtbEyPMU/DMBCFdyT+g3VIbNSpG6VRiFMh&#10;UCZgoLCwufHVjhrbIXbb9N9zTHQ83afvvVdvZjewE06xD17CcpEBQ98F3Xsj4euzfSiBxaS8VkPw&#10;KOGCETbN7U2tKh3O/gNP22QYSXyslASb0lhxHjuLTsVFGNHTbx8mpxKdk+F6UmeSu4GLLCu4U72n&#10;BKtGfLbYHbZHJ6EUbzb/eW/ni0jamO8X0b4enJT3d/PTI7CEc/qH4a8+VYeGOu3C0evIBgkiE4JQ&#10;CeuiWAEjYr3Kad2O9HlZAm9qfr2h+QUAAP//AwBQSwECLQAUAAYACAAAACEAtoM4kv4AAADhAQAA&#10;EwAAAAAAAAAAAAAAAAAAAAAAW0NvbnRlbnRfVHlwZXNdLnhtbFBLAQItABQABgAIAAAAIQA4/SH/&#10;1gAAAJQBAAALAAAAAAAAAAAAAAAAAC8BAABfcmVscy8ucmVsc1BLAQItABQABgAIAAAAIQCK5oSl&#10;gQIAAAsFAAAOAAAAAAAAAAAAAAAAAC4CAABkcnMvZTJvRG9jLnhtbFBLAQItABQABgAIAAAAIQDv&#10;o5Cj3wAAAAsBAAAPAAAAAAAAAAAAAAAAANsEAABkcnMvZG93bnJldi54bWxQSwUGAAAAAAQABADz&#10;AAAA5wUAAAAA&#10;" fillcolor="window" strokecolor="#4bacc6" strokeweight="2pt">
                <v:textbox>
                  <w:txbxContent>
                    <w:p w14:paraId="4EB90DB5" w14:textId="77777777" w:rsidR="007C75C5" w:rsidRPr="006C1205" w:rsidRDefault="007C75C5" w:rsidP="004E6C21">
                      <w:pPr>
                        <w:jc w:val="center"/>
                        <w:rPr>
                          <w:sz w:val="18"/>
                        </w:rPr>
                      </w:pPr>
                      <w:r>
                        <w:rPr>
                          <w:sz w:val="18"/>
                        </w:rPr>
                        <w:t xml:space="preserve">Technical: </w:t>
                      </w:r>
                      <w:r w:rsidRPr="006C1205">
                        <w:rPr>
                          <w:sz w:val="18"/>
                        </w:rPr>
                        <w:t>Prosser, SIB, Agro-Vet, BAHA, Meteorology</w:t>
                      </w:r>
                      <w:r>
                        <w:rPr>
                          <w:sz w:val="18"/>
                        </w:rPr>
                        <w:t xml:space="preserve"> Services</w:t>
                      </w:r>
                      <w:r w:rsidRPr="006C1205">
                        <w:rPr>
                          <w:sz w:val="18"/>
                        </w:rPr>
                        <w:t xml:space="preserve">, </w:t>
                      </w:r>
                      <w:r>
                        <w:rPr>
                          <w:sz w:val="18"/>
                        </w:rPr>
                        <w:t>MAF</w:t>
                      </w:r>
                      <w:r w:rsidRPr="006C1205">
                        <w:rPr>
                          <w:sz w:val="18"/>
                        </w:rPr>
                        <w:t xml:space="preserve"> Extension Services, Cooperatives</w:t>
                      </w:r>
                    </w:p>
                  </w:txbxContent>
                </v:textbox>
              </v:roundrect>
            </w:pict>
          </mc:Fallback>
        </mc:AlternateContent>
      </w:r>
      <w:r w:rsidR="001B308B">
        <w:rPr>
          <w:rFonts w:eastAsia="Calibri"/>
          <w:noProof/>
          <w:color w:val="auto"/>
          <w:sz w:val="22"/>
          <w:szCs w:val="22"/>
        </w:rPr>
        <mc:AlternateContent>
          <mc:Choice Requires="wps">
            <w:drawing>
              <wp:anchor distT="0" distB="0" distL="114300" distR="114300" simplePos="0" relativeHeight="253186048" behindDoc="0" locked="0" layoutInCell="1" allowOverlap="1" wp14:anchorId="6EA6D840" wp14:editId="11C3135A">
                <wp:simplePos x="0" y="0"/>
                <wp:positionH relativeFrom="column">
                  <wp:posOffset>7373188</wp:posOffset>
                </wp:positionH>
                <wp:positionV relativeFrom="paragraph">
                  <wp:posOffset>3944391</wp:posOffset>
                </wp:positionV>
                <wp:extent cx="293116" cy="0"/>
                <wp:effectExtent l="0" t="76200" r="12065" b="114300"/>
                <wp:wrapNone/>
                <wp:docPr id="50" name="Straight Arrow Connector 50"/>
                <wp:cNvGraphicFramePr/>
                <a:graphic xmlns:a="http://schemas.openxmlformats.org/drawingml/2006/main">
                  <a:graphicData uri="http://schemas.microsoft.com/office/word/2010/wordprocessingShape">
                    <wps:wsp>
                      <wps:cNvCnPr/>
                      <wps:spPr>
                        <a:xfrm>
                          <a:off x="0" y="0"/>
                          <a:ext cx="29311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2710FF" id="_x0000_t32" coordsize="21600,21600" o:spt="32" o:oned="t" path="m,l21600,21600e" filled="f">
                <v:path arrowok="t" fillok="f" o:connecttype="none"/>
                <o:lock v:ext="edit" shapetype="t"/>
              </v:shapetype>
              <v:shape id="Straight Arrow Connector 50" o:spid="_x0000_s1026" type="#_x0000_t32" style="position:absolute;margin-left:580.55pt;margin-top:310.6pt;width:23.1pt;height:0;z-index:25318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D50QEAAP4DAAAOAAAAZHJzL2Uyb0RvYy54bWysU9uO0zAQfUfiHyy/0yRFrCBqukJd4AVB&#10;xcIHeJ1xY8k3jU2T/j1jJ82iBSGBeJnE9pyZc47Hu9vJGnYGjNq7jjebmjNw0vfanTr+7ev7F685&#10;i0m4XhjvoOMXiPx2//zZbgwtbP3gTQ/IqIiL7Rg6PqQU2qqKcgAr4sYHcHSoPFqRaImnqkcxUnVr&#10;qm1d31Sjxz6glxAj7d7Nh3xf6isFMn1WKkJipuPELZWIJT7kWO13oj2hCIOWCw3xDyys0I6arqXu&#10;RBLsO+pfSlkt0Uev0kZ6W3mltISigdQ09RM194MIULSQOTGsNsX/V1Z+Oh+R6b7jr8geJyzd0X1C&#10;oU9DYm8R/cgO3jny0SOjFPJrDLEl2MEdcVnFcMQsflJo85dksal4fFk9hikxSZvbNy+b5oYzeT2q&#10;HnEBY/oA3rL80/G48FgJNMVicf4YE3Um4BWQmxqXYxLavHM9S5dASkQWkDlTbj6vMveZbflLFwMz&#10;9gsocoH4zT3K/MHBIDsLmhwhJbjUrJUoO8OUNmYF1oXcH4FLfoZCmc2/Aa+I0tm7tIKtdh5/1z1N&#10;V8pqzr86MOvOFjz4/lLusVhDQ1a8Wh5EnuKf1wX++Gz3PwAAAP//AwBQSwMEFAAGAAgAAAAhACGj&#10;hUzfAAAADQEAAA8AAABkcnMvZG93bnJldi54bWxMj8FKxDAQhu+C7xBG8OamqdDV2nQRQVAPC1Y9&#10;eMs2Y1OaTEqT7Vaf3iwI6/Gf+fjnm2qzOMtmnELvSYJYZcCQWq976iS8vz1e3QALUZFW1hNK+MYA&#10;m/r8rFKl9gd6xbmJHUslFEolwcQ4lpyH1qBTYeVHpLT78pNTMcWp43pSh1TuLM+zrOBO9ZQuGDXi&#10;g8F2aPZOwu1P/9muh6eXLT6beeZbOzTqQ8rLi+X+DljEJZ5gOOondaiT087vSQdmUxaFEImVUOQi&#10;B3ZE8mx9DWz3N+J1xf9/Uf8CAAD//wMAUEsBAi0AFAAGAAgAAAAhALaDOJL+AAAA4QEAABMAAAAA&#10;AAAAAAAAAAAAAAAAAFtDb250ZW50X1R5cGVzXS54bWxQSwECLQAUAAYACAAAACEAOP0h/9YAAACU&#10;AQAACwAAAAAAAAAAAAAAAAAvAQAAX3JlbHMvLnJlbHNQSwECLQAUAAYACAAAACEAE3Cw+dEBAAD+&#10;AwAADgAAAAAAAAAAAAAAAAAuAgAAZHJzL2Uyb0RvYy54bWxQSwECLQAUAAYACAAAACEAIaOFTN8A&#10;AAANAQAADwAAAAAAAAAAAAAAAAArBAAAZHJzL2Rvd25yZXYueG1sUEsFBgAAAAAEAAQA8wAAADcF&#10;AAAAAA==&#10;" strokecolor="#7e2a0d [1924]">
                <v:stroke endarrow="open"/>
              </v:shape>
            </w:pict>
          </mc:Fallback>
        </mc:AlternateContent>
      </w:r>
      <w:r w:rsidR="001B308B">
        <w:rPr>
          <w:rFonts w:eastAsia="Calibri"/>
          <w:noProof/>
          <w:color w:val="auto"/>
          <w:sz w:val="22"/>
          <w:szCs w:val="22"/>
        </w:rPr>
        <mc:AlternateContent>
          <mc:Choice Requires="wps">
            <w:drawing>
              <wp:anchor distT="0" distB="0" distL="114300" distR="114300" simplePos="0" relativeHeight="253174784" behindDoc="0" locked="0" layoutInCell="1" allowOverlap="1" wp14:anchorId="03CA202B" wp14:editId="7C40B522">
                <wp:simplePos x="0" y="0"/>
                <wp:positionH relativeFrom="column">
                  <wp:posOffset>4323080</wp:posOffset>
                </wp:positionH>
                <wp:positionV relativeFrom="paragraph">
                  <wp:posOffset>2642235</wp:posOffset>
                </wp:positionV>
                <wp:extent cx="1960245" cy="1097280"/>
                <wp:effectExtent l="0" t="0" r="78105" b="64770"/>
                <wp:wrapNone/>
                <wp:docPr id="41" name="Straight Arrow Connector 41"/>
                <wp:cNvGraphicFramePr/>
                <a:graphic xmlns:a="http://schemas.openxmlformats.org/drawingml/2006/main">
                  <a:graphicData uri="http://schemas.microsoft.com/office/word/2010/wordprocessingShape">
                    <wps:wsp>
                      <wps:cNvCnPr/>
                      <wps:spPr>
                        <a:xfrm>
                          <a:off x="0" y="0"/>
                          <a:ext cx="1960245" cy="1097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0532CB" id="Straight Arrow Connector 41" o:spid="_x0000_s1026" type="#_x0000_t32" style="position:absolute;margin-left:340.4pt;margin-top:208.05pt;width:154.35pt;height:86.4pt;z-index:2531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Rj2gEAAAUEAAAOAAAAZHJzL2Uyb0RvYy54bWysU9uO0zAQfUfiHyy/0yTVsuxGTVeoC7wg&#10;qHbhA7zOuLHkm8amaf+esZNmESAhEC+T2J4zc87xeHN3soYdAaP2ruPNquYMnPS9doeOf/3y/tUN&#10;ZzEJ1wvjHXT8DJHfbV++2IyhhbUfvOkBGRVxsR1Dx4eUQltVUQ5gRVz5AI4OlUcrEi3xUPUoRqpu&#10;TbWu6+tq9NgH9BJipN376ZBvS32lQKbPSkVIzHScuKUSscSnHKvtRrQHFGHQcqYh/oGFFdpR06XU&#10;vUiCfUP9SymrJfroVVpJbyuvlJZQNJCapv5JzeMgAhQtZE4Mi03x/5WVn457ZLrv+FXDmROW7ugx&#10;odCHIbG3iH5kO+8c+eiRUQr5NYbYEmzn9jivYthjFn9SaPOXZLFT8fi8eAynxCRtNrfX9frqNWeS&#10;zpr69s36ptxC9QwPGNMH8Jbln47Hmc7CoylOi+PHmIgAAS+A3Nu4HJPQ5p3rWToHEiSyjkydcvN5&#10;lSVMpMtfOhuYsA+gyIxMs/QoYwg7g+woaICElOBSMaFUouwMU9qYBVj/GTjnZyiUEf0b8IIonb1L&#10;C9hq5/F33dPpQllN+RcHJt3Zgiffn8t1Fmto1opX87vIw/zjusCfX+/2OwAAAP//AwBQSwMEFAAG&#10;AAgAAAAhALS8MgTiAAAACwEAAA8AAABkcnMvZG93bnJldi54bWxMj0FLxDAUhO+C/yE8wZubVtya&#10;1qaLCIJ6WNjqHvb2tnk2pU1Smmy3+uuNJz0OM8x8U24WM7CZJt85KyFdJcDINk51tpXw8f58I4D5&#10;gFbh4CxJ+CIPm+ryosRCubPd0VyHlsUS6wuUoEMYC859o8mgX7mRbPQ+3WQwRDm1XE14juVm4LdJ&#10;knGDnY0LGkd60tT09clIyL+7Q3Pfv7xt6VXPM98OfY17Ka+vlscHYIGW8BeGX/yIDlVkOrqTVZ4N&#10;EjKRRPQg4S7NUmAxkYt8DewoYS1EDrwq+f8P1Q8AAAD//wMAUEsBAi0AFAAGAAgAAAAhALaDOJL+&#10;AAAA4QEAABMAAAAAAAAAAAAAAAAAAAAAAFtDb250ZW50X1R5cGVzXS54bWxQSwECLQAUAAYACAAA&#10;ACEAOP0h/9YAAACUAQAACwAAAAAAAAAAAAAAAAAvAQAAX3JlbHMvLnJlbHNQSwECLQAUAAYACAAA&#10;ACEA/u4UY9oBAAAFBAAADgAAAAAAAAAAAAAAAAAuAgAAZHJzL2Uyb0RvYy54bWxQSwECLQAUAAYA&#10;CAAAACEAtLwyBOIAAAALAQAADwAAAAAAAAAAAAAAAAA0BAAAZHJzL2Rvd25yZXYueG1sUEsFBgAA&#10;AAAEAAQA8wAAAEMFAAAAAA==&#10;" strokecolor="#7e2a0d [1924]">
                <v:stroke endarrow="open"/>
              </v:shape>
            </w:pict>
          </mc:Fallback>
        </mc:AlternateContent>
      </w:r>
      <w:r w:rsidR="001B308B">
        <w:rPr>
          <w:rFonts w:eastAsia="Calibri"/>
          <w:noProof/>
          <w:color w:val="auto"/>
          <w:sz w:val="22"/>
          <w:szCs w:val="22"/>
        </w:rPr>
        <mc:AlternateContent>
          <mc:Choice Requires="wps">
            <w:drawing>
              <wp:anchor distT="0" distB="0" distL="114300" distR="114300" simplePos="0" relativeHeight="253185024" behindDoc="0" locked="0" layoutInCell="1" allowOverlap="1" wp14:anchorId="5971DD4D" wp14:editId="0043A7DF">
                <wp:simplePos x="0" y="0"/>
                <wp:positionH relativeFrom="column">
                  <wp:posOffset>7285939</wp:posOffset>
                </wp:positionH>
                <wp:positionV relativeFrom="paragraph">
                  <wp:posOffset>2503297</wp:posOffset>
                </wp:positionV>
                <wp:extent cx="746151" cy="1155802"/>
                <wp:effectExtent l="0" t="0" r="53975" b="63500"/>
                <wp:wrapNone/>
                <wp:docPr id="49" name="Straight Arrow Connector 49"/>
                <wp:cNvGraphicFramePr/>
                <a:graphic xmlns:a="http://schemas.openxmlformats.org/drawingml/2006/main">
                  <a:graphicData uri="http://schemas.microsoft.com/office/word/2010/wordprocessingShape">
                    <wps:wsp>
                      <wps:cNvCnPr/>
                      <wps:spPr>
                        <a:xfrm>
                          <a:off x="0" y="0"/>
                          <a:ext cx="746151" cy="11558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2885B" id="Straight Arrow Connector 49" o:spid="_x0000_s1026" type="#_x0000_t32" style="position:absolute;margin-left:573.7pt;margin-top:197.1pt;width:58.75pt;height:91pt;z-index:2531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7z2AEAAAQEAAAOAAAAZHJzL2Uyb0RvYy54bWysU8GO0zAQvSPxD5bvNEm1XZaq6Qp1gQuC&#10;apf9AK9jN5ZsjzU2Tfv3jJ00iwCtBOIyiT1+M+89jze3J2fZUWE04FveLGrOlJfQGX9o+eO3j29u&#10;OItJ+E5Y8KrlZxX57fb1q80Q1moJPdhOIaMiPq6H0PI+pbCuqih75URcQFCekhrQiURLPFQdioGq&#10;O1st6/q6GgC7gCBVjLR7Nyb5ttTXWsn0VeuoErMtJ26pRCzxKcdquxHrA4rQGznREP/Awgnjqelc&#10;6k4kwb6j+a2UMxIhgk4LCa4CrY1URQOpaepf1Dz0IqiihcyJYbYp/r+y8stxj8x0Lb96x5kXju7o&#10;IaEwhz6x94gwsB14Tz4CMjpCfg0hrgm283ucVjHsMYs/aXT5S7LYqXh8nj1Wp8Qkbb69um5WDWeS&#10;Uk2zWt3Uy1y0ekYHjOmTAsfyT8vjxGam0RSjxfFzTCPwAsitrc8xCWM/+I6lcyA9IsuYmuR8lRWM&#10;nMtfOls1Yu+VJi+I5dijTKHaWWRHQfMjpFQ+NXMlOp1h2lg7A+tC7kXgdD5DVZnQvwHPiNIZfJrB&#10;znjAP3VPpwtlPZ6/ODDqzhY8QXcut1msoVErFzI9izzLP68L/Pnxbn8AAAD//wMAUEsDBBQABgAI&#10;AAAAIQDawiVl4wAAAA0BAAAPAAAAZHJzL2Rvd25yZXYueG1sTI9BT4QwEIXvJv6HZky8uWURYUHK&#10;xpiYqIdNRPfgbZaOlEBbQrss+uvtnvT4Ml/e+6bcLnpgM02us0bAehUBI9NY2ZlWwMf7080GmPNo&#10;JA7WkIBvcrCtLi9KLKQ9mTeaa9+yUGJcgQKU92PBuWsUaXQrO5IJty87afQhTi2XE55CuR54HEUp&#10;19iZsKBwpEdFTV8ftYD8p/tssv75dUcvap75buhr3AtxfbU83APztPg/GM76QR2q4HSwRyMdG0Je&#10;J1kSWAG3eRIDOyNxmuTADgLusjQGXpX8/xfVLwAAAP//AwBQSwECLQAUAAYACAAAACEAtoM4kv4A&#10;AADhAQAAEwAAAAAAAAAAAAAAAAAAAAAAW0NvbnRlbnRfVHlwZXNdLnhtbFBLAQItABQABgAIAAAA&#10;IQA4/SH/1gAAAJQBAAALAAAAAAAAAAAAAAAAAC8BAABfcmVscy8ucmVsc1BLAQItABQABgAIAAAA&#10;IQAxDq7z2AEAAAQEAAAOAAAAAAAAAAAAAAAAAC4CAABkcnMvZTJvRG9jLnhtbFBLAQItABQABgAI&#10;AAAAIQDawiVl4wAAAA0BAAAPAAAAAAAAAAAAAAAAADIEAABkcnMvZG93bnJldi54bWxQSwUGAAAA&#10;AAQABADzAAAAQgUAAAAA&#10;" strokecolor="#7e2a0d [1924]">
                <v:stroke endarrow="open"/>
              </v:shape>
            </w:pict>
          </mc:Fallback>
        </mc:AlternateContent>
      </w:r>
      <w:r w:rsidR="001B308B">
        <w:rPr>
          <w:rFonts w:eastAsia="Calibri"/>
          <w:noProof/>
          <w:color w:val="auto"/>
          <w:sz w:val="22"/>
          <w:szCs w:val="22"/>
        </w:rPr>
        <mc:AlternateContent>
          <mc:Choice Requires="wps">
            <w:drawing>
              <wp:anchor distT="0" distB="0" distL="114300" distR="114300" simplePos="0" relativeHeight="253184000" behindDoc="0" locked="0" layoutInCell="1" allowOverlap="1" wp14:anchorId="3E8BC1C5" wp14:editId="12957F68">
                <wp:simplePos x="0" y="0"/>
                <wp:positionH relativeFrom="column">
                  <wp:posOffset>7285406</wp:posOffset>
                </wp:positionH>
                <wp:positionV relativeFrom="paragraph">
                  <wp:posOffset>2376881</wp:posOffset>
                </wp:positionV>
                <wp:extent cx="380924" cy="0"/>
                <wp:effectExtent l="0" t="76200" r="19685" b="114300"/>
                <wp:wrapNone/>
                <wp:docPr id="48" name="Straight Arrow Connector 48"/>
                <wp:cNvGraphicFramePr/>
                <a:graphic xmlns:a="http://schemas.openxmlformats.org/drawingml/2006/main">
                  <a:graphicData uri="http://schemas.microsoft.com/office/word/2010/wordprocessingShape">
                    <wps:wsp>
                      <wps:cNvCnPr/>
                      <wps:spPr>
                        <a:xfrm>
                          <a:off x="0" y="0"/>
                          <a:ext cx="380924"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E7A736" id="Straight Arrow Connector 48" o:spid="_x0000_s1026" type="#_x0000_t32" style="position:absolute;margin-left:573.65pt;margin-top:187.15pt;width:30pt;height:0;z-index:25318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gN0QEAAP4DAAAOAAAAZHJzL2Uyb0RvYy54bWysU9uO0zAQfUfiHyy/06RlhZao6Qp1gRcE&#10;FQsf4HXsxpJvGg9N8veMnTSLACGBeJnE9pyZc47H+7vRWXZRkEzwLd9uas6Ul6Ez/tzyr1/evbjl&#10;LKHwnbDBq5ZPKvG7w/Nn+yE2ahf6YDsFjIr41Ayx5T1ibKoqyV45kTYhKk+HOoATSEs4Vx2Igao7&#10;W+3q+lU1BOgiBKlSot37+ZAfSn2tlcRPWieFzLacuGGJUOJjjtVhL5oziNgbudAQ/8DCCeOp6Vrq&#10;XqBg38D8UsoZCSEFjRsZXBW0NlIVDaRmW/+k5qEXURUtZE6Kq03p/5WVHy8nYKZr+Q3dlBeO7ugB&#10;QZhzj+wNQBjYMXhPPgZglEJ+DTE1BDv6EyyrFE+QxY8aXP6SLDYWj6fVYzUik7T58rZ+vbvhTF6P&#10;qidchITvVXAs/7Q8LTxWAttisbh8SEidCXgF5KbW54jC2Le+YzhFUiKygMyZcvN5lbnPbMsfTlbN&#10;2M9KkwvEb+5R5k8dLbCLoMkRUiqP27USZWeYNtauwLqQ+yNwyc9QVWbzb8AronQOHlewMz7A77rj&#10;eKWs5/yrA7PubMFj6KZyj8UaGrLi1fIg8hT/uC7wp2d7+A4AAP//AwBQSwMEFAAGAAgAAAAhAHd2&#10;6k/fAAAADQEAAA8AAABkcnMvZG93bnJldi54bWxMj09LxDAQxe+C3yGM4M1N9w9Wa9NFBEE9LGzV&#10;g7dsM7alyaQ02W710zsFQW/z3jze/CbfTs6KEYfQelKwXCQgkCpvWqoVvL0+Xt2ACFGT0dYTKvjC&#10;ANvi/CzXmfEn2uNYxlpwCYVMK2hi7DMpQ9Wg02HheyTeffrB6chyqKUZ9InLnZWrJLmWTrfEFxrd&#10;40ODVVcenYLb7/ajSrunlx0+N+Mod7Yr9btSlxfT/R2IiFP8C8OMz+hQMNPBH8kEYVkvN+maswrW&#10;6YaHObJKZuvwa8kil/+/KH4AAAD//wMAUEsBAi0AFAAGAAgAAAAhALaDOJL+AAAA4QEAABMAAAAA&#10;AAAAAAAAAAAAAAAAAFtDb250ZW50X1R5cGVzXS54bWxQSwECLQAUAAYACAAAACEAOP0h/9YAAACU&#10;AQAACwAAAAAAAAAAAAAAAAAvAQAAX3JlbHMvLnJlbHNQSwECLQAUAAYACAAAACEAeUm4DdEBAAD+&#10;AwAADgAAAAAAAAAAAAAAAAAuAgAAZHJzL2Uyb0RvYy54bWxQSwECLQAUAAYACAAAACEAd3bqT98A&#10;AAANAQAADwAAAAAAAAAAAAAAAAArBAAAZHJzL2Rvd25yZXYueG1sUEsFBgAAAAAEAAQA8wAAADcF&#10;AAAAAA==&#10;" strokecolor="#7e2a0d [1924]">
                <v:stroke endarrow="open"/>
              </v:shape>
            </w:pict>
          </mc:Fallback>
        </mc:AlternateContent>
      </w:r>
      <w:r w:rsidR="001B308B" w:rsidRPr="004E6C21">
        <w:rPr>
          <w:rFonts w:eastAsia="Calibri"/>
          <w:noProof/>
          <w:color w:val="auto"/>
          <w:sz w:val="22"/>
          <w:szCs w:val="22"/>
        </w:rPr>
        <mc:AlternateContent>
          <mc:Choice Requires="wps">
            <w:drawing>
              <wp:anchor distT="0" distB="0" distL="114300" distR="114300" simplePos="0" relativeHeight="253182976" behindDoc="0" locked="0" layoutInCell="1" allowOverlap="1" wp14:anchorId="0C457CAB" wp14:editId="60CC7553">
                <wp:simplePos x="0" y="0"/>
                <wp:positionH relativeFrom="column">
                  <wp:posOffset>7664450</wp:posOffset>
                </wp:positionH>
                <wp:positionV relativeFrom="paragraph">
                  <wp:posOffset>3656253</wp:posOffset>
                </wp:positionV>
                <wp:extent cx="1038225" cy="592455"/>
                <wp:effectExtent l="0" t="0" r="28575" b="17145"/>
                <wp:wrapNone/>
                <wp:docPr id="47" name="Rounded Rectangle 47"/>
                <wp:cNvGraphicFramePr/>
                <a:graphic xmlns:a="http://schemas.openxmlformats.org/drawingml/2006/main">
                  <a:graphicData uri="http://schemas.microsoft.com/office/word/2010/wordprocessingShape">
                    <wps:wsp>
                      <wps:cNvSpPr/>
                      <wps:spPr>
                        <a:xfrm>
                          <a:off x="0" y="0"/>
                          <a:ext cx="1038225" cy="592455"/>
                        </a:xfrm>
                        <a:prstGeom prst="roundRect">
                          <a:avLst/>
                        </a:prstGeom>
                        <a:solidFill>
                          <a:sysClr val="window" lastClr="FFFFFF"/>
                        </a:solidFill>
                        <a:ln w="25400" cap="flat" cmpd="sng" algn="ctr">
                          <a:solidFill>
                            <a:srgbClr val="4F81BD"/>
                          </a:solidFill>
                          <a:prstDash val="solid"/>
                        </a:ln>
                        <a:effectLst/>
                      </wps:spPr>
                      <wps:txbx>
                        <w:txbxContent>
                          <w:p w14:paraId="069A98E1" w14:textId="77777777" w:rsidR="007C75C5" w:rsidRPr="00C14E22" w:rsidRDefault="007C75C5" w:rsidP="001B308B">
                            <w:pPr>
                              <w:spacing w:after="0"/>
                              <w:rPr>
                                <w:sz w:val="18"/>
                              </w:rPr>
                            </w:pPr>
                            <w:r>
                              <w:rPr>
                                <w:b/>
                                <w:i/>
                                <w:sz w:val="18"/>
                              </w:rPr>
                              <w:t xml:space="preserve">Consumers </w:t>
                            </w:r>
                          </w:p>
                          <w:p w14:paraId="73E7ACCD" w14:textId="77777777" w:rsidR="007C75C5" w:rsidRPr="00C14E22" w:rsidRDefault="007C75C5" w:rsidP="001B308B">
                            <w:pPr>
                              <w:spacing w:after="0"/>
                              <w:rPr>
                                <w:sz w:val="18"/>
                              </w:rPr>
                            </w:pPr>
                            <w:r>
                              <w:rPr>
                                <w:sz w:val="18"/>
                              </w:rPr>
                              <w:t xml:space="preserve">Householders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457CAB" id="Rounded Rectangle 47" o:spid="_x0000_s1034" style="position:absolute;margin-left:603.5pt;margin-top:287.9pt;width:81.75pt;height:46.65pt;z-index:2531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AZgQIAAAsFAAAOAAAAZHJzL2Uyb0RvYy54bWysVMlu2zAQvRfoPxC8N7JVuXGMyIEbw0WB&#10;IAmSFDmPKWoBKA5L0pbcr++QUpz1VNQHeoazP77R+UXfKraX1jWocz49mXAmtcCi0VXOfz1svsw5&#10;cx50AQq1zPlBOn6x/PzpvDMLmWKNqpCWURLtFp3Jee29WSSJE7VswZ2gkZqMJdoWPKm2SgoLHWVv&#10;VZJOJt+SDm1hLArpHN2uByNfxvxlKYW/KUsnPVM5p958PG08t+FMluewqCyYuhFjG/APXbTQaCp6&#10;TLUGD2xnm3ep2kZYdFj6E4FtgmXZCBlnoGmmkzfT3NdgZJyFwHHmCJP7f2nF9f7WsqbIeXbKmYaW&#10;3ugOd7qQBbsj9EBXSjKyEVCdcQvyvze3dtQciWHqvrRt+Kd5WB/BPRzBlb1ngi6nk6/zNJ1xJsg2&#10;O0uz2SwkTZ6jjXX+h8SWBSHnNrQReojAwv7K+cH/yS9UdKiaYtMoFZWDu1SW7YEemzhSYMeZAufp&#10;Mueb+BtLvgpTmnU5T2fZhBgigFhYKvAktoZwcbriDFRF9Bbexl5eRTtbbY9Vs818+n39UZHQ9Bpc&#10;PXQXM4xuSofeZSTrOGNAesA2SL7f9vGJ5iEi3GyxONCzWRz47IzYNJT/ima9BUsEpkFoKf0NHaVC&#10;mg5HibMa7Z+P7oM/8YqsnHW0EDT57x1YSRD+1MS4s2mWhQ2KSjY7TUmxLy3blxa9ay+RnmFK629E&#10;FIO/V09iabF9pN1dhapkAi2o9oDxqFz6YVFp+4VcraIbbY0Bf6XvjQjJA3IB2Yf+EawZieOJctf4&#10;tDyweEOdwTdEalztPJZN5NUzrkTKoNDGRXqOX4ew0i/16PX8DVv+BQAA//8DAFBLAwQUAAYACAAA&#10;ACEA51Suud8AAAANAQAADwAAAGRycy9kb3ducmV2LnhtbEyPQU+EMBCF7yb+h2ZMvLmFNRQXKRtj&#10;9LYX0IPeCq1ApFPSlgX/vbMnPb7My5vvK4+bndjZ+DA6lJDuEmAGO6dH7CW8v73ePQALUaFWk0Mj&#10;4ccEOFbXV6UqtFuxNucm9oxGMBRKwhDjXHAeusFYFXZuNki3L+etihR9z7VXK43bie+TRHCrRqQP&#10;g5rN82C672axEtr6ED+Wz1j7VTSiSbvT6cUHKW9vtqdHYNFs8a8MF3xCh4qYWregDmyivE9ykokS&#10;sjwjiUvlPk8yYK0EIQ4p8Krk/y2qXwAAAP//AwBQSwECLQAUAAYACAAAACEAtoM4kv4AAADhAQAA&#10;EwAAAAAAAAAAAAAAAAAAAAAAW0NvbnRlbnRfVHlwZXNdLnhtbFBLAQItABQABgAIAAAAIQA4/SH/&#10;1gAAAJQBAAALAAAAAAAAAAAAAAAAAC8BAABfcmVscy8ucmVsc1BLAQItABQABgAIAAAAIQCBVsAZ&#10;gQIAAAsFAAAOAAAAAAAAAAAAAAAAAC4CAABkcnMvZTJvRG9jLnhtbFBLAQItABQABgAIAAAAIQDn&#10;VK653wAAAA0BAAAPAAAAAAAAAAAAAAAAANsEAABkcnMvZG93bnJldi54bWxQSwUGAAAAAAQABADz&#10;AAAA5wUAAAAA&#10;" fillcolor="window" strokecolor="#4f81bd" strokeweight="2pt">
                <v:textbox>
                  <w:txbxContent>
                    <w:p w14:paraId="069A98E1" w14:textId="77777777" w:rsidR="007C75C5" w:rsidRPr="00C14E22" w:rsidRDefault="007C75C5" w:rsidP="001B308B">
                      <w:pPr>
                        <w:spacing w:after="0"/>
                        <w:rPr>
                          <w:sz w:val="18"/>
                        </w:rPr>
                      </w:pPr>
                      <w:r>
                        <w:rPr>
                          <w:b/>
                          <w:i/>
                          <w:sz w:val="18"/>
                        </w:rPr>
                        <w:t xml:space="preserve">Consumers </w:t>
                      </w:r>
                    </w:p>
                    <w:p w14:paraId="73E7ACCD" w14:textId="77777777" w:rsidR="007C75C5" w:rsidRPr="00C14E22" w:rsidRDefault="007C75C5" w:rsidP="001B308B">
                      <w:pPr>
                        <w:spacing w:after="0"/>
                        <w:rPr>
                          <w:sz w:val="18"/>
                        </w:rPr>
                      </w:pPr>
                      <w:r>
                        <w:rPr>
                          <w:sz w:val="18"/>
                        </w:rPr>
                        <w:t xml:space="preserve">Householders </w:t>
                      </w:r>
                    </w:p>
                  </w:txbxContent>
                </v:textbox>
              </v:roundrect>
            </w:pict>
          </mc:Fallback>
        </mc:AlternateContent>
      </w:r>
      <w:r w:rsidR="001B308B" w:rsidRPr="004E6C21">
        <w:rPr>
          <w:rFonts w:eastAsia="Calibri"/>
          <w:noProof/>
          <w:color w:val="auto"/>
          <w:sz w:val="22"/>
          <w:szCs w:val="22"/>
        </w:rPr>
        <mc:AlternateContent>
          <mc:Choice Requires="wps">
            <w:drawing>
              <wp:anchor distT="0" distB="0" distL="114300" distR="114300" simplePos="0" relativeHeight="253180928" behindDoc="0" locked="0" layoutInCell="1" allowOverlap="1" wp14:anchorId="1EBDDCC0" wp14:editId="74CA854B">
                <wp:simplePos x="0" y="0"/>
                <wp:positionH relativeFrom="column">
                  <wp:posOffset>7666330</wp:posOffset>
                </wp:positionH>
                <wp:positionV relativeFrom="paragraph">
                  <wp:posOffset>2049755</wp:posOffset>
                </wp:positionV>
                <wp:extent cx="1038225" cy="636422"/>
                <wp:effectExtent l="0" t="0" r="28575" b="11430"/>
                <wp:wrapNone/>
                <wp:docPr id="46" name="Rounded Rectangle 46"/>
                <wp:cNvGraphicFramePr/>
                <a:graphic xmlns:a="http://schemas.openxmlformats.org/drawingml/2006/main">
                  <a:graphicData uri="http://schemas.microsoft.com/office/word/2010/wordprocessingShape">
                    <wps:wsp>
                      <wps:cNvSpPr/>
                      <wps:spPr>
                        <a:xfrm>
                          <a:off x="0" y="0"/>
                          <a:ext cx="1038225" cy="636422"/>
                        </a:xfrm>
                        <a:prstGeom prst="roundRect">
                          <a:avLst/>
                        </a:prstGeom>
                        <a:solidFill>
                          <a:sysClr val="window" lastClr="FFFFFF"/>
                        </a:solidFill>
                        <a:ln w="25400" cap="flat" cmpd="sng" algn="ctr">
                          <a:solidFill>
                            <a:srgbClr val="4F81BD"/>
                          </a:solidFill>
                          <a:prstDash val="solid"/>
                        </a:ln>
                        <a:effectLst/>
                      </wps:spPr>
                      <wps:txbx>
                        <w:txbxContent>
                          <w:p w14:paraId="56714036" w14:textId="77777777" w:rsidR="007C75C5" w:rsidRPr="00C14E22" w:rsidRDefault="007C75C5" w:rsidP="001B308B">
                            <w:pPr>
                              <w:spacing w:after="0"/>
                              <w:rPr>
                                <w:sz w:val="18"/>
                              </w:rPr>
                            </w:pPr>
                            <w:r>
                              <w:rPr>
                                <w:b/>
                                <w:i/>
                                <w:sz w:val="18"/>
                              </w:rPr>
                              <w:t xml:space="preserve">Consumers </w:t>
                            </w:r>
                          </w:p>
                          <w:p w14:paraId="51B93D5E" w14:textId="77777777" w:rsidR="007C75C5" w:rsidRPr="00C14E22" w:rsidRDefault="007C75C5" w:rsidP="00560216">
                            <w:pPr>
                              <w:spacing w:after="0" w:line="240" w:lineRule="auto"/>
                              <w:rPr>
                                <w:sz w:val="18"/>
                              </w:rPr>
                            </w:pPr>
                            <w:r>
                              <w:rPr>
                                <w:sz w:val="18"/>
                              </w:rPr>
                              <w:t xml:space="preserve">Commercial Users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DDCC0" id="Rounded Rectangle 46" o:spid="_x0000_s1035" style="position:absolute;margin-left:603.65pt;margin-top:161.4pt;width:81.75pt;height:50.1pt;z-index:2531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h9ggIAAAsFAAAOAAAAZHJzL2Uyb0RvYy54bWysVMlu2zAQvRfoPxC8N7IVxXWMyIEbw0WB&#10;IAmSFDmPKWoBKA5L0pbcr++QUpylORX1gZ7h7I9vdHHZt4rtpXUN6pxPTyacSS2waHSV85+Pmy9z&#10;zpwHXYBCLXN+kI5fLj9/uujMQqZYoyqkZZREu0Vncl57bxZJ4kQtW3AnaKQmY4m2BU+qrZLCQkfZ&#10;W5Wkk8ks6dAWxqKQztHtejDyZcxfllL427J00jOVc+rNx9PGcxvOZHkBi8qCqRsxtgH/0EULjaai&#10;x1Rr8MB2tvkrVdsIiw5LfyKwTbAsGyHjDDTNdPJumocajIyzEDjOHGFy/y+tuNnfWdYUOc9mnGlo&#10;6Y3ucacLWbB7Qg90pSQjGwHVGbcg/wdzZ0fNkRim7kvbhn+ah/UR3MMRXNl7JuhyOjmdp+kZZ4Js&#10;s9NZlqYhafISbazz3yW2LAg5t6GN0EMEFvbXzg/+z36hokPVFJtGqagc3JWybA/02MSRAjvOFDhP&#10;lznfxN9Y8k2Y0qzLeXqWTYghAoiFpQJPYmsIF6crzkBVRG/hbezlTbSz1fZYNdvMp9/WHxUJTa/B&#10;1UN3McPopnToXUayjjMGpAdsg+T7bR+f6DxEhJstFgd6NosDn50Rm4byX9Osd2CJwDQILaW/paNU&#10;SNPhKHFWo/390X3wJ16RlbOOFoIm/7UDKwnCH5oYdz7NsrBBUcnOvqak2NeW7WuL3rVXSM8wpfU3&#10;IorB36tnsbTYPtHurkJVMoEWVHvAeFSu/LCotP1CrlbRjbbGgL/WD0aE5AG5gOxj/wTWjMTxRLkb&#10;fF4eWLyjzuAbIjWudh7LJvLqBVciZVBo4yI9x69DWOnXevR6+YYt/wAAAP//AwBQSwMEFAAGAAgA&#10;AAAhABfJX+TfAAAADQEAAA8AAABkcnMvZG93bnJldi54bWxMjz1PwzAQhnck/oN1SGzUroNSGuJU&#10;CMHWJSkDbE7iJhHxObKdJvx7rhNs9+oevR/5YbUjuxgfBocKthsBzGDj2gE7BR+n94cnYCFqbPXo&#10;0Cj4MQEOxe1NrrPWLViaSxU7RiYYMq2gj3HKOA9Nb6wOGzcZpN/ZeasjSd/x1uuFzO3IpRApt3pA&#10;Suj1ZF5703xXs1VQl/v4OX/F0i9plVbb5nh880Gp+7v15RlYNGv8g+Fan6pDQZ1qN2Mb2Ehail1C&#10;rIJEShpxRZKdoKtW8CgTAbzI+f8VxS8AAAD//wMAUEsBAi0AFAAGAAgAAAAhALaDOJL+AAAA4QEA&#10;ABMAAAAAAAAAAAAAAAAAAAAAAFtDb250ZW50X1R5cGVzXS54bWxQSwECLQAUAAYACAAAACEAOP0h&#10;/9YAAACUAQAACwAAAAAAAAAAAAAAAAAvAQAAX3JlbHMvLnJlbHNQSwECLQAUAAYACAAAACEAriT4&#10;fYICAAALBQAADgAAAAAAAAAAAAAAAAAuAgAAZHJzL2Uyb0RvYy54bWxQSwECLQAUAAYACAAAACEA&#10;F8lf5N8AAAANAQAADwAAAAAAAAAAAAAAAADcBAAAZHJzL2Rvd25yZXYueG1sUEsFBgAAAAAEAAQA&#10;8wAAAOgFAAAAAA==&#10;" fillcolor="window" strokecolor="#4f81bd" strokeweight="2pt">
                <v:textbox>
                  <w:txbxContent>
                    <w:p w14:paraId="56714036" w14:textId="77777777" w:rsidR="007C75C5" w:rsidRPr="00C14E22" w:rsidRDefault="007C75C5" w:rsidP="001B308B">
                      <w:pPr>
                        <w:spacing w:after="0"/>
                        <w:rPr>
                          <w:sz w:val="18"/>
                        </w:rPr>
                      </w:pPr>
                      <w:r>
                        <w:rPr>
                          <w:b/>
                          <w:i/>
                          <w:sz w:val="18"/>
                        </w:rPr>
                        <w:t xml:space="preserve">Consumers </w:t>
                      </w:r>
                    </w:p>
                    <w:p w14:paraId="51B93D5E" w14:textId="77777777" w:rsidR="007C75C5" w:rsidRPr="00C14E22" w:rsidRDefault="007C75C5" w:rsidP="00560216">
                      <w:pPr>
                        <w:spacing w:after="0" w:line="240" w:lineRule="auto"/>
                        <w:rPr>
                          <w:sz w:val="18"/>
                        </w:rPr>
                      </w:pPr>
                      <w:r>
                        <w:rPr>
                          <w:sz w:val="18"/>
                        </w:rPr>
                        <w:t xml:space="preserve">Commercial Users </w:t>
                      </w:r>
                    </w:p>
                  </w:txbxContent>
                </v:textbox>
              </v:roundrect>
            </w:pict>
          </mc:Fallback>
        </mc:AlternateContent>
      </w:r>
      <w:r w:rsidR="001B308B" w:rsidRPr="004E6C21">
        <w:rPr>
          <w:rFonts w:eastAsia="Calibri"/>
          <w:noProof/>
          <w:color w:val="auto"/>
          <w:sz w:val="22"/>
          <w:szCs w:val="22"/>
        </w:rPr>
        <mc:AlternateContent>
          <mc:Choice Requires="wps">
            <w:drawing>
              <wp:anchor distT="0" distB="0" distL="114300" distR="114300" simplePos="0" relativeHeight="253172736" behindDoc="0" locked="0" layoutInCell="1" allowOverlap="1" wp14:anchorId="18687C65" wp14:editId="7B78E2C3">
                <wp:simplePos x="0" y="0"/>
                <wp:positionH relativeFrom="column">
                  <wp:posOffset>6337300</wp:posOffset>
                </wp:positionH>
                <wp:positionV relativeFrom="paragraph">
                  <wp:posOffset>3414395</wp:posOffset>
                </wp:positionV>
                <wp:extent cx="1038225" cy="1191895"/>
                <wp:effectExtent l="0" t="0" r="28575" b="27305"/>
                <wp:wrapNone/>
                <wp:docPr id="13" name="Rounded Rectangle 13"/>
                <wp:cNvGraphicFramePr/>
                <a:graphic xmlns:a="http://schemas.openxmlformats.org/drawingml/2006/main">
                  <a:graphicData uri="http://schemas.microsoft.com/office/word/2010/wordprocessingShape">
                    <wps:wsp>
                      <wps:cNvSpPr/>
                      <wps:spPr>
                        <a:xfrm>
                          <a:off x="0" y="0"/>
                          <a:ext cx="1038225" cy="1191895"/>
                        </a:xfrm>
                        <a:prstGeom prst="roundRect">
                          <a:avLst/>
                        </a:prstGeom>
                        <a:solidFill>
                          <a:sysClr val="window" lastClr="FFFFFF"/>
                        </a:solidFill>
                        <a:ln w="25400" cap="flat" cmpd="sng" algn="ctr">
                          <a:solidFill>
                            <a:srgbClr val="4F81BD"/>
                          </a:solidFill>
                          <a:prstDash val="solid"/>
                        </a:ln>
                        <a:effectLst/>
                      </wps:spPr>
                      <wps:txbx>
                        <w:txbxContent>
                          <w:p w14:paraId="66C6875A" w14:textId="77777777" w:rsidR="007C75C5" w:rsidRDefault="007C75C5" w:rsidP="00FF083B">
                            <w:pPr>
                              <w:spacing w:after="0"/>
                              <w:rPr>
                                <w:sz w:val="18"/>
                              </w:rPr>
                            </w:pPr>
                            <w:r w:rsidRPr="00DE5735">
                              <w:rPr>
                                <w:b/>
                                <w:i/>
                                <w:sz w:val="18"/>
                              </w:rPr>
                              <w:t>Retailers:</w:t>
                            </w:r>
                            <w:r>
                              <w:rPr>
                                <w:b/>
                                <w:i/>
                                <w:sz w:val="18"/>
                              </w:rPr>
                              <w:t xml:space="preserve"> </w:t>
                            </w:r>
                            <w:r>
                              <w:rPr>
                                <w:sz w:val="18"/>
                              </w:rPr>
                              <w:t>Vendors</w:t>
                            </w:r>
                          </w:p>
                          <w:p w14:paraId="69436B1F" w14:textId="77777777" w:rsidR="007C75C5" w:rsidRDefault="007C75C5" w:rsidP="00FF083B">
                            <w:pPr>
                              <w:spacing w:after="0"/>
                              <w:rPr>
                                <w:sz w:val="18"/>
                              </w:rPr>
                            </w:pPr>
                            <w:r>
                              <w:rPr>
                                <w:sz w:val="18"/>
                              </w:rPr>
                              <w:t>-Grocery</w:t>
                            </w:r>
                          </w:p>
                          <w:p w14:paraId="5A7185E3" w14:textId="77777777" w:rsidR="007C75C5" w:rsidRPr="00C14E22" w:rsidRDefault="007C75C5" w:rsidP="00FF083B">
                            <w:pPr>
                              <w:spacing w:after="0"/>
                              <w:rPr>
                                <w:sz w:val="18"/>
                              </w:rPr>
                            </w:pPr>
                            <w:r>
                              <w:rPr>
                                <w:sz w:val="18"/>
                              </w:rPr>
                              <w:t>Stores</w:t>
                            </w:r>
                          </w:p>
                          <w:p w14:paraId="502A3872" w14:textId="77777777" w:rsidR="007C75C5" w:rsidRDefault="007C75C5" w:rsidP="00FF083B">
                            <w:pPr>
                              <w:rPr>
                                <w:sz w:val="18"/>
                              </w:rPr>
                            </w:pPr>
                            <w:r>
                              <w:rPr>
                                <w:sz w:val="18"/>
                              </w:rPr>
                              <w:t>-Ambulant Retailers</w:t>
                            </w:r>
                          </w:p>
                          <w:p w14:paraId="7EC4453A" w14:textId="77777777" w:rsidR="007C75C5" w:rsidRPr="00C14E22" w:rsidRDefault="007C75C5" w:rsidP="00FF083B">
                            <w:pPr>
                              <w:rPr>
                                <w:sz w:val="18"/>
                              </w:rPr>
                            </w:pPr>
                            <w:r>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687C65" id="Rounded Rectangle 13" o:spid="_x0000_s1036" style="position:absolute;margin-left:499pt;margin-top:268.85pt;width:81.75pt;height:93.85pt;z-index:2531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nngwIAAA0FAAAOAAAAZHJzL2Uyb0RvYy54bWysVEtv2zAMvg/YfxB0Xx2nyZYGdYqsQYYB&#10;RVu0HXpmZPkByKImKbGzXz9KdtL0cRqWg0KKFB8fP/ryqmsU20nratQZT89GnEktMK91mfFfT+sv&#10;M86cB52DQi0zvpeOXy0+f7pszVyOsUKVS8soiHbz1mS88t7Mk8SJSjbgztBITcYCbQOeVFsmuYWW&#10;ojcqGY9GX5MWbW4sCukc3a56I1/E+EUhhb8rCic9Uxmn2nw8bTw34UwWlzAvLZiqFkMZ8A9VNFBr&#10;SnoMtQIPbGvrd6GaWlh0WPgzgU2CRVELGXugbtLRm24eKzAy9kLgOHOEyf2/sOJ2d29ZndPszjnT&#10;0NCMHnCrc5mzB0IPdKkkIxsB1Ro3J/9Hc28HzZEYuu4K24R/6od1Edz9EVzZeSboMh2dz8bjKWeC&#10;bGl6kc4upiFq8vLcWOd/SGxYEDJuQx2hiIgs7G6c7/0PfiGlQ1Xn61qpqOzdtbJsBzRtIkmOLWcK&#10;nKfLjK/jb0j56pnSrM34eDoZEUUEEA0LBZ7ExhAwTpecgSqJ38LbWMur186Wm2PWyXqWfl99lCQU&#10;vQJX9dXFCIOb0qF2Gdk69Big7sENku82XT+jSNhwtcF8T4Oz2DPaGbGuKcENNXsPlihMndBa+js6&#10;CoXUHg4SZxXaPx/dB39iFlk5a2klqPXfW7CSMPypiXMX6WQSdigqk+m3MSn21LI5tehtc400h5Q+&#10;AEZEMfh7dRALi80zbe8yZCUTaEG5e5AH5dr3q0r7L+RyGd1obwz4G/1oRAgeoAvQPnXPYM3AHE+k&#10;u8XD+sD8DXd63/BS43LrsagjsV5wJVYGhXYu8nP4PoSlPtWj18tXbPEXAAD//wMAUEsDBBQABgAI&#10;AAAAIQDjzWNV3wAAAAwBAAAPAAAAZHJzL2Rvd25yZXYueG1sTI9BT4QwFITvJv6H5pl4cwurwII8&#10;NsbobS+gB70VWoFIW9I+Fvz3dk96nMxk5pvyuOmJnZXzozUI8S4Cpkxn5Wh6hPe317sDME/CSDFZ&#10;oxB+lIdjdX1VikLa1dTq3FDPQonxhUAYiOaCc98NSgu/s7MywfuyTgsK0vVcOrGGcj3xfRSlXIvR&#10;hIVBzOp5UN13s2iEts7pY/mk2q1pkzZxdzq9OI94e7M9PQIjtdFfGC74AR2qwNTaxUjPJoQ8P4Qv&#10;hJDcZxmwSyJO4wRYi5DtkwfgVcn/n6h+AQAA//8DAFBLAQItABQABgAIAAAAIQC2gziS/gAAAOEB&#10;AAATAAAAAAAAAAAAAAAAAAAAAABbQ29udGVudF9UeXBlc10ueG1sUEsBAi0AFAAGAAgAAAAhADj9&#10;If/WAAAAlAEAAAsAAAAAAAAAAAAAAAAALwEAAF9yZWxzLy5yZWxzUEsBAi0AFAAGAAgAAAAhAOWf&#10;SeeDAgAADQUAAA4AAAAAAAAAAAAAAAAALgIAAGRycy9lMm9Eb2MueG1sUEsBAi0AFAAGAAgAAAAh&#10;AOPNY1XfAAAADAEAAA8AAAAAAAAAAAAAAAAA3QQAAGRycy9kb3ducmV2LnhtbFBLBQYAAAAABAAE&#10;APMAAADpBQAAAAA=&#10;" fillcolor="window" strokecolor="#4f81bd" strokeweight="2pt">
                <v:textbox>
                  <w:txbxContent>
                    <w:p w14:paraId="66C6875A" w14:textId="77777777" w:rsidR="007C75C5" w:rsidRDefault="007C75C5" w:rsidP="00FF083B">
                      <w:pPr>
                        <w:spacing w:after="0"/>
                        <w:rPr>
                          <w:sz w:val="18"/>
                        </w:rPr>
                      </w:pPr>
                      <w:r w:rsidRPr="00DE5735">
                        <w:rPr>
                          <w:b/>
                          <w:i/>
                          <w:sz w:val="18"/>
                        </w:rPr>
                        <w:t>Retailers:</w:t>
                      </w:r>
                      <w:r>
                        <w:rPr>
                          <w:b/>
                          <w:i/>
                          <w:sz w:val="18"/>
                        </w:rPr>
                        <w:t xml:space="preserve"> </w:t>
                      </w:r>
                      <w:r>
                        <w:rPr>
                          <w:sz w:val="18"/>
                        </w:rPr>
                        <w:t>Vendors</w:t>
                      </w:r>
                    </w:p>
                    <w:p w14:paraId="69436B1F" w14:textId="77777777" w:rsidR="007C75C5" w:rsidRDefault="007C75C5" w:rsidP="00FF083B">
                      <w:pPr>
                        <w:spacing w:after="0"/>
                        <w:rPr>
                          <w:sz w:val="18"/>
                        </w:rPr>
                      </w:pPr>
                      <w:r>
                        <w:rPr>
                          <w:sz w:val="18"/>
                        </w:rPr>
                        <w:t>-Grocery</w:t>
                      </w:r>
                    </w:p>
                    <w:p w14:paraId="5A7185E3" w14:textId="77777777" w:rsidR="007C75C5" w:rsidRPr="00C14E22" w:rsidRDefault="007C75C5" w:rsidP="00FF083B">
                      <w:pPr>
                        <w:spacing w:after="0"/>
                        <w:rPr>
                          <w:sz w:val="18"/>
                        </w:rPr>
                      </w:pPr>
                      <w:r>
                        <w:rPr>
                          <w:sz w:val="18"/>
                        </w:rPr>
                        <w:t>Stores</w:t>
                      </w:r>
                    </w:p>
                    <w:p w14:paraId="502A3872" w14:textId="77777777" w:rsidR="007C75C5" w:rsidRDefault="007C75C5" w:rsidP="00FF083B">
                      <w:pPr>
                        <w:rPr>
                          <w:sz w:val="18"/>
                        </w:rPr>
                      </w:pPr>
                      <w:r>
                        <w:rPr>
                          <w:sz w:val="18"/>
                        </w:rPr>
                        <w:t>-Ambulant Retailers</w:t>
                      </w:r>
                    </w:p>
                    <w:p w14:paraId="7EC4453A" w14:textId="77777777" w:rsidR="007C75C5" w:rsidRPr="00C14E22" w:rsidRDefault="007C75C5" w:rsidP="00FF083B">
                      <w:pPr>
                        <w:rPr>
                          <w:sz w:val="18"/>
                        </w:rPr>
                      </w:pPr>
                      <w:r>
                        <w:rPr>
                          <w:sz w:val="18"/>
                        </w:rPr>
                        <w:t xml:space="preserve"> </w:t>
                      </w:r>
                    </w:p>
                  </w:txbxContent>
                </v:textbox>
              </v:roundrect>
            </w:pict>
          </mc:Fallback>
        </mc:AlternateContent>
      </w:r>
      <w:r w:rsidR="001B308B">
        <w:rPr>
          <w:rFonts w:eastAsia="Calibri"/>
          <w:noProof/>
          <w:color w:val="auto"/>
          <w:sz w:val="22"/>
          <w:szCs w:val="22"/>
        </w:rPr>
        <mc:AlternateContent>
          <mc:Choice Requires="wps">
            <w:drawing>
              <wp:anchor distT="0" distB="0" distL="114300" distR="114300" simplePos="0" relativeHeight="253178880" behindDoc="0" locked="0" layoutInCell="1" allowOverlap="1" wp14:anchorId="67A05C42" wp14:editId="0E002EEA">
                <wp:simplePos x="0" y="0"/>
                <wp:positionH relativeFrom="column">
                  <wp:posOffset>6676644</wp:posOffset>
                </wp:positionH>
                <wp:positionV relativeFrom="paragraph">
                  <wp:posOffset>3134081</wp:posOffset>
                </wp:positionV>
                <wp:extent cx="58420" cy="255270"/>
                <wp:effectExtent l="19050" t="0" r="36830" b="30480"/>
                <wp:wrapNone/>
                <wp:docPr id="44" name="Down Arrow 44"/>
                <wp:cNvGraphicFramePr/>
                <a:graphic xmlns:a="http://schemas.openxmlformats.org/drawingml/2006/main">
                  <a:graphicData uri="http://schemas.microsoft.com/office/word/2010/wordprocessingShape">
                    <wps:wsp>
                      <wps:cNvSpPr/>
                      <wps:spPr>
                        <a:xfrm>
                          <a:off x="0" y="0"/>
                          <a:ext cx="58420" cy="2552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E6272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4" o:spid="_x0000_s1026" type="#_x0000_t67" style="position:absolute;margin-left:525.7pt;margin-top:246.8pt;width:4.6pt;height:20.1pt;z-index:25317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zxNdwIAAD8FAAAOAAAAZHJzL2Uyb0RvYy54bWysVMFu2zAMvQ/YPwi6L06CZO2COkXQoMOA&#10;oC3aDj2rslQbkESNUuJkXz9KdpyiLXYYloMiiuSj+Pyoi8u9NWynMDTgSj4ZjTlTTkLVuJeS/3y8&#10;/nLOWYjCVcKAUyU/qMAvl58/XbR+oaZQg6kUMgJxYdH6ktcx+kVRBFkrK8IIvHLk1IBWRDLxpahQ&#10;tIRuTTEdj78WLWDlEaQKgU7XnZMvM77WSsZbrYOKzJSc7hbzinl9TmuxvBCLFxS+bmR/DfEPt7Ci&#10;cVR0gFqLKNgWm3dQtpEIAXQcSbAFaN1IlXugbibjN9081MKr3AuRE/xAU/h/sPJmd4esqUo+m3Hm&#10;hKVvtIbWsRUitIwOiaHWhwUFPvg77K1A29TuXqNN/9QI22dWDwOrah+ZpMP5+WxK1EvyTOfz6Vkm&#10;vTjlegzxuwLL0qbkFVXPxTOfYrcJkYpS/DGOjHSh7gp5Fw9GpVsYd680NUNFpzk7y0hdGWQ7QQIQ&#10;UioXJ52rFpXqjudj+qU+qciQka0MmJB1Y8yA3QMkib7H7mD6+JSqsgqH5PHfLtYlDxm5Mrg4JNvG&#10;AX4EYKirvnIXfySpoyax9AzVgT41QjcDwcvrhgjfiBDvBJLo6RvRIMdbWrSBtuTQ7zirAX9/dJ7i&#10;SYvk5aylISp5+LUVqDgzPxyp9NtkNktTl43Z/CzpAF97nl973NZeAX2mCT0ZXuZtio/muNUI9onm&#10;fZWqkks4SbVLLiMejavYDTe9GFKtVjmMJs2LuHEPXibwxGrS0uP+SaDvVRdJrTdwHDixeKO7LjZl&#10;OlhtI+gmi/LEa883TWkWTv+ipGfgtZ2jTu/e8g8AAAD//wMAUEsDBBQABgAIAAAAIQBS1bHy5AAA&#10;AA0BAAAPAAAAZHJzL2Rvd25yZXYueG1sTI/BSsNAEIbvgu+wjODN7ta0aY3ZFFEsSBBpFdHbJhmT&#10;aHY2ZLdt+vZOT3qbn/n455t0NdpO7HHwrSMN04kCgVS6qqVaw9vr49UShA+GKtM5Qg1H9LDKzs9S&#10;k1TuQBvcb0MtuIR8YjQ0IfSJlL5s0Bo/cT0S777cYE3gONSyGsyBy20nr5WKpTUt8YXG9HjfYPmz&#10;3VkN6/e86J8X/il/WG8+6OUzj+rvhdaXF+PdLYiAY/iD4aTP6pCxU+F2VHnRcVbz6YxZDbObKAZx&#10;QlSseCo0zKNoCTJL5f8vsl8AAAD//wMAUEsBAi0AFAAGAAgAAAAhALaDOJL+AAAA4QEAABMAAAAA&#10;AAAAAAAAAAAAAAAAAFtDb250ZW50X1R5cGVzXS54bWxQSwECLQAUAAYACAAAACEAOP0h/9YAAACU&#10;AQAACwAAAAAAAAAAAAAAAAAvAQAAX3JlbHMvLnJlbHNQSwECLQAUAAYACAAAACEA2NM8TXcCAAA/&#10;BQAADgAAAAAAAAAAAAAAAAAuAgAAZHJzL2Uyb0RvYy54bWxQSwECLQAUAAYACAAAACEAUtWx8uQA&#10;AAANAQAADwAAAAAAAAAAAAAAAADRBAAAZHJzL2Rvd25yZXYueG1sUEsFBgAAAAAEAAQA8wAAAOIF&#10;AAAAAA==&#10;" adj="19128" fillcolor="#d34817 [3204]" strokecolor="#68230b [1604]" strokeweight="1pt"/>
            </w:pict>
          </mc:Fallback>
        </mc:AlternateContent>
      </w:r>
      <w:r w:rsidR="001B308B" w:rsidRPr="004E6C21">
        <w:rPr>
          <w:rFonts w:eastAsia="Calibri"/>
          <w:noProof/>
          <w:color w:val="auto"/>
          <w:sz w:val="22"/>
          <w:szCs w:val="22"/>
        </w:rPr>
        <mc:AlternateContent>
          <mc:Choice Requires="wps">
            <w:drawing>
              <wp:anchor distT="0" distB="0" distL="114300" distR="114300" simplePos="0" relativeHeight="253168640" behindDoc="0" locked="0" layoutInCell="1" allowOverlap="1" wp14:anchorId="38147FCE" wp14:editId="0577CF8A">
                <wp:simplePos x="0" y="0"/>
                <wp:positionH relativeFrom="column">
                  <wp:posOffset>5603443</wp:posOffset>
                </wp:positionH>
                <wp:positionV relativeFrom="paragraph">
                  <wp:posOffset>2291156</wp:posOffset>
                </wp:positionV>
                <wp:extent cx="599847" cy="85725"/>
                <wp:effectExtent l="0" t="19050" r="29210" b="47625"/>
                <wp:wrapNone/>
                <wp:docPr id="11" name="Right Arrow 11"/>
                <wp:cNvGraphicFramePr/>
                <a:graphic xmlns:a="http://schemas.openxmlformats.org/drawingml/2006/main">
                  <a:graphicData uri="http://schemas.microsoft.com/office/word/2010/wordprocessingShape">
                    <wps:wsp>
                      <wps:cNvSpPr/>
                      <wps:spPr>
                        <a:xfrm>
                          <a:off x="0" y="0"/>
                          <a:ext cx="599847"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5DDBB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441.2pt;margin-top:180.4pt;width:47.25pt;height:6.75pt;z-index:25316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JBcgIAAAMFAAAOAAAAZHJzL2Uyb0RvYy54bWysVEtv2zAMvg/YfxB0X50EyZoGdYqsQYYB&#10;RVu0HXpmZMkWIEsapcTpfv0o2elrPQ3LQSHFl/jxo88vDq1he4lBO1vy8cmIM2mFq7StS/7zYfNl&#10;zlmIYCswzsqSP8nAL5afP513fiEnrnGmksgoiQ2Lzpe8idEviiKIRrYQTpyXlozKYQuRVKyLCqGj&#10;7K0pJqPR16JzWHl0QoZAt+veyJc5v1JSxBulgozMlJzeFvOJ+dyms1iew6JG8I0WwzPgH17RgrZU&#10;9DnVGiKwHeq/UrVaoAtOxRPh2sIppYXMPVA349G7bu4b8DL3QuAE/wxT+H9pxfX+FpmuaHZjziy0&#10;NKM7XTeRrRBdx+iWIOp8WJDnvb/FQQskpn4PCtv0T52wQ4b16RlWeYhM0OXs7Gw+PeVMkGk+O53M&#10;UsriJdZjiN+la1kSSo6pfK6eEYX9VYh9wNExFQzO6GqjjckK1ttLg2wPNObpZj7+th5qvHEzlnUl&#10;n8ymI6KCAKKbMhBJbD0BEGzNGZiaeCwi5tpvosMHRXLxBirZl56N6Hes3LvnTt/kSV2sITR9SDYN&#10;IcamfDLTdmg6Id9jnaStq55oXOh6HgcvNpqyXUGIt4BEXOqLljHe0KGMo2bdIHHWOPz90X3yJz6R&#10;lbOOFoGA+LUDlJyZH5aYdjaeTtPmZGVK4yMFX1u2ry121146GgKRiV6XxeQfzVFU6NpH2tlVqkom&#10;sIJq95APymXsF5S2XsjVKrvRtniIV/bei5Q84ZRwfDg8AvqBOJEId+2OSwOLd8zpfVOkdatddEpn&#10;Wr3gSqNKCm1aHtrwVUir/FrPXi/fruUfAAAA//8DAFBLAwQUAAYACAAAACEAsvL3Q94AAAALAQAA&#10;DwAAAGRycy9kb3ducmV2LnhtbEyPwU7DMAyG70i8Q2QkbizZVrVdaTpNSDwAA00cs8a0hcYpSbZ1&#10;b485wdH2p9/fX29nN4ozhjh40rBcKBBIrbcDdRreXp8fShAxGbJm9IQarhhh29ze1Kay/kIveN6n&#10;TnAIxcpo6FOaKilj26MzceEnJL59+OBM4jF00gZz4XA3ypVSuXRmIP7Qmwmfemy/9ienoQj55/tS&#10;DT4dwiH7Dtd2R12p9f3dvHsEkXBOfzD86rM6NOx09CeyUYwaynKVMaphnSvuwMSmyDcgjrwpsjXI&#10;ppb/OzQ/AAAA//8DAFBLAQItABQABgAIAAAAIQC2gziS/gAAAOEBAAATAAAAAAAAAAAAAAAAAAAA&#10;AABbQ29udGVudF9UeXBlc10ueG1sUEsBAi0AFAAGAAgAAAAhADj9If/WAAAAlAEAAAsAAAAAAAAA&#10;AAAAAAAALwEAAF9yZWxzLy5yZWxzUEsBAi0AFAAGAAgAAAAhAOTrgkFyAgAAAwUAAA4AAAAAAAAA&#10;AAAAAAAALgIAAGRycy9lMm9Eb2MueG1sUEsBAi0AFAAGAAgAAAAhALLy90PeAAAACwEAAA8AAAAA&#10;AAAAAAAAAAAAzAQAAGRycy9kb3ducmV2LnhtbFBLBQYAAAAABAAEAPMAAADXBQAAAAA=&#10;" adj="20057" fillcolor="#4f81bd" strokecolor="#385d8a" strokeweight="2pt"/>
            </w:pict>
          </mc:Fallback>
        </mc:AlternateContent>
      </w:r>
      <w:r w:rsidR="001B308B" w:rsidRPr="004E6C21">
        <w:rPr>
          <w:rFonts w:eastAsia="Calibri"/>
          <w:noProof/>
          <w:color w:val="auto"/>
          <w:sz w:val="22"/>
          <w:szCs w:val="22"/>
        </w:rPr>
        <mc:AlternateContent>
          <mc:Choice Requires="wps">
            <w:drawing>
              <wp:anchor distT="0" distB="0" distL="114300" distR="114300" simplePos="0" relativeHeight="253170688" behindDoc="0" locked="0" layoutInCell="1" allowOverlap="1" wp14:anchorId="6061A278" wp14:editId="1CA2BE6C">
                <wp:simplePos x="0" y="0"/>
                <wp:positionH relativeFrom="column">
                  <wp:posOffset>5925311</wp:posOffset>
                </wp:positionH>
                <wp:positionV relativeFrom="paragraph">
                  <wp:posOffset>1010996</wp:posOffset>
                </wp:positionV>
                <wp:extent cx="1448003" cy="665480"/>
                <wp:effectExtent l="0" t="0" r="19050" b="20320"/>
                <wp:wrapNone/>
                <wp:docPr id="12" name="Rounded Rectangle 12"/>
                <wp:cNvGraphicFramePr/>
                <a:graphic xmlns:a="http://schemas.openxmlformats.org/drawingml/2006/main">
                  <a:graphicData uri="http://schemas.microsoft.com/office/word/2010/wordprocessingShape">
                    <wps:wsp>
                      <wps:cNvSpPr/>
                      <wps:spPr>
                        <a:xfrm>
                          <a:off x="0" y="0"/>
                          <a:ext cx="1448003" cy="665480"/>
                        </a:xfrm>
                        <a:prstGeom prst="roundRect">
                          <a:avLst/>
                        </a:prstGeom>
                        <a:solidFill>
                          <a:sysClr val="window" lastClr="FFFFFF"/>
                        </a:solidFill>
                        <a:ln w="25400" cap="flat" cmpd="sng" algn="ctr">
                          <a:solidFill>
                            <a:srgbClr val="4F81BD"/>
                          </a:solidFill>
                          <a:prstDash val="solid"/>
                        </a:ln>
                        <a:effectLst/>
                      </wps:spPr>
                      <wps:txbx>
                        <w:txbxContent>
                          <w:p w14:paraId="139D50F0" w14:textId="77777777" w:rsidR="007C75C5" w:rsidRPr="006C2D01" w:rsidRDefault="007C75C5" w:rsidP="00FF083B">
                            <w:pPr>
                              <w:spacing w:after="0" w:line="240" w:lineRule="auto"/>
                              <w:rPr>
                                <w:sz w:val="16"/>
                              </w:rPr>
                            </w:pPr>
                            <w:r w:rsidRPr="006C2D01">
                              <w:rPr>
                                <w:sz w:val="16"/>
                              </w:rPr>
                              <w:t>Imports (</w:t>
                            </w:r>
                            <w:r>
                              <w:rPr>
                                <w:sz w:val="16"/>
                              </w:rPr>
                              <w:t>BMDC, Individuals</w:t>
                            </w:r>
                            <w:r w:rsidRPr="006C2D01">
                              <w:rPr>
                                <w:sz w:val="16"/>
                              </w:rPr>
                              <w:t xml:space="preserve"> and Contraband)</w:t>
                            </w:r>
                          </w:p>
                          <w:p w14:paraId="1536D245" w14:textId="77777777" w:rsidR="007C75C5" w:rsidRPr="006C2D01" w:rsidRDefault="007C75C5" w:rsidP="00FF083B">
                            <w:pPr>
                              <w:spacing w:after="0" w:line="240" w:lineRule="auto"/>
                              <w:rPr>
                                <w:rFonts w:eastAsia="Calibri"/>
                                <w:b/>
                                <w:color w:val="auto"/>
                                <w:sz w:val="18"/>
                                <w:szCs w:val="22"/>
                              </w:rPr>
                            </w:pPr>
                            <w:r w:rsidRPr="006C2D01">
                              <w:rPr>
                                <w:sz w:val="16"/>
                              </w:rPr>
                              <w:t xml:space="preserve"> </w:t>
                            </w:r>
                            <w:r w:rsidRPr="006C2D01">
                              <w:rPr>
                                <w:rFonts w:eastAsia="Calibri"/>
                                <w:b/>
                                <w:color w:val="auto"/>
                                <w:sz w:val="16"/>
                                <w:szCs w:val="22"/>
                              </w:rPr>
                              <w:t>Holland, Mexico, USA, Guatemala</w:t>
                            </w:r>
                          </w:p>
                          <w:p w14:paraId="732D54B0" w14:textId="77777777" w:rsidR="007C75C5" w:rsidRPr="00C14E22" w:rsidRDefault="007C75C5" w:rsidP="00FF083B">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1A278" id="Rounded Rectangle 12" o:spid="_x0000_s1037" style="position:absolute;margin-left:466.55pt;margin-top:79.6pt;width:114pt;height:52.4pt;z-index:2531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XHegQIAAAwFAAAOAAAAZHJzL2Uyb0RvYy54bWysVEtv2zAMvg/YfxB0X+1kaZcFdYqsQYYB&#10;RVu0HXpmZMk2IIuapMTOfv0o2U0f62lYDgopUnx8/Ojzi77VbC+db9AUfHKScyaNwLIxVcF/Pmw+&#10;zTnzAUwJGo0s+EF6frH8+OG8sws5xRp1KR2jIMYvOlvwOgS7yDIvatmCP0ErDRkVuhYCqa7KSgcd&#10;RW91Ns3zs6xDV1qHQnpPt+vByJcpvlJShBulvAxMF5xqC+l06dzGM1uew6JyYOtGjGXAP1TRQmMo&#10;6THUGgKwnWv+CtU2wqFHFU4Ethkq1QiZeqBuJvmbbu5rsDL1QuB4e4TJ/7+w4np/61hT0uymnBlo&#10;aUZ3uDOlLNkdoQem0pKRjYDqrF+Q/729daPmSYxd98q18Z/6YX0C93AEV/aBCbqczGbzPP/MmSDb&#10;2dkpaTFo9vzaOh++S2xZFAruYhmxhgQs7K98GPyf/GJGj7opN43WSTn4S+3YHmjYxJESO840+ECX&#10;Bd+k35jy1TNtWFfw6eksJ4YIIBYqDYHE1hIu3lScga6I3iK4VMur195V22PW2WY++bZ+L0kseg2+&#10;HqpLEUY3bWLtMpF17DEiPWAbpdBv+2FEk/gkXm2xPNDcHA6E9lZsGkpwRc3egiMGUye0leGGDqWR&#10;2sNR4qxG9/u9++hPxCIrZx1tBLX+awdOEoY/DFHuK00wrlBSZqdfpqS4l5btS4vZtZdIc5jQ/luR&#10;xOgf9JOoHLaPtLyrmJVMYATlHkAelcswbCqtv5CrVXKjtbEQrsy9FTF4hC5C+9A/grMjcwJx7hqf&#10;tgcWb7gz+MaXBle7gKpJxHrGlVgZFVq5xM/x8xB3+qWevJ4/Yss/AAAA//8DAFBLAwQUAAYACAAA&#10;ACEAEtDZC94AAAAMAQAADwAAAGRycy9kb3ducmV2LnhtbEyPwU6EMBCG7ya+QzMm3twCq40gZWOM&#10;3vYC60FvhY5ApC1py4Jv7+xJjzP/l3++KQ+bmdgZfRidlZDuEmBoO6dH20t4P73dPQILUVmtJmdR&#10;wg8GOFTXV6UqtFttjecm9oxKbCiUhCHGueA8dAMaFXZuRkvZl/NGRRp9z7VXK5WbiWdJIrhRo6UL&#10;g5rxZcDuu1mMhLbO48fyGWu/ikY0aXc8vvog5e3N9vwELOIW/2C46JM6VOTUusXqwCYJ+X6fEkrB&#10;Q54BuxCpSGnVSsjEfQK8Kvn/J6pfAAAA//8DAFBLAQItABQABgAIAAAAIQC2gziS/gAAAOEBAAAT&#10;AAAAAAAAAAAAAAAAAAAAAABbQ29udGVudF9UeXBlc10ueG1sUEsBAi0AFAAGAAgAAAAhADj9If/W&#10;AAAAlAEAAAsAAAAAAAAAAAAAAAAALwEAAF9yZWxzLy5yZWxzUEsBAi0AFAAGAAgAAAAhALoNcd6B&#10;AgAADAUAAA4AAAAAAAAAAAAAAAAALgIAAGRycy9lMm9Eb2MueG1sUEsBAi0AFAAGAAgAAAAhABLQ&#10;2QveAAAADAEAAA8AAAAAAAAAAAAAAAAA2wQAAGRycy9kb3ducmV2LnhtbFBLBQYAAAAABAAEAPMA&#10;AADmBQAAAAA=&#10;" fillcolor="window" strokecolor="#4f81bd" strokeweight="2pt">
                <v:textbox>
                  <w:txbxContent>
                    <w:p w14:paraId="139D50F0" w14:textId="77777777" w:rsidR="007C75C5" w:rsidRPr="006C2D01" w:rsidRDefault="007C75C5" w:rsidP="00FF083B">
                      <w:pPr>
                        <w:spacing w:after="0" w:line="240" w:lineRule="auto"/>
                        <w:rPr>
                          <w:sz w:val="16"/>
                        </w:rPr>
                      </w:pPr>
                      <w:r w:rsidRPr="006C2D01">
                        <w:rPr>
                          <w:sz w:val="16"/>
                        </w:rPr>
                        <w:t>Imports (</w:t>
                      </w:r>
                      <w:r>
                        <w:rPr>
                          <w:sz w:val="16"/>
                        </w:rPr>
                        <w:t>BMDC, Individuals</w:t>
                      </w:r>
                      <w:r w:rsidRPr="006C2D01">
                        <w:rPr>
                          <w:sz w:val="16"/>
                        </w:rPr>
                        <w:t xml:space="preserve"> and Contraband)</w:t>
                      </w:r>
                    </w:p>
                    <w:p w14:paraId="1536D245" w14:textId="77777777" w:rsidR="007C75C5" w:rsidRPr="006C2D01" w:rsidRDefault="007C75C5" w:rsidP="00FF083B">
                      <w:pPr>
                        <w:spacing w:after="0" w:line="240" w:lineRule="auto"/>
                        <w:rPr>
                          <w:rFonts w:eastAsia="Calibri"/>
                          <w:b/>
                          <w:color w:val="auto"/>
                          <w:sz w:val="18"/>
                          <w:szCs w:val="22"/>
                        </w:rPr>
                      </w:pPr>
                      <w:r w:rsidRPr="006C2D01">
                        <w:rPr>
                          <w:sz w:val="16"/>
                        </w:rPr>
                        <w:t xml:space="preserve"> </w:t>
                      </w:r>
                      <w:r w:rsidRPr="006C2D01">
                        <w:rPr>
                          <w:rFonts w:eastAsia="Calibri"/>
                          <w:b/>
                          <w:color w:val="auto"/>
                          <w:sz w:val="16"/>
                          <w:szCs w:val="22"/>
                        </w:rPr>
                        <w:t>Holland, Mexico, USA, Guatemala</w:t>
                      </w:r>
                    </w:p>
                    <w:p w14:paraId="732D54B0" w14:textId="77777777" w:rsidR="007C75C5" w:rsidRPr="00C14E22" w:rsidRDefault="007C75C5" w:rsidP="00FF083B">
                      <w:pPr>
                        <w:rPr>
                          <w:sz w:val="18"/>
                        </w:rPr>
                      </w:pPr>
                    </w:p>
                  </w:txbxContent>
                </v:textbox>
              </v:roundrect>
            </w:pict>
          </mc:Fallback>
        </mc:AlternateContent>
      </w:r>
      <w:r w:rsidR="001B308B">
        <w:rPr>
          <w:rFonts w:eastAsia="Calibri"/>
          <w:noProof/>
          <w:color w:val="auto"/>
          <w:sz w:val="22"/>
          <w:szCs w:val="22"/>
        </w:rPr>
        <mc:AlternateContent>
          <mc:Choice Requires="wps">
            <w:drawing>
              <wp:anchor distT="0" distB="0" distL="114300" distR="114300" simplePos="0" relativeHeight="253173760" behindDoc="0" locked="0" layoutInCell="1" allowOverlap="1" wp14:anchorId="2A6FED22" wp14:editId="22E8F829">
                <wp:simplePos x="0" y="0"/>
                <wp:positionH relativeFrom="column">
                  <wp:posOffset>6663690</wp:posOffset>
                </wp:positionH>
                <wp:positionV relativeFrom="paragraph">
                  <wp:posOffset>1676400</wp:posOffset>
                </wp:positionV>
                <wp:extent cx="58420" cy="255270"/>
                <wp:effectExtent l="19050" t="0" r="36830" b="30480"/>
                <wp:wrapNone/>
                <wp:docPr id="14" name="Down Arrow 14"/>
                <wp:cNvGraphicFramePr/>
                <a:graphic xmlns:a="http://schemas.openxmlformats.org/drawingml/2006/main">
                  <a:graphicData uri="http://schemas.microsoft.com/office/word/2010/wordprocessingShape">
                    <wps:wsp>
                      <wps:cNvSpPr/>
                      <wps:spPr>
                        <a:xfrm>
                          <a:off x="0" y="0"/>
                          <a:ext cx="58420" cy="2552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71ACAC" id="Down Arrow 14" o:spid="_x0000_s1026" type="#_x0000_t67" style="position:absolute;margin-left:524.7pt;margin-top:132pt;width:4.6pt;height:20.1pt;z-index:25317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WWdgIAAD8FAAAOAAAAZHJzL2Uyb0RvYy54bWysVMFu2zAMvQ/YPwi6L06CZO2COkXQoMOA&#10;oC3aDj2rslQbkESNUuJkXz9KdpyiLXYYloMjiuSj+PSoi8u9NWynMDTgSj4ZjTlTTkLVuJeS/3y8&#10;/nLOWYjCVcKAUyU/qMAvl58/XbR+oaZQg6kUMgJxYdH6ktcx+kVRBFkrK8IIvHLk1IBWRDLxpahQ&#10;tIRuTTEdj78WLWDlEaQKgXbXnZMvM77WSsZbrYOKzJSczhbzF/P3OX2L5YVYvKDwdSP7Y4h/OIUV&#10;jaOiA9RaRMG22LyDso1ECKDjSIItQOtGqtwDdTMZv+nmoRZe5V6InOAHmsL/g5U3uztkTUV3N+PM&#10;CUt3tIbWsRUitIw2iaHWhwUFPvg77K1Ay9TuXqNN/9QI22dWDwOrah+ZpM35+WxK1EvyTOfz6Vkm&#10;vTjlegzxuwLL0qLkFVXPxTOfYrcJkYpS/DGOjHSg7gh5FQ9GpVMYd680NUNFpzk7y0hdGWQ7QQIQ&#10;UioXJ52rFpXqtudj+qU+qciQka0MmJB1Y8yA3QMkib7H7mD6+JSqsgqH5PHfDtYlDxm5Mrg4JNvG&#10;AX4EYKirvnIXfySpoyax9AzVga4aoZuB4OV1Q4RvRIh3Akn0dEc0yPGWPtpAW3LoV5zVgL8/2k/x&#10;pEXyctbSEJU8/NoKVJyZH45U+m0ym6Wpy8ZsfpZ0gK89z689bmuvgK5pQk+Gl3mZ4qM5LjWCfaJ5&#10;X6Wq5BJOUu2Sy4hH4yp2w00vhlSrVQ6jSfMibtyDlwk8sZq09Lh/Euh71UVS6w0cB04s3uiui02Z&#10;DlbbCLrJojzx2vNNU5qF078o6Rl4beeo07u3/AMAAP//AwBQSwMEFAAGAAgAAAAhAKMwZgDjAAAA&#10;DQEAAA8AAABkcnMvZG93bnJldi54bWxMj0FLw0AQhe+C/2EZwZvdNY1pjdkUUSxIEGkV0dsmGZNo&#10;djZkt238905PenzMx5vvZavJ9mKPo+8cabicKRBIlas7ajS8vjxcLEH4YKg2vSPU8IMeVvnpSWbS&#10;2h1og/ttaASXkE+NhjaEIZXSVy1a42duQOLbpxutCRzHRtajOXC57WWkVCKt6Yg/tGbAuxar7+3O&#10;ali/FeXwtPCPxf16807PH8W8+VpofX423d6ACDiFPxiO+qwOOTuVbke1Fz1nFV/HzGqIkphXHRF1&#10;tUxAlBrmKo5A5pn8vyL/BQAA//8DAFBLAQItABQABgAIAAAAIQC2gziS/gAAAOEBAAATAAAAAAAA&#10;AAAAAAAAAAAAAABbQ29udGVudF9UeXBlc10ueG1sUEsBAi0AFAAGAAgAAAAhADj9If/WAAAAlAEA&#10;AAsAAAAAAAAAAAAAAAAALwEAAF9yZWxzLy5yZWxzUEsBAi0AFAAGAAgAAAAhAKzHFZZ2AgAAPwUA&#10;AA4AAAAAAAAAAAAAAAAALgIAAGRycy9lMm9Eb2MueG1sUEsBAi0AFAAGAAgAAAAhAKMwZgDjAAAA&#10;DQEAAA8AAAAAAAAAAAAAAAAA0AQAAGRycy9kb3ducmV2LnhtbFBLBQYAAAAABAAEAPMAAADgBQAA&#10;AAA=&#10;" adj="19128" fillcolor="#d34817 [3204]" strokecolor="#68230b [1604]" strokeweight="1pt"/>
            </w:pict>
          </mc:Fallback>
        </mc:AlternateContent>
      </w:r>
      <w:r w:rsidR="001B308B">
        <w:rPr>
          <w:rFonts w:eastAsia="Calibri"/>
          <w:noProof/>
          <w:color w:val="auto"/>
          <w:sz w:val="22"/>
          <w:szCs w:val="22"/>
        </w:rPr>
        <mc:AlternateContent>
          <mc:Choice Requires="wps">
            <w:drawing>
              <wp:anchor distT="0" distB="0" distL="114300" distR="114300" simplePos="0" relativeHeight="253176832" behindDoc="0" locked="0" layoutInCell="1" allowOverlap="1" wp14:anchorId="5E850952" wp14:editId="30C3731F">
                <wp:simplePos x="0" y="0"/>
                <wp:positionH relativeFrom="column">
                  <wp:posOffset>4326711</wp:posOffset>
                </wp:positionH>
                <wp:positionV relativeFrom="paragraph">
                  <wp:posOffset>1420647</wp:posOffset>
                </wp:positionV>
                <wp:extent cx="1920469" cy="614477"/>
                <wp:effectExtent l="0" t="0" r="99060" b="71755"/>
                <wp:wrapNone/>
                <wp:docPr id="43" name="Straight Arrow Connector 43"/>
                <wp:cNvGraphicFramePr/>
                <a:graphic xmlns:a="http://schemas.openxmlformats.org/drawingml/2006/main">
                  <a:graphicData uri="http://schemas.microsoft.com/office/word/2010/wordprocessingShape">
                    <wps:wsp>
                      <wps:cNvCnPr/>
                      <wps:spPr>
                        <a:xfrm>
                          <a:off x="0" y="0"/>
                          <a:ext cx="1920469" cy="6144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BD203D" id="Straight Arrow Connector 43" o:spid="_x0000_s1026" type="#_x0000_t32" style="position:absolute;margin-left:340.7pt;margin-top:111.85pt;width:151.2pt;height:48.4pt;z-index:253176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EBf1gEAAAQEAAAOAAAAZHJzL2Uyb0RvYy54bWysU9uO0zAQfUfiHyy/0ySl6rJV0xXqAi8I&#10;ql34AK8zbiz5prFp2r9n7KRZBEgIxMsk9vicmXM83t6drWEnwKi9a3mzqDkDJ32n3bHlX7+8f/WG&#10;s5iE64TxDlp+gcjvdi9fbIewgaXvvekAGZG4uBlCy/uUwqaqouzBirjwARwllUcrEi3xWHUoBmK3&#10;plrW9boaPHYBvYQYafd+TPJd4VcKZPqsVITETMupt1QilviUY7Xbis0RRei1nNoQ/9CFFdpR0Znq&#10;XiTBvqH+hcpqiT56lRbS28orpSUUDaSmqX9S89iLAEULmRPDbFP8f7Ty0+mATHctX73mzAlLd/SY&#10;UOhjn9hbRD+wvXeOfPTI6Aj5NYS4IdjeHXBaxXDALP6s0OYvyWLn4vFl9hjOiUnabG6X9Wp9y5mk&#10;3LpZrW5uMmn1jA4Y0wfwluWflsepm7mNphgtTh9jGoFXQC5tXI5JaPPOdSxdAukRWcZUJOerrGDs&#10;ufyli4ER+wCKvMhdlhplCmFvkJ0EzY+QElxqZiY6nWFKGzMD6z8Dp/MZCmVC/wY8I0pl79IMttp5&#10;/F31dL62rMbzVwdG3dmCJ99dym0Wa2jUyoVMzyLP8o/rAn9+vLvvAAAA//8DAFBLAwQUAAYACAAA&#10;ACEAcQ5hSeIAAAALAQAADwAAAGRycy9kb3ducmV2LnhtbEyPy07DMBBF90j8gzVI7KjTBNo0ZFIh&#10;JCTKohIBFuzceIij+BHFbhr69ZgVLEdzdO+55XY2mk00+s5ZhOUiAUa2cbKzLcL729NNDswHYaXQ&#10;zhLCN3nYVpcXpSikO9lXmurQshhifSEQVAhDwblvFBnhF24gG39fbjQixHNsuRzFKYYbzdMkWXEj&#10;OhsblBjoUVHT10eDsDl3n826f37Z005NE9/rvhYfiNdX88M9sEBz+IPhVz+qQxWdDu5opWcaYZUv&#10;byOKkKbZGlgkNnkWxxwQsjS5A16V/P+G6gcAAP//AwBQSwECLQAUAAYACAAAACEAtoM4kv4AAADh&#10;AQAAEwAAAAAAAAAAAAAAAAAAAAAAW0NvbnRlbnRfVHlwZXNdLnhtbFBLAQItABQABgAIAAAAIQA4&#10;/SH/1gAAAJQBAAALAAAAAAAAAAAAAAAAAC8BAABfcmVscy8ucmVsc1BLAQItABQABgAIAAAAIQBP&#10;SEBf1gEAAAQEAAAOAAAAAAAAAAAAAAAAAC4CAABkcnMvZTJvRG9jLnhtbFBLAQItABQABgAIAAAA&#10;IQBxDmFJ4gAAAAsBAAAPAAAAAAAAAAAAAAAAADAEAABkcnMvZG93bnJldi54bWxQSwUGAAAAAAQA&#10;BADzAAAAPwUAAAAA&#10;" strokecolor="#7e2a0d [1924]">
                <v:stroke endarrow="open"/>
              </v:shape>
            </w:pict>
          </mc:Fallback>
        </mc:AlternateContent>
      </w:r>
      <w:r w:rsidR="001B308B">
        <w:rPr>
          <w:rFonts w:eastAsia="Calibri"/>
          <w:noProof/>
          <w:color w:val="auto"/>
          <w:sz w:val="22"/>
          <w:szCs w:val="22"/>
        </w:rPr>
        <mc:AlternateContent>
          <mc:Choice Requires="wps">
            <w:drawing>
              <wp:anchor distT="0" distB="0" distL="114300" distR="114300" simplePos="0" relativeHeight="253175808" behindDoc="0" locked="0" layoutInCell="1" allowOverlap="1" wp14:anchorId="5524280E" wp14:editId="672178FA">
                <wp:simplePos x="0" y="0"/>
                <wp:positionH relativeFrom="column">
                  <wp:posOffset>4326712</wp:posOffset>
                </wp:positionH>
                <wp:positionV relativeFrom="paragraph">
                  <wp:posOffset>2642286</wp:posOffset>
                </wp:positionV>
                <wp:extent cx="0" cy="0"/>
                <wp:effectExtent l="0" t="0" r="0" b="0"/>
                <wp:wrapNone/>
                <wp:docPr id="42" name="Straight Arrow Connector 4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7C4014" id="Straight Arrow Connector 42" o:spid="_x0000_s1026" type="#_x0000_t32" style="position:absolute;margin-left:340.7pt;margin-top:208.05pt;width:0;height:0;z-index:253175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neUygEAAPkDAAAOAAAAZHJzL2Uyb0RvYy54bWysU8GO0zAQvSPxD5bvNGmFEKqarlAXuCCo&#10;WPgArzNuLNkea2ya5u8ZO20WAUICcZnE9ryZ957Hu7uLd+IMlCyGTq5XrRQQNPY2nDr59cu7F6+l&#10;SFmFXjkM0MkJkrzbP3+2G+MWNjig64EEFwlpO8ZODjnHbdMkPYBXaYURAh8aJK8yL+nU9KRGru5d&#10;s2nbV82I1EdCDSnx7v18KPe1vjGg8ydjEmThOsncco1U42OJzX6ntidScbD6SkP9AwuvbOCmS6l7&#10;lZX4RvaXUt5qwoQmrzT6Bo2xGqoGVrNuf1LzMKgIVQubk+JiU/p/ZfXH85GE7Tv5ciNFUJ7v6CGT&#10;sqchizdEOIoDhsA+IglOYb/GmLYMO4QjXVcpHqmIvxjy5cuyxKV6PC0ewyULPW/q227zBImU8ntA&#10;L8pPJ9OVwtJ7Xd1V5w8pc1MG3gClnwslZmXd29CLPEUWoQr3Qpdzy3lTaM9E61+eHMzYz2DYAKY2&#10;96ijBwdH4qx4aJTWEPJ6qcTZBWascwuwreT+CLzmFyjUsfwb8IKonTHkBextQPpd93y5UTZz/s2B&#10;WXex4BH7qV5htYbnq3p1fQtlgH9cV/jTi91/BwAA//8DAFBLAwQUAAYACAAAACEADFMKTN0AAAAL&#10;AQAADwAAAGRycy9kb3ducmV2LnhtbEyPwUrDQBCG74LvsIzgzW4iJbYxmyKCoB4KRj30Ns2O2ZDs&#10;bMhu0+jTu2JBj/PPxz/fFJvZ9mKi0beOFaSLBARx7XTLjYK314erFQgfkDX2jknBJ3nYlOdnBeba&#10;HfmFpio0Ipawz1GBCWHIpfS1IYt+4QbiuPtwo8UQx7GResRjLLe9vE6STFpsOV4wONC9obqrDlbB&#10;+qvd1Tfd4/OWnsw0yW3fVfiu1OXFfHcLItAc/mD40Y/qUEanvTuw9qJXkK3SZUQVLNMsBRGJ32R/&#10;SmRZyP8/lN8AAAD//wMAUEsBAi0AFAAGAAgAAAAhALaDOJL+AAAA4QEAABMAAAAAAAAAAAAAAAAA&#10;AAAAAFtDb250ZW50X1R5cGVzXS54bWxQSwECLQAUAAYACAAAACEAOP0h/9YAAACUAQAACwAAAAAA&#10;AAAAAAAAAAAvAQAAX3JlbHMvLnJlbHNQSwECLQAUAAYACAAAACEA+RZ3lMoBAAD5AwAADgAAAAAA&#10;AAAAAAAAAAAuAgAAZHJzL2Uyb0RvYy54bWxQSwECLQAUAAYACAAAACEADFMKTN0AAAALAQAADwAA&#10;AAAAAAAAAAAAAAAkBAAAZHJzL2Rvd25yZXYueG1sUEsFBgAAAAAEAAQA8wAAAC4FAAAAAA==&#10;" strokecolor="#7e2a0d [1924]">
                <v:stroke endarrow="open"/>
              </v:shape>
            </w:pict>
          </mc:Fallback>
        </mc:AlternateContent>
      </w:r>
      <w:r w:rsidR="006C2D01" w:rsidRPr="004E6C21">
        <w:rPr>
          <w:rFonts w:eastAsia="Calibri"/>
          <w:noProof/>
          <w:color w:val="auto"/>
          <w:sz w:val="22"/>
          <w:szCs w:val="22"/>
        </w:rPr>
        <mc:AlternateContent>
          <mc:Choice Requires="wps">
            <w:drawing>
              <wp:anchor distT="0" distB="0" distL="114300" distR="114300" simplePos="0" relativeHeight="253106176" behindDoc="0" locked="0" layoutInCell="1" allowOverlap="1" wp14:anchorId="0A2AEB23" wp14:editId="2B8B48CD">
                <wp:simplePos x="0" y="0"/>
                <wp:positionH relativeFrom="column">
                  <wp:posOffset>1287704</wp:posOffset>
                </wp:positionH>
                <wp:positionV relativeFrom="paragraph">
                  <wp:posOffset>4311650</wp:posOffset>
                </wp:positionV>
                <wp:extent cx="2952750" cy="476250"/>
                <wp:effectExtent l="0" t="0" r="19050" b="19050"/>
                <wp:wrapNone/>
                <wp:docPr id="32" name="Rounded Rectangle 32"/>
                <wp:cNvGraphicFramePr/>
                <a:graphic xmlns:a="http://schemas.openxmlformats.org/drawingml/2006/main">
                  <a:graphicData uri="http://schemas.microsoft.com/office/word/2010/wordprocessingShape">
                    <wps:wsp>
                      <wps:cNvSpPr/>
                      <wps:spPr>
                        <a:xfrm>
                          <a:off x="0" y="0"/>
                          <a:ext cx="2952750" cy="476250"/>
                        </a:xfrm>
                        <a:prstGeom prst="roundRect">
                          <a:avLst/>
                        </a:prstGeom>
                        <a:solidFill>
                          <a:sysClr val="window" lastClr="FFFFFF"/>
                        </a:solidFill>
                        <a:ln w="25400" cap="flat" cmpd="sng" algn="ctr">
                          <a:solidFill>
                            <a:srgbClr val="4BACC6"/>
                          </a:solidFill>
                          <a:prstDash val="solid"/>
                        </a:ln>
                        <a:effectLst/>
                      </wps:spPr>
                      <wps:txbx>
                        <w:txbxContent>
                          <w:p w14:paraId="631860CA" w14:textId="77777777" w:rsidR="007C75C5" w:rsidRPr="006C1205" w:rsidRDefault="007C75C5" w:rsidP="004E6C21">
                            <w:pPr>
                              <w:jc w:val="center"/>
                              <w:rPr>
                                <w:sz w:val="18"/>
                              </w:rPr>
                            </w:pPr>
                            <w:r w:rsidRPr="006C1205">
                              <w:rPr>
                                <w:sz w:val="18"/>
                              </w:rPr>
                              <w:t>Financial: Credit Unions- Saint Francis Xavier – Corozal Town, La Inmaculada – Orange Walk Town, DFC,  Commercial Banks</w:t>
                            </w:r>
                          </w:p>
                          <w:p w14:paraId="39461AB9" w14:textId="77777777" w:rsidR="007C75C5" w:rsidRPr="006C1205" w:rsidRDefault="007C75C5" w:rsidP="004E6C21">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2AEB23" id="Rounded Rectangle 32" o:spid="_x0000_s1038" style="position:absolute;margin-left:101.4pt;margin-top:339.5pt;width:232.5pt;height:37.5pt;z-index:2531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O2ggIAAAwFAAAOAAAAZHJzL2Uyb0RvYy54bWysVEtv2zAMvg/YfxB0X514SbsGdYosRYYB&#10;xVq0HXpmZMk2IIuapMTOfv0o2U0f62lYDgopUnx8/OiLy77VbC+db9AUfHoy4UwagWVjqoL/fNh8&#10;+sKZD2BK0GhkwQ/S88vlxw8XnV3IHGvUpXSMghi/6GzB6xDsIsu8qGUL/gStNGRU6FoIpLoqKx10&#10;FL3VWT6ZnGYdutI6FNJ7ur0ajHyZ4islRbhRysvAdMGptpBOl85tPLPlBSwqB7ZuxFgG/EMVLTSG&#10;kh5DXUEAtnPNX6HaRjj0qMKJwDZDpRohUw/UzXTyppv7GqxMvRA43h5h8v8vrPixv3WsKQv+OefM&#10;QEszusOdKWXJ7gg9MJWWjGwEVGf9gvzv7a0bNU9i7LpXro3/1A/rE7iHI7iyD0zQZX4+z8/mNANB&#10;ttnZaU4yhcmeX1vnwzeJLYtCwV0sI9aQgIX9tQ+D/5NfzOhRN+Wm0TopB7/Wju2Bhk0cKbHjTIMP&#10;dFnwTfqNKV8904Z1VN98NonVAbFQaQgktpZw8abiDHRF9BbBpVpevfau2h6zzr6u1uvT95LEoq/A&#10;10N1KcLopk2sXSayjj1GpAdsoxT6bZ9GND2OYYvlgebmcCC0t2LTUIJravYWHDGYOqGtDDd0KI3U&#10;Ho4SZzW63+/dR38iFlk562gjqPVfO3CSMPxuiHLn09ksrlBSZvOznBT30rJ9aTG7do00hyntvxVJ&#10;jP5BP4nKYftIy7uKWckERlDuAeRRWYdhU2n9hVytkhutjYVwbe6tiMEjdBHah/4RnB2ZE4hzP/Bp&#10;e2DxhjuDb3xpcLULqJpErAj1gCuxMiq0comf4+ch7vRLPXk9f8SWfwAAAP//AwBQSwMEFAAGAAgA&#10;AAAhACpaTPzfAAAACwEAAA8AAABkcnMvZG93bnJldi54bWxMj8FOwzAQRO9I/IO1SNyojVWSEuJU&#10;CJQTcKBw4ebGxo4ar0Pstunfs5zocXZGs2/q9RwGdrBT6iMquF0IYBa7aHp0Cj4/2psVsJQ1Gj1E&#10;tApONsG6ubyodWXiEd/tYZMdoxJMlVbgcx4rzlPnbdBpEUeL5H3HKehMcnLcTPpI5WHgUoiCB90j&#10;ffB6tE/edrvNPihYyVe//Hlr55PMxrmvZ9m+7IJS11fz4wOwbOf8H4Y/fEKHhpi2cY8msUGBFJLQ&#10;s4KivKdRlCiKki5bBeXdUgBvan6+ofkFAAD//wMAUEsBAi0AFAAGAAgAAAAhALaDOJL+AAAA4QEA&#10;ABMAAAAAAAAAAAAAAAAAAAAAAFtDb250ZW50X1R5cGVzXS54bWxQSwECLQAUAAYACAAAACEAOP0h&#10;/9YAAACUAQAACwAAAAAAAAAAAAAAAAAvAQAAX3JlbHMvLnJlbHNQSwECLQAUAAYACAAAACEAJuIj&#10;toICAAAMBQAADgAAAAAAAAAAAAAAAAAuAgAAZHJzL2Uyb0RvYy54bWxQSwECLQAUAAYACAAAACEA&#10;KlpM/N8AAAALAQAADwAAAAAAAAAAAAAAAADcBAAAZHJzL2Rvd25yZXYueG1sUEsFBgAAAAAEAAQA&#10;8wAAAOgFAAAAAA==&#10;" fillcolor="window" strokecolor="#4bacc6" strokeweight="2pt">
                <v:textbox>
                  <w:txbxContent>
                    <w:p w14:paraId="631860CA" w14:textId="77777777" w:rsidR="007C75C5" w:rsidRPr="006C1205" w:rsidRDefault="007C75C5" w:rsidP="004E6C21">
                      <w:pPr>
                        <w:jc w:val="center"/>
                        <w:rPr>
                          <w:sz w:val="18"/>
                        </w:rPr>
                      </w:pPr>
                      <w:r w:rsidRPr="006C1205">
                        <w:rPr>
                          <w:sz w:val="18"/>
                        </w:rPr>
                        <w:t>Financial: Credit Unions- Saint Francis Xavier – Corozal Town, La Inmaculada – Orange Walk Town, DFC,  Commercial Banks</w:t>
                      </w:r>
                    </w:p>
                    <w:p w14:paraId="39461AB9" w14:textId="77777777" w:rsidR="007C75C5" w:rsidRPr="006C1205" w:rsidRDefault="007C75C5" w:rsidP="004E6C21">
                      <w:pPr>
                        <w:jc w:val="center"/>
                        <w:rPr>
                          <w:sz w:val="18"/>
                        </w:rPr>
                      </w:pPr>
                    </w:p>
                  </w:txbxContent>
                </v:textbox>
              </v:roundrect>
            </w:pict>
          </mc:Fallback>
        </mc:AlternateContent>
      </w:r>
      <w:r w:rsidR="006C2D01" w:rsidRPr="004E6C21">
        <w:rPr>
          <w:rFonts w:eastAsia="Calibri"/>
          <w:noProof/>
          <w:color w:val="auto"/>
          <w:sz w:val="22"/>
          <w:szCs w:val="22"/>
        </w:rPr>
        <mc:AlternateContent>
          <mc:Choice Requires="wps">
            <w:drawing>
              <wp:anchor distT="0" distB="0" distL="114300" distR="114300" simplePos="0" relativeHeight="253103104" behindDoc="0" locked="0" layoutInCell="1" allowOverlap="1" wp14:anchorId="1974A4F6" wp14:editId="2AE92598">
                <wp:simplePos x="0" y="0"/>
                <wp:positionH relativeFrom="column">
                  <wp:posOffset>6247130</wp:posOffset>
                </wp:positionH>
                <wp:positionV relativeFrom="paragraph">
                  <wp:posOffset>1933575</wp:posOffset>
                </wp:positionV>
                <wp:extent cx="1038225" cy="1148080"/>
                <wp:effectExtent l="0" t="0" r="28575" b="13970"/>
                <wp:wrapNone/>
                <wp:docPr id="29" name="Rounded Rectangle 29"/>
                <wp:cNvGraphicFramePr/>
                <a:graphic xmlns:a="http://schemas.openxmlformats.org/drawingml/2006/main">
                  <a:graphicData uri="http://schemas.microsoft.com/office/word/2010/wordprocessingShape">
                    <wps:wsp>
                      <wps:cNvSpPr/>
                      <wps:spPr>
                        <a:xfrm>
                          <a:off x="0" y="0"/>
                          <a:ext cx="1038225" cy="1148080"/>
                        </a:xfrm>
                        <a:prstGeom prst="roundRect">
                          <a:avLst/>
                        </a:prstGeom>
                        <a:solidFill>
                          <a:sysClr val="window" lastClr="FFFFFF"/>
                        </a:solidFill>
                        <a:ln w="25400" cap="flat" cmpd="sng" algn="ctr">
                          <a:solidFill>
                            <a:srgbClr val="4F81BD"/>
                          </a:solidFill>
                          <a:prstDash val="solid"/>
                        </a:ln>
                        <a:effectLst/>
                      </wps:spPr>
                      <wps:txbx>
                        <w:txbxContent>
                          <w:p w14:paraId="1AAFD381" w14:textId="77777777" w:rsidR="007C75C5" w:rsidRPr="00C14E22" w:rsidRDefault="007C75C5" w:rsidP="004E6C21">
                            <w:pPr>
                              <w:spacing w:after="0"/>
                              <w:rPr>
                                <w:sz w:val="18"/>
                              </w:rPr>
                            </w:pPr>
                            <w:r w:rsidRPr="00DE5735">
                              <w:rPr>
                                <w:b/>
                                <w:i/>
                                <w:sz w:val="18"/>
                              </w:rPr>
                              <w:t>Wholesalers</w:t>
                            </w:r>
                            <w:r>
                              <w:rPr>
                                <w:sz w:val="18"/>
                              </w:rPr>
                              <w:t>:</w:t>
                            </w:r>
                          </w:p>
                          <w:p w14:paraId="6651BA20" w14:textId="77777777" w:rsidR="007C75C5" w:rsidRDefault="007C75C5" w:rsidP="004E6C21">
                            <w:pPr>
                              <w:spacing w:after="0"/>
                              <w:rPr>
                                <w:sz w:val="18"/>
                              </w:rPr>
                            </w:pPr>
                            <w:r>
                              <w:rPr>
                                <w:sz w:val="18"/>
                              </w:rPr>
                              <w:t>-</w:t>
                            </w:r>
                            <w:r w:rsidRPr="00C14E22">
                              <w:rPr>
                                <w:sz w:val="18"/>
                              </w:rPr>
                              <w:t>Supermarkets</w:t>
                            </w:r>
                          </w:p>
                          <w:p w14:paraId="685E5BA7" w14:textId="77777777" w:rsidR="007C75C5" w:rsidRDefault="007C75C5" w:rsidP="004E6C21">
                            <w:pPr>
                              <w:spacing w:after="0"/>
                              <w:rPr>
                                <w:sz w:val="18"/>
                              </w:rPr>
                            </w:pPr>
                            <w:r>
                              <w:rPr>
                                <w:sz w:val="18"/>
                              </w:rPr>
                              <w:t>-Large stores</w:t>
                            </w:r>
                          </w:p>
                          <w:p w14:paraId="06EF0371" w14:textId="77777777" w:rsidR="007C75C5" w:rsidRDefault="007C75C5" w:rsidP="004E6C21">
                            <w:pPr>
                              <w:spacing w:after="0"/>
                              <w:rPr>
                                <w:sz w:val="18"/>
                              </w:rPr>
                            </w:pPr>
                            <w:r>
                              <w:rPr>
                                <w:sz w:val="18"/>
                              </w:rPr>
                              <w:t>-Farmers</w:t>
                            </w:r>
                          </w:p>
                          <w:p w14:paraId="1A63BD80" w14:textId="77777777" w:rsidR="007C75C5" w:rsidRDefault="007C75C5" w:rsidP="004E6C21">
                            <w:pPr>
                              <w:spacing w:after="0"/>
                              <w:rPr>
                                <w:sz w:val="18"/>
                              </w:rPr>
                            </w:pPr>
                            <w:r>
                              <w:rPr>
                                <w:sz w:val="18"/>
                              </w:rPr>
                              <w:t>-Peddlers</w:t>
                            </w:r>
                          </w:p>
                          <w:p w14:paraId="7F699ADB" w14:textId="77777777" w:rsidR="007C75C5" w:rsidRDefault="007C75C5" w:rsidP="004E6C21">
                            <w:pPr>
                              <w:spacing w:after="0"/>
                              <w:rPr>
                                <w:sz w:val="18"/>
                              </w:rPr>
                            </w:pPr>
                            <w:r>
                              <w:rPr>
                                <w:sz w:val="18"/>
                              </w:rPr>
                              <w:t>-Farmers</w:t>
                            </w:r>
                          </w:p>
                          <w:p w14:paraId="1166CF14" w14:textId="77777777" w:rsidR="007C75C5" w:rsidRPr="00C14E22" w:rsidRDefault="007C75C5" w:rsidP="004E6C21">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4A4F6" id="Rounded Rectangle 29" o:spid="_x0000_s1039" style="position:absolute;margin-left:491.9pt;margin-top:152.25pt;width:81.75pt;height:90.4pt;z-index:2531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zYhgIAAA0FAAAOAAAAZHJzL2Uyb0RvYy54bWysVMlu2zAQvRfoPxC8N5Icp3WMyIEbw0WB&#10;IDGSFDnTFLUAFMmStCX36/tIKc56KqoDNcMZzvL4hheXfSvJXljXaJXT7CSlRCiui0ZVOf31sP4y&#10;o8R5pgomtRI5PQhHLxefP110Zi4mutayEJYgiHLzzuS09t7Mk8TxWrTMnWgjFIylti3zUG2VFJZ1&#10;iN7KZJKmX5NO28JYzYVz2F0NRrqI8ctScH9blk54InOK2nxcbVy3YU0WF2xeWWbqho9lsH+oomWN&#10;QtJjqBXzjOxs8y5U23CrnS79Cddtosuy4SL2gG6y9E039zUzIvYCcJw5wuT+X1h+s99Y0hQ5nZxT&#10;oliLO7rTO1WIgtwBPaYqKQhsAKozbg7/e7Oxo+Yghq770rbhj35IH8E9HMEVvSccm1l6OptMzijh&#10;sGXZdJbOIvzJ83Fjnf8hdEuCkFMb6ghFRGTZ/tp55IX/k19I6bRsinUjZVQO7kpasme4bZCk0B0l&#10;kjmPzZyu4xcaQYhXx6QiHQA4m6agCGegYSmZh9gaAONURQmTFfjNvY21vDrtbLU9Zp2uZ9n31UdJ&#10;QtEr5uqhuhhhdJMq1C4iW8ceA9QDuEHy/baPd5SdhiNha6uLAy7O6oHRzvB1gwTXaHbDLCiMTjCW&#10;/hZLKTXa06NESa3tn4/2gz+YBSslHUYCrf/eMSuA4U8Fzp1n02mYoahMz75NoNiXlu1Li9q1Vxr3&#10;kOEBMDyKwd/LJ7G0un3E9C5DVpiY4sg9gDwqV34YVcw/F8tldMPcGOav1b3hIXiALkD70D8ya0bm&#10;eJDuRj+ND5u/4c7gG04qvdx5XTaRWM+4giJBwcxFsozvQxjql3r0en7FFn8BAAD//wMAUEsDBBQA&#10;BgAIAAAAIQCr7vQt3wAAAAwBAAAPAAAAZHJzL2Rvd25yZXYueG1sTI9BT4QwFITvJv6H5pl4cwvC&#10;IouUjTF62wvoQW+FPoFIW9I+Fvz3dk96nMxk5pvyuOmJndH50RoB8S4ChqazajS9gPe317scmCdp&#10;lJysQQE/6OFYXV+VslB2NTWeG+pZKDG+kAIGorng3HcDaul3dkYTvC/rtKQgXc+Vk2so1xO/j6KM&#10;azmasDDIGZ8H7L6bRQto6wN9LJ9UuzVrsibuTqcX54W4vdmeHoERbvQXhgt+QIcqMLV2McqzScAh&#10;TwI6CUiidA/skojThwRYKyDN9wnwquT/T1S/AAAA//8DAFBLAQItABQABgAIAAAAIQC2gziS/gAA&#10;AOEBAAATAAAAAAAAAAAAAAAAAAAAAABbQ29udGVudF9UeXBlc10ueG1sUEsBAi0AFAAGAAgAAAAh&#10;ADj9If/WAAAAlAEAAAsAAAAAAAAAAAAAAAAALwEAAF9yZWxzLy5yZWxzUEsBAi0AFAAGAAgAAAAh&#10;ABlubNiGAgAADQUAAA4AAAAAAAAAAAAAAAAALgIAAGRycy9lMm9Eb2MueG1sUEsBAi0AFAAGAAgA&#10;AAAhAKvu9C3fAAAADAEAAA8AAAAAAAAAAAAAAAAA4AQAAGRycy9kb3ducmV2LnhtbFBLBQYAAAAA&#10;BAAEAPMAAADsBQAAAAA=&#10;" fillcolor="window" strokecolor="#4f81bd" strokeweight="2pt">
                <v:textbox>
                  <w:txbxContent>
                    <w:p w14:paraId="1AAFD381" w14:textId="77777777" w:rsidR="007C75C5" w:rsidRPr="00C14E22" w:rsidRDefault="007C75C5" w:rsidP="004E6C21">
                      <w:pPr>
                        <w:spacing w:after="0"/>
                        <w:rPr>
                          <w:sz w:val="18"/>
                        </w:rPr>
                      </w:pPr>
                      <w:r w:rsidRPr="00DE5735">
                        <w:rPr>
                          <w:b/>
                          <w:i/>
                          <w:sz w:val="18"/>
                        </w:rPr>
                        <w:t>Wholesalers</w:t>
                      </w:r>
                      <w:r>
                        <w:rPr>
                          <w:sz w:val="18"/>
                        </w:rPr>
                        <w:t>:</w:t>
                      </w:r>
                    </w:p>
                    <w:p w14:paraId="6651BA20" w14:textId="77777777" w:rsidR="007C75C5" w:rsidRDefault="007C75C5" w:rsidP="004E6C21">
                      <w:pPr>
                        <w:spacing w:after="0"/>
                        <w:rPr>
                          <w:sz w:val="18"/>
                        </w:rPr>
                      </w:pPr>
                      <w:r>
                        <w:rPr>
                          <w:sz w:val="18"/>
                        </w:rPr>
                        <w:t>-</w:t>
                      </w:r>
                      <w:r w:rsidRPr="00C14E22">
                        <w:rPr>
                          <w:sz w:val="18"/>
                        </w:rPr>
                        <w:t>Supermarkets</w:t>
                      </w:r>
                    </w:p>
                    <w:p w14:paraId="685E5BA7" w14:textId="77777777" w:rsidR="007C75C5" w:rsidRDefault="007C75C5" w:rsidP="004E6C21">
                      <w:pPr>
                        <w:spacing w:after="0"/>
                        <w:rPr>
                          <w:sz w:val="18"/>
                        </w:rPr>
                      </w:pPr>
                      <w:r>
                        <w:rPr>
                          <w:sz w:val="18"/>
                        </w:rPr>
                        <w:t>-Large stores</w:t>
                      </w:r>
                    </w:p>
                    <w:p w14:paraId="06EF0371" w14:textId="77777777" w:rsidR="007C75C5" w:rsidRDefault="007C75C5" w:rsidP="004E6C21">
                      <w:pPr>
                        <w:spacing w:after="0"/>
                        <w:rPr>
                          <w:sz w:val="18"/>
                        </w:rPr>
                      </w:pPr>
                      <w:r>
                        <w:rPr>
                          <w:sz w:val="18"/>
                        </w:rPr>
                        <w:t>-Farmers</w:t>
                      </w:r>
                    </w:p>
                    <w:p w14:paraId="1A63BD80" w14:textId="77777777" w:rsidR="007C75C5" w:rsidRDefault="007C75C5" w:rsidP="004E6C21">
                      <w:pPr>
                        <w:spacing w:after="0"/>
                        <w:rPr>
                          <w:sz w:val="18"/>
                        </w:rPr>
                      </w:pPr>
                      <w:r>
                        <w:rPr>
                          <w:sz w:val="18"/>
                        </w:rPr>
                        <w:t>-Peddlers</w:t>
                      </w:r>
                    </w:p>
                    <w:p w14:paraId="7F699ADB" w14:textId="77777777" w:rsidR="007C75C5" w:rsidRDefault="007C75C5" w:rsidP="004E6C21">
                      <w:pPr>
                        <w:spacing w:after="0"/>
                        <w:rPr>
                          <w:sz w:val="18"/>
                        </w:rPr>
                      </w:pPr>
                      <w:r>
                        <w:rPr>
                          <w:sz w:val="18"/>
                        </w:rPr>
                        <w:t>-Farmers</w:t>
                      </w:r>
                    </w:p>
                    <w:p w14:paraId="1166CF14" w14:textId="77777777" w:rsidR="007C75C5" w:rsidRPr="00C14E22" w:rsidRDefault="007C75C5" w:rsidP="004E6C21">
                      <w:pPr>
                        <w:rPr>
                          <w:sz w:val="18"/>
                        </w:rPr>
                      </w:pPr>
                    </w:p>
                  </w:txbxContent>
                </v:textbox>
              </v:roundrect>
            </w:pict>
          </mc:Fallback>
        </mc:AlternateContent>
      </w:r>
      <w:r w:rsidR="006C2D01" w:rsidRPr="004E6C21">
        <w:rPr>
          <w:rFonts w:eastAsia="Calibri"/>
          <w:noProof/>
          <w:color w:val="auto"/>
          <w:sz w:val="22"/>
          <w:szCs w:val="22"/>
        </w:rPr>
        <mc:AlternateContent>
          <mc:Choice Requires="wps">
            <w:drawing>
              <wp:anchor distT="0" distB="0" distL="114300" distR="114300" simplePos="0" relativeHeight="253100032" behindDoc="0" locked="0" layoutInCell="1" allowOverlap="1" wp14:anchorId="4D5402D9" wp14:editId="2AFE1560">
                <wp:simplePos x="0" y="0"/>
                <wp:positionH relativeFrom="column">
                  <wp:posOffset>4783455</wp:posOffset>
                </wp:positionH>
                <wp:positionV relativeFrom="paragraph">
                  <wp:posOffset>1931670</wp:posOffset>
                </wp:positionV>
                <wp:extent cx="771525" cy="9334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771525" cy="933450"/>
                        </a:xfrm>
                        <a:prstGeom prst="roundRect">
                          <a:avLst/>
                        </a:prstGeom>
                        <a:solidFill>
                          <a:sysClr val="window" lastClr="FFFFFF"/>
                        </a:solidFill>
                        <a:ln w="25400" cap="flat" cmpd="sng" algn="ctr">
                          <a:solidFill>
                            <a:srgbClr val="4F81BD"/>
                          </a:solidFill>
                          <a:prstDash val="solid"/>
                        </a:ln>
                        <a:effectLst/>
                      </wps:spPr>
                      <wps:txbx>
                        <w:txbxContent>
                          <w:p w14:paraId="47166D36" w14:textId="77777777" w:rsidR="007C75C5" w:rsidRDefault="007C75C5" w:rsidP="004E6C21">
                            <w:pPr>
                              <w:rPr>
                                <w:sz w:val="18"/>
                              </w:rPr>
                            </w:pPr>
                            <w:r w:rsidRPr="00A77529">
                              <w:rPr>
                                <w:sz w:val="18"/>
                              </w:rPr>
                              <w:t>Freighters</w:t>
                            </w:r>
                          </w:p>
                          <w:p w14:paraId="426888CF" w14:textId="77777777" w:rsidR="007C75C5" w:rsidRPr="00A77529" w:rsidRDefault="007C75C5" w:rsidP="004E6C21">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402D9" id="Rounded Rectangle 26" o:spid="_x0000_s1040" style="position:absolute;margin-left:376.65pt;margin-top:152.1pt;width:60.75pt;height:73.5pt;z-index:2531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tShQIAAAsFAAAOAAAAZHJzL2Uyb0RvYy54bWysVMtu2zAQvBfoPxC8N7IcOQ8jcuDGcFEg&#10;SIIkRc40RT0AimRJ2pL79R1SivM8FfWB5nKXuzvDWV1c9q0kO2Fdo1VO06MJJUJxXTSqyumvx/W3&#10;M0qcZ6pgUiuR071w9HLx9ctFZ+ZiqmstC2EJkig370xOa+/NPEkcr0XL3JE2QsFZatsyD9NWSWFZ&#10;h+ytTKaTyUnSaVsYq7lwDqerwUkXMX9ZCu5vy9IJT2RO0ZuPq43rJqzJ4oLNK8tM3fCxDfYPXbSs&#10;USh6SLVinpGtbT6kahtutdOlP+K6TXRZNlxEDECTTt6heaiZERELyHHmQJP7f2n5ze7OkqbI6fSE&#10;EsVavNG93qpCFOQe7DFVSUHgA1GdcXPEP5g7O1oO24C6L20b/oGH9JHc/YFc0XvCcXh6ms6mM0o4&#10;XOfHx9kskp+8XDbW+R9CtyRscmpDF6GFyCvbXTuPqoh/jgsFnZZNsW6kjMbeXUlLdgxvDYkUuqNE&#10;MudxmNN1/AUYSPHmmlSkA/xZNoFAOIMIS8k8tq0BLU5VlDBZQd3c29jLm9vOVptD1Wx9ln5ffVYk&#10;NL1irh66ixnGMKlC7yJqdcQYiB6oDTvfb/r4QmkWroSjjS72eDarBz07w9cNClwD7B2zEDCQYCj9&#10;LZZSasDT446SWts/n52HeOgKXko6DASg/94yK8DhTwXFnadZFiYoGtnsdArDvvZsXnvUtr3SeIcU&#10;42943IZ4L5+3pdXtE2Z3GarCxRRH7YHk0bjyw6Bi+rlYLmMYpsYwf60eDA/JA3WB2sf+iVkzKsdD&#10;cjf6eXjY/J12hthwU+nl1uuyicJ64RUSCQYmLopl/DqEkX5tx6iXb9jiLwAAAP//AwBQSwMEFAAG&#10;AAgAAAAhAKk44g3fAAAACwEAAA8AAABkcnMvZG93bnJldi54bWxMj01PhDAURfcm/ofmmbhzytcw&#10;I/KYGKO72YAudFdoBSJ9JW0Z8N9bV7p8eSf3nlueNj2xi7JuNIQQ7yJgijojR+oR3l5f7o7AnBck&#10;xWRIIXwrB6fq+qoUhTQr1erS+J6FEHKFQBi8nwvOXTcoLdzOzIrC79NYLXw4bc+lFWsI1xNPoijn&#10;WowUGgYxq6dBdV/NohHa+t6/Lx++tmve5E3cnc/P1iHe3myPD8C82vwfDL/6QR2q4NSahaRjE8Jh&#10;n6YBRUijLAEWiOMhC2NahGwfJ8Crkv/fUP0AAAD//wMAUEsBAi0AFAAGAAgAAAAhALaDOJL+AAAA&#10;4QEAABMAAAAAAAAAAAAAAAAAAAAAAFtDb250ZW50X1R5cGVzXS54bWxQSwECLQAUAAYACAAAACEA&#10;OP0h/9YAAACUAQAACwAAAAAAAAAAAAAAAAAvAQAAX3JlbHMvLnJlbHNQSwECLQAUAAYACAAAACEA&#10;LL47UoUCAAALBQAADgAAAAAAAAAAAAAAAAAuAgAAZHJzL2Uyb0RvYy54bWxQSwECLQAUAAYACAAA&#10;ACEAqTjiDd8AAAALAQAADwAAAAAAAAAAAAAAAADfBAAAZHJzL2Rvd25yZXYueG1sUEsFBgAAAAAE&#10;AAQA8wAAAOsFAAAAAA==&#10;" fillcolor="window" strokecolor="#4f81bd" strokeweight="2pt">
                <v:textbox>
                  <w:txbxContent>
                    <w:p w14:paraId="47166D36" w14:textId="77777777" w:rsidR="007C75C5" w:rsidRDefault="007C75C5" w:rsidP="004E6C21">
                      <w:pPr>
                        <w:rPr>
                          <w:sz w:val="18"/>
                        </w:rPr>
                      </w:pPr>
                      <w:r w:rsidRPr="00A77529">
                        <w:rPr>
                          <w:sz w:val="18"/>
                        </w:rPr>
                        <w:t>Freighters</w:t>
                      </w:r>
                    </w:p>
                    <w:p w14:paraId="426888CF" w14:textId="77777777" w:rsidR="007C75C5" w:rsidRPr="00A77529" w:rsidRDefault="007C75C5" w:rsidP="004E6C21">
                      <w:pPr>
                        <w:rPr>
                          <w:sz w:val="18"/>
                        </w:rPr>
                      </w:pPr>
                    </w:p>
                  </w:txbxContent>
                </v:textbox>
              </v:roundrect>
            </w:pict>
          </mc:Fallback>
        </mc:AlternateContent>
      </w:r>
      <w:r w:rsidR="00FF083B" w:rsidRPr="004E6C21">
        <w:rPr>
          <w:rFonts w:eastAsia="Calibri"/>
          <w:noProof/>
          <w:color w:val="auto"/>
          <w:sz w:val="22"/>
          <w:szCs w:val="22"/>
        </w:rPr>
        <mc:AlternateContent>
          <mc:Choice Requires="wps">
            <w:drawing>
              <wp:anchor distT="0" distB="0" distL="114300" distR="114300" simplePos="0" relativeHeight="253162496" behindDoc="0" locked="0" layoutInCell="1" allowOverlap="1" wp14:anchorId="7086D5D8" wp14:editId="7FC6B4BA">
                <wp:simplePos x="0" y="0"/>
                <wp:positionH relativeFrom="column">
                  <wp:posOffset>1894764</wp:posOffset>
                </wp:positionH>
                <wp:positionV relativeFrom="paragraph">
                  <wp:posOffset>2200910</wp:posOffset>
                </wp:positionV>
                <wp:extent cx="328295" cy="85725"/>
                <wp:effectExtent l="0" t="19050" r="33655" b="47625"/>
                <wp:wrapNone/>
                <wp:docPr id="40" name="Right Arrow 40"/>
                <wp:cNvGraphicFramePr/>
                <a:graphic xmlns:a="http://schemas.openxmlformats.org/drawingml/2006/main">
                  <a:graphicData uri="http://schemas.microsoft.com/office/word/2010/wordprocessingShape">
                    <wps:wsp>
                      <wps:cNvSpPr/>
                      <wps:spPr>
                        <a:xfrm>
                          <a:off x="0" y="0"/>
                          <a:ext cx="328295"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5BD0C6" id="Right Arrow 40" o:spid="_x0000_s1026" type="#_x0000_t13" style="position:absolute;margin-left:149.2pt;margin-top:173.3pt;width:25.85pt;height:6.75pt;z-index:25316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r/cQIAAAMFAAAOAAAAZHJzL2Uyb0RvYy54bWysVEtv2zAMvg/YfxB0X51kyZYGdYqsQYYB&#10;RVu0HXpmZMk2oNcoJU7360fJTl/raVgOCik+PvEj6bPzg9FsLzG0zpZ8fDLiTFrhqtbWJf95v/k0&#10;5yxEsBVoZ2XJH2Xg58uPH846v5AT1zhdSWSUxIZF50vexOgXRRFEIw2EE+elJaNyaCCSinVRIXSU&#10;3ehiMhp9KTqHlUcnZAh0u+6NfJnzKyVFvFYqyMh0yeltMZ+Yz206i+UZLGoE37RieAb8wysMtJZA&#10;n1KtIQLbYftXKtMKdMGpeCKcKZxSrZC5BqpmPHpTzV0DXuZaiJzgn2gK/y+tuNrfIGurkk+JHguG&#10;enTb1k1kK0TXMbolijofFuR5529w0AKJqd6DQpP+qRJ2yLQ+PtEqD5EJuvw8mU9OZ5wJMs1nXyez&#10;lLJ4jvUY4nfpDEtCyTHBZ/TMKOwvQ+wDjo4JMDjdVptW66xgvb3QyPZAbZ5u5uNv6wHjlZu2rCv5&#10;ZDYdUa0CaNyUhkii8URAsDVnoGuaYxExY7+KDu+AZPAGKtlDz0b0OyL37rnSV3lSFWsITR+STUOI&#10;timfzGM7FJ2Y77lO0tZVj9QudP0cBy82LWW7hBBvAGlwqS5axnhNh9KOinWDxFnj8Pd798mf5oms&#10;nHW0CETErx2g5Ez/sDRpp+NpGo2YlSm1jxR8adm+tNiduXDUhDGtvRdZTP5RH0WFzjzQzq4SKpnA&#10;CsLuKR+Ui9gvKG29kKtVdqNt8RAv7Z0XKXniKfF4f3gA9MPgRBq4K3dcGli8mZzeN0Vat9pFp9o8&#10;Vs+8UquSQpuWmzZ8FdIqv9Sz1/O3a/kHAAD//wMAUEsDBBQABgAIAAAAIQD0rpTT4gAAAAsBAAAP&#10;AAAAZHJzL2Rvd25yZXYueG1sTI/BTsMwDIbvSLxDZCRuLF3bhVKaTggJxA6TYNuB3dLGtNWapGrS&#10;rbw95gS33/Kn35+L9Wx6dsbRd85KWC4iYGhrpzvbSDjsX+4yYD4oq1XvLEr4Rg/r8vqqULl2F/uB&#10;511oGJVYnysJbQhDzrmvWzTKL9yAlnZfbjQq0Dg2XI/qQuWm53EUCW5UZ+lCqwZ8brE+7SYj4TOJ&#10;j1N3un9Lt1m1en81m2EjjlLe3sxPj8ACzuEPhl99UoeSnCo3We1ZLyF+yFJCJSSpEMCISFbRElhF&#10;QVDgZcH//1D+AAAA//8DAFBLAQItABQABgAIAAAAIQC2gziS/gAAAOEBAAATAAAAAAAAAAAAAAAA&#10;AAAAAABbQ29udGVudF9UeXBlc10ueG1sUEsBAi0AFAAGAAgAAAAhADj9If/WAAAAlAEAAAsAAAAA&#10;AAAAAAAAAAAALwEAAF9yZWxzLy5yZWxzUEsBAi0AFAAGAAgAAAAhAJBROv9xAgAAAwUAAA4AAAAA&#10;AAAAAAAAAAAALgIAAGRycy9lMm9Eb2MueG1sUEsBAi0AFAAGAAgAAAAhAPSulNPiAAAACwEAAA8A&#10;AAAAAAAAAAAAAAAAywQAAGRycy9kb3ducmV2LnhtbFBLBQYAAAAABAAEAPMAAADaBQAAAAA=&#10;" adj="18780" fillcolor="#4f81bd" strokecolor="#385d8a" strokeweight="2pt"/>
            </w:pict>
          </mc:Fallback>
        </mc:AlternateContent>
      </w:r>
      <w:r w:rsidR="00FF083B" w:rsidRPr="004E6C21">
        <w:rPr>
          <w:rFonts w:eastAsia="Calibri"/>
          <w:noProof/>
          <w:color w:val="auto"/>
          <w:sz w:val="22"/>
          <w:szCs w:val="22"/>
        </w:rPr>
        <mc:AlternateContent>
          <mc:Choice Requires="wps">
            <w:drawing>
              <wp:anchor distT="0" distB="0" distL="114300" distR="114300" simplePos="0" relativeHeight="253166592" behindDoc="0" locked="0" layoutInCell="1" allowOverlap="1" wp14:anchorId="05104E1E" wp14:editId="5D9182D4">
                <wp:simplePos x="0" y="0"/>
                <wp:positionH relativeFrom="column">
                  <wp:posOffset>4372687</wp:posOffset>
                </wp:positionH>
                <wp:positionV relativeFrom="paragraph">
                  <wp:posOffset>2143125</wp:posOffset>
                </wp:positionV>
                <wp:extent cx="379730" cy="85725"/>
                <wp:effectExtent l="0" t="19050" r="39370" b="47625"/>
                <wp:wrapNone/>
                <wp:docPr id="10" name="Right Arrow 10"/>
                <wp:cNvGraphicFramePr/>
                <a:graphic xmlns:a="http://schemas.openxmlformats.org/drawingml/2006/main">
                  <a:graphicData uri="http://schemas.microsoft.com/office/word/2010/wordprocessingShape">
                    <wps:wsp>
                      <wps:cNvSpPr/>
                      <wps:spPr>
                        <a:xfrm>
                          <a:off x="0" y="0"/>
                          <a:ext cx="379730"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32FBD4" id="Right Arrow 10" o:spid="_x0000_s1026" type="#_x0000_t13" style="position:absolute;margin-left:344.3pt;margin-top:168.75pt;width:29.9pt;height:6.75pt;z-index:25316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jb+cQIAAAMFAAAOAAAAZHJzL2Uyb0RvYy54bWysVEtv2zAMvg/YfxB0X52kydoGdYqsQYYB&#10;RVu0HXpmZNkWoNcoJU7360fJTl/raVgOCimSH8WPpM8v9kazncSgnC35+GjEmbTCVco2Jf/5sP5y&#10;ylmIYCvQzsqSP8nALxafP513fi4nrnW6ksgIxIZ550vexujnRRFEKw2EI+elJWPt0EAkFZuiQugI&#10;3ehiMhp9LTqHlUcnZAh0u+qNfJHx61qKeFPXQUamS05vi/nEfG7SWSzOYd4g+FaJ4RnwD68woCwl&#10;fYZaQQS2RfUXlFECXXB1PBLOFK6ulZC5BqpmPHpXzX0LXuZaiJzgn2kK/w9WXO9ukamKekf0WDDU&#10;ozvVtJEtEV3H6JYo6nyYk+e9v8VBCySmevc1mvRPlbB9pvXpmVa5j0zQ5fHJ2ckxoQsync5OJrME&#10;WbzEegzxu3SGJaHkmNLn7JlR2F2F2AccHFPC4LSq1krrrGCzudTIdkBtnq5Px99WQ443btqyruST&#10;2XSUXgM0brWGSKLxRECwDWegG5pjETHnfhMdPkiSk7dQyT71bES/Q+bePVf6BidVsYLQ9iHZNIRo&#10;m/BkHtuh6MR8z3WSNq56onah6+c4eLFWhHYFId4C0uBSXbSM8YaOWjsq1g0SZ63D3x/dJ3+aJ7Jy&#10;1tEiEBG/toCSM/3D0qSdjadTgo1ZmVL7SMHXls1ri92aS0dNGNPae5HF5B/1QazRmUfa2WXKSiaw&#10;gnL3lA/KZewXlLZeyOUyu9G2eIhX9t6LBJ54Sjw+7B8B/TA4kQbu2h2WBubvJqf3TZHWLbfR1SqP&#10;1Quv1Kqk0Kblpg1fhbTKr/Xs9fLtWvwBAAD//wMAUEsDBBQABgAIAAAAIQCUPuAK3wAAAAsBAAAP&#10;AAAAZHJzL2Rvd25yZXYueG1sTI/BToNAEIbvJr7DZky82aXSUoIsTVNrPHmw6H1gRyCys5TdFvTp&#10;XU96nJkv/3x/vp1NLy40us6yguUiAkFcW91xo+CtfLpLQTiPrLG3TAq+yMG2uL7KMdN24le6HH0j&#10;Qgi7DBW03g+ZlK5uyaBb2IE43D7saNCHcWykHnEK4aaX91GUSIMdhw8tDrRvqf48no2CQWI1Pe8O&#10;p/dSlofuxcbfj8RK3d7MuwcQnmb/B8OvflCHIjhV9szaiV5BkqZJQBXE8WYNIhCbVboCUYXNehmB&#10;LHL5v0PxAwAA//8DAFBLAQItABQABgAIAAAAIQC2gziS/gAAAOEBAAATAAAAAAAAAAAAAAAAAAAA&#10;AABbQ29udGVudF9UeXBlc10ueG1sUEsBAi0AFAAGAAgAAAAhADj9If/WAAAAlAEAAAsAAAAAAAAA&#10;AAAAAAAALwEAAF9yZWxzLy5yZWxzUEsBAi0AFAAGAAgAAAAhACT2Nv5xAgAAAwUAAA4AAAAAAAAA&#10;AAAAAAAALgIAAGRycy9lMm9Eb2MueG1sUEsBAi0AFAAGAAgAAAAhAJQ+4ArfAAAACwEAAA8AAAAA&#10;AAAAAAAAAAAAywQAAGRycy9kb3ducmV2LnhtbFBLBQYAAAAABAAEAPMAAADXBQAAAAA=&#10;" adj="19162" fillcolor="#4f81bd" strokecolor="#385d8a" strokeweight="2pt"/>
            </w:pict>
          </mc:Fallback>
        </mc:AlternateContent>
      </w:r>
      <w:r w:rsidR="00FF083B" w:rsidRPr="004E6C21">
        <w:rPr>
          <w:rFonts w:eastAsia="Calibri"/>
          <w:noProof/>
          <w:color w:val="auto"/>
          <w:sz w:val="22"/>
          <w:szCs w:val="22"/>
        </w:rPr>
        <mc:AlternateContent>
          <mc:Choice Requires="wps">
            <w:drawing>
              <wp:anchor distT="0" distB="0" distL="114300" distR="114300" simplePos="0" relativeHeight="253164544" behindDoc="0" locked="0" layoutInCell="1" allowOverlap="1" wp14:anchorId="3254E61E" wp14:editId="7E0CE456">
                <wp:simplePos x="0" y="0"/>
                <wp:positionH relativeFrom="column">
                  <wp:posOffset>3079115</wp:posOffset>
                </wp:positionH>
                <wp:positionV relativeFrom="paragraph">
                  <wp:posOffset>2173605</wp:posOffset>
                </wp:positionV>
                <wp:extent cx="379730" cy="85725"/>
                <wp:effectExtent l="0" t="19050" r="39370" b="47625"/>
                <wp:wrapNone/>
                <wp:docPr id="2" name="Right Arrow 2"/>
                <wp:cNvGraphicFramePr/>
                <a:graphic xmlns:a="http://schemas.openxmlformats.org/drawingml/2006/main">
                  <a:graphicData uri="http://schemas.microsoft.com/office/word/2010/wordprocessingShape">
                    <wps:wsp>
                      <wps:cNvSpPr/>
                      <wps:spPr>
                        <a:xfrm>
                          <a:off x="0" y="0"/>
                          <a:ext cx="379730" cy="857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A8FDF9" id="Right Arrow 2" o:spid="_x0000_s1026" type="#_x0000_t13" style="position:absolute;margin-left:242.45pt;margin-top:171.15pt;width:29.9pt;height:6.75pt;z-index:25316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jibwIAAAEFAAAOAAAAZHJzL2Uyb0RvYy54bWysVEtv2zAMvg/YfxB0X52kydoGdYqsQYYB&#10;RVu0HXpmZMk2oNcoJU7360fJTl/raVgOCim+9H0kfX6xN5rtJIbW2ZKPj0acSStc1dq65D8f1l9O&#10;OQsRbAXaWVnyJxn4xeLzp/POz+XENU5XEhklsWHe+ZI3Mfp5UQTRSAPhyHlpyagcGoikYl1UCB1l&#10;N7qYjEZfi85h5dEJGQLdrnojX+T8SkkRb5QKMjJdcnpbzCfmc5POYnEO8xrBN60YngH/8AoDraWi&#10;z6lWEIFtsf0rlWkFuuBUPBLOFE6pVsiMgdCMR+/Q3DfgZcZC5AT/TFP4f2nF9e4WWVuVfMKZBUMt&#10;umvrJrIlouvYJBHU+TAnv3t/i4MWSExo9wpN+iccbJ9JfXomVe4jE3R5fHJ2ckzUCzKdzk4ms5Sy&#10;eIn1GOJ36QxLQskxVc/FM5+wuwqxDzg4poLB6bZat1pnBevNpUa2A2rydH06/rYaarxx05Z1BHM2&#10;HaXXAA2b0hBJNJ7gB1tzBrqmKRYRc+030eGDIrl4A5XsS89G9DtU7t0z0jd5EooVhKYPyaYhRNuU&#10;T+ahHUAn5nuuk7Rx1RM1C10/xcGLdUvZriDEW0AaW8JFqxhv6FDaEVg3SJw1Dn9/dJ/8aZrIyllH&#10;a0BE/NoCSs70D0tzdjaeTtPeZGVK7SMFX1s2ry12ay4dNWFMS+9FFpN/1AdRoTOPtLHLVJVMYAXV&#10;7ikflMvYryftvJDLZXajXfEQr+y9Fyl54inx+LB/BPTD4EQauGt3WBmYv5uc3jdFWrfcRqfaPFYv&#10;vFKrkkJ7lps2fBPSIr/Ws9fLl2vxBwAA//8DAFBLAwQUAAYACAAAACEAc8PmUd8AAAALAQAADwAA&#10;AGRycy9kb3ducmV2LnhtbEyPwU6EMBCG7ya+QzMm3tziUhSRstnoGk97cNH7ACMQ6RRpd0Gf3nrS&#10;48x8+ef7881iBnGiyfWWNVyvIhDEtW16bjW8lk9XKQjnkRscLJOGL3KwKc7PcswaO/MLnQ6+FSGE&#10;XYYaOu/HTEpXd2TQrexIHG7vdjLowzi1splwDuFmkOsoupEGew4fOhzpoaP643A0GkaJ1fy83X2+&#10;lbLc9Xsbfz8Sa315sWzvQXha/B8Mv/pBHYrgVNkjN04MGlSq7gKqIVbrGEQgEqVuQVRhkyQpyCKX&#10;/zsUPwAAAP//AwBQSwECLQAUAAYACAAAACEAtoM4kv4AAADhAQAAEwAAAAAAAAAAAAAAAAAAAAAA&#10;W0NvbnRlbnRfVHlwZXNdLnhtbFBLAQItABQABgAIAAAAIQA4/SH/1gAAAJQBAAALAAAAAAAAAAAA&#10;AAAAAC8BAABfcmVscy8ucmVsc1BLAQItABQABgAIAAAAIQCf4WjibwIAAAEFAAAOAAAAAAAAAAAA&#10;AAAAAC4CAABkcnMvZTJvRG9jLnhtbFBLAQItABQABgAIAAAAIQBzw+ZR3wAAAAsBAAAPAAAAAAAA&#10;AAAAAAAAAMkEAABkcnMvZG93bnJldi54bWxQSwUGAAAAAAQABADzAAAA1QUAAAAA&#10;" adj="19162" fillcolor="#4f81bd" strokecolor="#385d8a" strokeweight="2pt"/>
            </w:pict>
          </mc:Fallback>
        </mc:AlternateContent>
      </w:r>
      <w:r w:rsidR="00FF083B" w:rsidRPr="004E6C21">
        <w:rPr>
          <w:rFonts w:eastAsia="Calibri"/>
          <w:noProof/>
          <w:color w:val="auto"/>
          <w:sz w:val="22"/>
          <w:szCs w:val="22"/>
        </w:rPr>
        <mc:AlternateContent>
          <mc:Choice Requires="wps">
            <w:drawing>
              <wp:anchor distT="0" distB="0" distL="114300" distR="114300" simplePos="0" relativeHeight="253088768" behindDoc="0" locked="0" layoutInCell="1" allowOverlap="1" wp14:anchorId="4FA0B678" wp14:editId="638503EA">
                <wp:simplePos x="0" y="0"/>
                <wp:positionH relativeFrom="column">
                  <wp:posOffset>972820</wp:posOffset>
                </wp:positionH>
                <wp:positionV relativeFrom="paragraph">
                  <wp:posOffset>1285240</wp:posOffset>
                </wp:positionV>
                <wp:extent cx="904875" cy="2133600"/>
                <wp:effectExtent l="0" t="0" r="28575" b="19050"/>
                <wp:wrapNone/>
                <wp:docPr id="15" name="Rounded Rectangle 15"/>
                <wp:cNvGraphicFramePr/>
                <a:graphic xmlns:a="http://schemas.openxmlformats.org/drawingml/2006/main">
                  <a:graphicData uri="http://schemas.microsoft.com/office/word/2010/wordprocessingShape">
                    <wps:wsp>
                      <wps:cNvSpPr/>
                      <wps:spPr>
                        <a:xfrm>
                          <a:off x="0" y="0"/>
                          <a:ext cx="904875" cy="2133600"/>
                        </a:xfrm>
                        <a:prstGeom prst="roundRect">
                          <a:avLst/>
                        </a:prstGeom>
                        <a:solidFill>
                          <a:sysClr val="window" lastClr="FFFFFF"/>
                        </a:solidFill>
                        <a:ln w="25400" cap="flat" cmpd="sng" algn="ctr">
                          <a:solidFill>
                            <a:srgbClr val="4F81BD"/>
                          </a:solidFill>
                          <a:prstDash val="solid"/>
                        </a:ln>
                        <a:effectLst/>
                      </wps:spPr>
                      <wps:txbx>
                        <w:txbxContent>
                          <w:p w14:paraId="445F8A25" w14:textId="77777777" w:rsidR="007C75C5" w:rsidRDefault="007C75C5" w:rsidP="004E6C21">
                            <w:pPr>
                              <w:spacing w:after="0"/>
                              <w:rPr>
                                <w:sz w:val="20"/>
                              </w:rPr>
                            </w:pPr>
                            <w:r>
                              <w:rPr>
                                <w:sz w:val="20"/>
                              </w:rPr>
                              <w:t>-</w:t>
                            </w:r>
                            <w:r w:rsidRPr="00B62F4A">
                              <w:rPr>
                                <w:sz w:val="20"/>
                              </w:rPr>
                              <w:t>Prosser Fertilize</w:t>
                            </w:r>
                            <w:r>
                              <w:rPr>
                                <w:sz w:val="20"/>
                              </w:rPr>
                              <w:t xml:space="preserve"> &amp;</w:t>
                            </w:r>
                            <w:r w:rsidRPr="00B62F4A">
                              <w:rPr>
                                <w:sz w:val="20"/>
                              </w:rPr>
                              <w:t xml:space="preserve"> Agrotec Company Limited</w:t>
                            </w:r>
                          </w:p>
                          <w:p w14:paraId="2043736D" w14:textId="77777777" w:rsidR="007C75C5" w:rsidRDefault="007C75C5" w:rsidP="004E6C21">
                            <w:pPr>
                              <w:spacing w:after="0"/>
                              <w:rPr>
                                <w:sz w:val="20"/>
                              </w:rPr>
                            </w:pPr>
                            <w:r>
                              <w:rPr>
                                <w:sz w:val="20"/>
                              </w:rPr>
                              <w:t>-</w:t>
                            </w:r>
                            <w:r w:rsidRPr="00B62F4A">
                              <w:rPr>
                                <w:sz w:val="20"/>
                              </w:rPr>
                              <w:t xml:space="preserve">Agro-Vet Jiron &amp; Sons </w:t>
                            </w:r>
                          </w:p>
                          <w:p w14:paraId="56AFE919" w14:textId="77777777" w:rsidR="007C75C5" w:rsidRDefault="007C75C5" w:rsidP="004E6C21">
                            <w:pPr>
                              <w:spacing w:after="0"/>
                              <w:rPr>
                                <w:sz w:val="20"/>
                              </w:rPr>
                            </w:pPr>
                            <w:r>
                              <w:rPr>
                                <w:sz w:val="20"/>
                              </w:rPr>
                              <w:t>-</w:t>
                            </w:r>
                            <w:r w:rsidRPr="00B62F4A">
                              <w:rPr>
                                <w:sz w:val="20"/>
                              </w:rPr>
                              <w:t>Bodega</w:t>
                            </w:r>
                          </w:p>
                          <w:p w14:paraId="358E4F61" w14:textId="77777777" w:rsidR="007C75C5" w:rsidRPr="00B62F4A" w:rsidRDefault="007C75C5" w:rsidP="004E6C21">
                            <w:pPr>
                              <w:spacing w:after="0"/>
                              <w:rPr>
                                <w:sz w:val="20"/>
                              </w:rPr>
                            </w:pPr>
                            <w:r>
                              <w:rPr>
                                <w:sz w:val="20"/>
                              </w:rPr>
                              <w:t xml:space="preserve">-Farm Store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0B678" id="Rounded Rectangle 15" o:spid="_x0000_s1041" style="position:absolute;margin-left:76.6pt;margin-top:101.2pt;width:71.25pt;height:168pt;z-index:2530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ligQIAAAwFAAAOAAAAZHJzL2Uyb0RvYy54bWysVMlu2zAQvRfoPxC8N7IdZzMiB24MFwWC&#10;JEhS5ExT1AJwK0lbcr++j5TsrKeiPtAznOEsb97o8qpTkmyF843ROR0fjSgRmpui0VVOfz2tvp1T&#10;4gPTBZNGi5zuhKdX869fLls7ExNTG1kIRxBE+1lrc1qHYGdZ5nktFPNHxgoNY2mcYgGqq7LCsRbR&#10;lcwmo9Fp1hpXWGe48B63y95I5yl+WQoe7srSi0BkTlFbSKdL5zqe2fySzSrHbN3woQz2D1Uo1mgk&#10;PYRassDIxjUfQqmGO+NNGY64UZkpy4aL1AO6GY/edfNYMytSLwDH2wNM/v+F5bfbe0eaArM7oUQz&#10;hRk9mI0uREEegB7TlRQENgDVWj+D/6O9d4PmIcauu9Kp+I9+SJfA3R3AFV0gHJcXo+n5GXJwmCbj&#10;4+PTUUI/e3ltnQ8/hFEkCjl1sYxYQwKWbW98QFr47/1iRm9kU6waKZOy89fSkS3DsMGRwrSUSOYD&#10;LnO6Sr/YB0K8eSY1aVHTyRQVEc7AwlKyAFFZ4OJ1RQmTFejNg0u1vHntXbU+ZJ2uzsffl58liUUv&#10;ma/76lKEwU3qWLtIZB16jEj32EYpdOtuP6IB+LUpdpibMz2hveWrBglu0Ow9c2AwOsFWhjscpTRo&#10;zwwSJbVxfz67j/4gFqyUtNgItP57w5wAhj81KHcxnk7jCiVlenI2geJeW9avLXqjrg3mMMb+W57E&#10;6B/kXiydUc9Y3kXMChPTHLl7kAflOvSbivXnYrFIblgby8KNfrQ8Bo/QRWifumfm7MCcAM7dmv32&#10;sNk77vS+8aU2i00wZZOIFaHucQVFooKVS2QZPg9xp1/ryevlIzb/CwAA//8DAFBLAwQUAAYACAAA&#10;ACEA/idfUt8AAAALAQAADwAAAGRycy9kb3ducmV2LnhtbEyPQU+EMBCF7yb+h2ZMvLlluwvuImVj&#10;jN72AnrQW6EjEOmUtGXBf2896fFlvrz3TXFazcgu6PxgScJ2kwBDaq0eqJPw9vpydwDmgyKtRkso&#10;4Rs9nMrrq0Ll2i5U4aUOHYsl5HMloQ9hyjn3bY9G+Y2dkOLt0zqjQoyu49qpJZabkYskybhRA8WF&#10;Xk341GP7Vc9GQlMdw/v8ESq3ZHVWb9vz+dl5KW9v1scHYAHX8AfDr35UhzI6NXYm7dkYc7oTEZUg&#10;ErEHFglxTO+BNRLS3WEPvCz4/x/KHwAAAP//AwBQSwECLQAUAAYACAAAACEAtoM4kv4AAADhAQAA&#10;EwAAAAAAAAAAAAAAAAAAAAAAW0NvbnRlbnRfVHlwZXNdLnhtbFBLAQItABQABgAIAAAAIQA4/SH/&#10;1gAAAJQBAAALAAAAAAAAAAAAAAAAAC8BAABfcmVscy8ucmVsc1BLAQItABQABgAIAAAAIQCQMqli&#10;gQIAAAwFAAAOAAAAAAAAAAAAAAAAAC4CAABkcnMvZTJvRG9jLnhtbFBLAQItABQABgAIAAAAIQD+&#10;J19S3wAAAAsBAAAPAAAAAAAAAAAAAAAAANsEAABkcnMvZG93bnJldi54bWxQSwUGAAAAAAQABADz&#10;AAAA5wUAAAAA&#10;" fillcolor="window" strokecolor="#4f81bd" strokeweight="2pt">
                <v:textbox>
                  <w:txbxContent>
                    <w:p w14:paraId="445F8A25" w14:textId="77777777" w:rsidR="007C75C5" w:rsidRDefault="007C75C5" w:rsidP="004E6C21">
                      <w:pPr>
                        <w:spacing w:after="0"/>
                        <w:rPr>
                          <w:sz w:val="20"/>
                        </w:rPr>
                      </w:pPr>
                      <w:r>
                        <w:rPr>
                          <w:sz w:val="20"/>
                        </w:rPr>
                        <w:t>-</w:t>
                      </w:r>
                      <w:r w:rsidRPr="00B62F4A">
                        <w:rPr>
                          <w:sz w:val="20"/>
                        </w:rPr>
                        <w:t>Prosser Fertilize</w:t>
                      </w:r>
                      <w:r>
                        <w:rPr>
                          <w:sz w:val="20"/>
                        </w:rPr>
                        <w:t xml:space="preserve"> &amp;</w:t>
                      </w:r>
                      <w:r w:rsidRPr="00B62F4A">
                        <w:rPr>
                          <w:sz w:val="20"/>
                        </w:rPr>
                        <w:t xml:space="preserve"> Agrotec Company Limited</w:t>
                      </w:r>
                    </w:p>
                    <w:p w14:paraId="2043736D" w14:textId="77777777" w:rsidR="007C75C5" w:rsidRDefault="007C75C5" w:rsidP="004E6C21">
                      <w:pPr>
                        <w:spacing w:after="0"/>
                        <w:rPr>
                          <w:sz w:val="20"/>
                        </w:rPr>
                      </w:pPr>
                      <w:r>
                        <w:rPr>
                          <w:sz w:val="20"/>
                        </w:rPr>
                        <w:t>-</w:t>
                      </w:r>
                      <w:r w:rsidRPr="00B62F4A">
                        <w:rPr>
                          <w:sz w:val="20"/>
                        </w:rPr>
                        <w:t xml:space="preserve">Agro-Vet Jiron &amp; Sons </w:t>
                      </w:r>
                    </w:p>
                    <w:p w14:paraId="56AFE919" w14:textId="77777777" w:rsidR="007C75C5" w:rsidRDefault="007C75C5" w:rsidP="004E6C21">
                      <w:pPr>
                        <w:spacing w:after="0"/>
                        <w:rPr>
                          <w:sz w:val="20"/>
                        </w:rPr>
                      </w:pPr>
                      <w:r>
                        <w:rPr>
                          <w:sz w:val="20"/>
                        </w:rPr>
                        <w:t>-</w:t>
                      </w:r>
                      <w:r w:rsidRPr="00B62F4A">
                        <w:rPr>
                          <w:sz w:val="20"/>
                        </w:rPr>
                        <w:t>Bodega</w:t>
                      </w:r>
                    </w:p>
                    <w:p w14:paraId="358E4F61" w14:textId="77777777" w:rsidR="007C75C5" w:rsidRPr="00B62F4A" w:rsidRDefault="007C75C5" w:rsidP="004E6C21">
                      <w:pPr>
                        <w:spacing w:after="0"/>
                        <w:rPr>
                          <w:sz w:val="20"/>
                        </w:rPr>
                      </w:pPr>
                      <w:r>
                        <w:rPr>
                          <w:sz w:val="20"/>
                        </w:rPr>
                        <w:t xml:space="preserve">-Farm Store </w:t>
                      </w:r>
                    </w:p>
                  </w:txbxContent>
                </v:textbox>
              </v:roundrect>
            </w:pict>
          </mc:Fallback>
        </mc:AlternateContent>
      </w:r>
      <w:r w:rsidR="00FF083B" w:rsidRPr="004E6C21">
        <w:rPr>
          <w:rFonts w:eastAsia="Calibri"/>
          <w:noProof/>
          <w:color w:val="auto"/>
          <w:sz w:val="22"/>
          <w:szCs w:val="22"/>
        </w:rPr>
        <mc:AlternateContent>
          <mc:Choice Requires="wps">
            <w:drawing>
              <wp:anchor distT="0" distB="0" distL="114300" distR="114300" simplePos="0" relativeHeight="253099008" behindDoc="0" locked="0" layoutInCell="1" allowOverlap="1" wp14:anchorId="00F41E8C" wp14:editId="3044A1F9">
                <wp:simplePos x="0" y="0"/>
                <wp:positionH relativeFrom="column">
                  <wp:posOffset>3558540</wp:posOffset>
                </wp:positionH>
                <wp:positionV relativeFrom="paragraph">
                  <wp:posOffset>1280795</wp:posOffset>
                </wp:positionV>
                <wp:extent cx="771525" cy="1943100"/>
                <wp:effectExtent l="0" t="0" r="28575" b="19050"/>
                <wp:wrapNone/>
                <wp:docPr id="25" name="Rounded Rectangle 25"/>
                <wp:cNvGraphicFramePr/>
                <a:graphic xmlns:a="http://schemas.openxmlformats.org/drawingml/2006/main">
                  <a:graphicData uri="http://schemas.microsoft.com/office/word/2010/wordprocessingShape">
                    <wps:wsp>
                      <wps:cNvSpPr/>
                      <wps:spPr>
                        <a:xfrm>
                          <a:off x="0" y="0"/>
                          <a:ext cx="771525" cy="1943100"/>
                        </a:xfrm>
                        <a:prstGeom prst="roundRect">
                          <a:avLst/>
                        </a:prstGeom>
                        <a:solidFill>
                          <a:sysClr val="window" lastClr="FFFFFF"/>
                        </a:solidFill>
                        <a:ln w="25400" cap="flat" cmpd="sng" algn="ctr">
                          <a:solidFill>
                            <a:srgbClr val="4F81BD"/>
                          </a:solidFill>
                          <a:prstDash val="solid"/>
                        </a:ln>
                        <a:effectLst/>
                      </wps:spPr>
                      <wps:txbx>
                        <w:txbxContent>
                          <w:p w14:paraId="1364C7B3" w14:textId="77777777" w:rsidR="007C75C5" w:rsidRDefault="007C75C5" w:rsidP="004E6C21">
                            <w:pPr>
                              <w:rPr>
                                <w:sz w:val="20"/>
                              </w:rPr>
                            </w:pPr>
                            <w:r>
                              <w:rPr>
                                <w:sz w:val="20"/>
                              </w:rPr>
                              <w:t>Farmers in:</w:t>
                            </w:r>
                          </w:p>
                          <w:p w14:paraId="1C4DD075" w14:textId="77777777" w:rsidR="007C75C5" w:rsidRDefault="007C75C5" w:rsidP="004E6C21">
                            <w:pPr>
                              <w:rPr>
                                <w:sz w:val="20"/>
                              </w:rPr>
                            </w:pPr>
                            <w:r>
                              <w:rPr>
                                <w:sz w:val="20"/>
                              </w:rPr>
                              <w:t>Corozol</w:t>
                            </w:r>
                          </w:p>
                          <w:p w14:paraId="7042D558" w14:textId="77777777" w:rsidR="007C75C5" w:rsidRDefault="007C75C5" w:rsidP="004E6C21">
                            <w:pPr>
                              <w:rPr>
                                <w:sz w:val="20"/>
                              </w:rPr>
                            </w:pPr>
                            <w:r>
                              <w:rPr>
                                <w:sz w:val="20"/>
                              </w:rPr>
                              <w:t>Orange Walk</w:t>
                            </w:r>
                          </w:p>
                          <w:p w14:paraId="4EFF7DB0" w14:textId="77777777" w:rsidR="007C75C5" w:rsidRDefault="007C75C5" w:rsidP="004E6C21">
                            <w:pPr>
                              <w:rPr>
                                <w:sz w:val="20"/>
                              </w:rPr>
                            </w:pPr>
                            <w:r>
                              <w:rPr>
                                <w:sz w:val="20"/>
                              </w:rPr>
                              <w:t>Little Belize</w:t>
                            </w:r>
                          </w:p>
                          <w:p w14:paraId="3A85B85B" w14:textId="77777777" w:rsidR="007C75C5" w:rsidRPr="00B62F4A" w:rsidRDefault="007C75C5" w:rsidP="004E6C21">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41E8C" id="Rounded Rectangle 25" o:spid="_x0000_s1042" style="position:absolute;margin-left:280.2pt;margin-top:100.85pt;width:60.75pt;height:153pt;z-index:2530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6AgwIAAAwFAAAOAAAAZHJzL2Uyb0RvYy54bWysVNtu2zAMfR+wfxD0vjrO0ltQp8gaZBhQ&#10;tEXboc+MLF8ASdQkJXb29aNkN72sT8PyoIgiRfIcHfristeK7aTzLZqC50cTzqQRWLamLvjPx/WX&#10;M858AFOCQiMLvpeeXy4+f7ro7FxOsUFVSscoifHzzha8CcHOs8yLRmrwR2ilIWeFTkMg09VZ6aCj&#10;7Fpl08nkJOvQldahkN7T6Wpw8kXKX1VShNuq8jIwVXDqLaTVpXUT12xxAfPagW1aMbYB/9CFhtZQ&#10;0UOqFQRgW9f+lUq3wqHHKhwJ1BlWVStkwkBo8sk7NA8NWJmwEDneHmjy/y+tuNndOdaWBZ8ec2ZA&#10;0xvd49aUsmT3xB6YWklGPiKqs35O8Q/2zo2Wp21E3VdOx3/Cw/pE7v5AruwDE3R4epofxxqCXPn5&#10;7Gs+SexnL7et8+G7RM3ipuAuthF7SMTC7toHKkvxz3GxokfVlutWqWTs/ZVybAf02KSREjvOFPhA&#10;hwVfp1/EQSneXFOGdRH/jDpiAkiFlYJAW22JF29qzkDVJG8RXOrlzW3v6s2h6mx9ln9bfVQkNr0C&#10;3wzdpQxjmDKxd5nEOmKMTA/cxl3oN316ovwkXolHGyz39G4OB0F7K9YtFbgmsHfgSMGEhKYy3NJS&#10;KSR4OO44a9D9/ug8xpOwyMtZRxNB0H9twUni8IchyZ3ns1kcoWTMjk+nZLjXns1rj9nqK6R3yGn+&#10;rUjbGB/U87ZyqJ9oeJexKrnACKo9kDwaV2GYVBp/IZfLFEZjYyFcmwcrYvJIXaT2sX8CZ0flBNLc&#10;DT5PD8zfaWeIjTcNLrcBqzYJ64VXkkg0aOSSWMbPQ5zp13aKevmILf4AAAD//wMAUEsDBBQABgAI&#10;AAAAIQDGae3P3gAAAAsBAAAPAAAAZHJzL2Rvd25yZXYueG1sTI8xT8MwEIV3JP6DdUhs1E4FTpvG&#10;qRCCrUtSBtic5EiixnZkO0349xwTjKf36b3v8uNqRnZFHwZnFSQbAQxt49rBdgrez28PO2Ahatvq&#10;0VlU8I0BjsXtTa6z1i22xGsVO0YlNmRaQR/jlHEemh6NDhs3oaXsy3mjI52+463XC5WbkW+FkNzo&#10;wdJCryd86bG5VLNRUJf7+DF/xtIvspJV0pxOrz4odX+3Ph+ARVzjHwy/+qQOBTnVbrZtYKOCJyke&#10;CVWwFUkKjAi5S/bAaopEmgIvcv7/h+IHAAD//wMAUEsBAi0AFAAGAAgAAAAhALaDOJL+AAAA4QEA&#10;ABMAAAAAAAAAAAAAAAAAAAAAAFtDb250ZW50X1R5cGVzXS54bWxQSwECLQAUAAYACAAAACEAOP0h&#10;/9YAAACUAQAACwAAAAAAAAAAAAAAAAAvAQAAX3JlbHMvLnJlbHNQSwECLQAUAAYACAAAACEAKCQe&#10;gIMCAAAMBQAADgAAAAAAAAAAAAAAAAAuAgAAZHJzL2Uyb0RvYy54bWxQSwECLQAUAAYACAAAACEA&#10;xmntz94AAAALAQAADwAAAAAAAAAAAAAAAADdBAAAZHJzL2Rvd25yZXYueG1sUEsFBgAAAAAEAAQA&#10;8wAAAOgFAAAAAA==&#10;" fillcolor="window" strokecolor="#4f81bd" strokeweight="2pt">
                <v:textbox>
                  <w:txbxContent>
                    <w:p w14:paraId="1364C7B3" w14:textId="77777777" w:rsidR="007C75C5" w:rsidRDefault="007C75C5" w:rsidP="004E6C21">
                      <w:pPr>
                        <w:rPr>
                          <w:sz w:val="20"/>
                        </w:rPr>
                      </w:pPr>
                      <w:r>
                        <w:rPr>
                          <w:sz w:val="20"/>
                        </w:rPr>
                        <w:t>Farmers in:</w:t>
                      </w:r>
                    </w:p>
                    <w:p w14:paraId="1C4DD075" w14:textId="77777777" w:rsidR="007C75C5" w:rsidRDefault="007C75C5" w:rsidP="004E6C21">
                      <w:pPr>
                        <w:rPr>
                          <w:sz w:val="20"/>
                        </w:rPr>
                      </w:pPr>
                      <w:r>
                        <w:rPr>
                          <w:sz w:val="20"/>
                        </w:rPr>
                        <w:t>Corozol</w:t>
                      </w:r>
                    </w:p>
                    <w:p w14:paraId="7042D558" w14:textId="77777777" w:rsidR="007C75C5" w:rsidRDefault="007C75C5" w:rsidP="004E6C21">
                      <w:pPr>
                        <w:rPr>
                          <w:sz w:val="20"/>
                        </w:rPr>
                      </w:pPr>
                      <w:r>
                        <w:rPr>
                          <w:sz w:val="20"/>
                        </w:rPr>
                        <w:t>Orange Walk</w:t>
                      </w:r>
                    </w:p>
                    <w:p w14:paraId="4EFF7DB0" w14:textId="77777777" w:rsidR="007C75C5" w:rsidRDefault="007C75C5" w:rsidP="004E6C21">
                      <w:pPr>
                        <w:rPr>
                          <w:sz w:val="20"/>
                        </w:rPr>
                      </w:pPr>
                      <w:r>
                        <w:rPr>
                          <w:sz w:val="20"/>
                        </w:rPr>
                        <w:t>Little Belize</w:t>
                      </w:r>
                    </w:p>
                    <w:p w14:paraId="3A85B85B" w14:textId="77777777" w:rsidR="007C75C5" w:rsidRPr="00B62F4A" w:rsidRDefault="007C75C5" w:rsidP="004E6C21">
                      <w:pPr>
                        <w:rPr>
                          <w:sz w:val="20"/>
                        </w:rPr>
                      </w:pPr>
                    </w:p>
                  </w:txbxContent>
                </v:textbox>
              </v:roundrect>
            </w:pict>
          </mc:Fallback>
        </mc:AlternateContent>
      </w:r>
      <w:r w:rsidR="00FF083B" w:rsidRPr="004E6C21">
        <w:rPr>
          <w:rFonts w:eastAsia="Calibri"/>
          <w:noProof/>
          <w:color w:val="auto"/>
          <w:sz w:val="22"/>
          <w:szCs w:val="22"/>
        </w:rPr>
        <mc:AlternateContent>
          <mc:Choice Requires="wps">
            <w:drawing>
              <wp:anchor distT="0" distB="0" distL="114300" distR="114300" simplePos="0" relativeHeight="253087744" behindDoc="0" locked="0" layoutInCell="1" allowOverlap="1" wp14:anchorId="5406A161" wp14:editId="1D69D600">
                <wp:simplePos x="0" y="0"/>
                <wp:positionH relativeFrom="column">
                  <wp:posOffset>-323850</wp:posOffset>
                </wp:positionH>
                <wp:positionV relativeFrom="paragraph">
                  <wp:posOffset>1290320</wp:posOffset>
                </wp:positionV>
                <wp:extent cx="1076325" cy="1676400"/>
                <wp:effectExtent l="57150" t="38100" r="85725" b="95250"/>
                <wp:wrapNone/>
                <wp:docPr id="361" name="Rounded Rectangle 361"/>
                <wp:cNvGraphicFramePr/>
                <a:graphic xmlns:a="http://schemas.openxmlformats.org/drawingml/2006/main">
                  <a:graphicData uri="http://schemas.microsoft.com/office/word/2010/wordprocessingShape">
                    <wps:wsp>
                      <wps:cNvSpPr/>
                      <wps:spPr>
                        <a:xfrm>
                          <a:off x="0" y="0"/>
                          <a:ext cx="1076325" cy="1676400"/>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569E66A1" w14:textId="77777777" w:rsidR="007C75C5" w:rsidRPr="003B09BF" w:rsidRDefault="007C75C5" w:rsidP="004E6C21">
                            <w:pPr>
                              <w:jc w:val="center"/>
                              <w:rPr>
                                <w:b/>
                              </w:rPr>
                            </w:pPr>
                            <w:r>
                              <w:rPr>
                                <w:b/>
                              </w:rPr>
                              <w:t>CHAIN ACTORS</w:t>
                            </w:r>
                            <w:r w:rsidRPr="003B09B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6A161" id="Rounded Rectangle 361" o:spid="_x0000_s1043" style="position:absolute;margin-left:-25.5pt;margin-top:101.6pt;width:84.75pt;height:132pt;z-index:2530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pbMgMAADsHAAAOAAAAZHJzL2Uyb0RvYy54bWysVdtOGzEQfa/Uf7D8XnY3V4hIUBpEVYkC&#10;IlQ8T7zei+S1XdshoV/fGe8mhJRKCDUPG3tmPHPm4uPzi22j2JN0vjZ6yrOTlDOphclrXU75z4er&#10;L6ec+QA6B2W0nPJn6fnF7POn842dyJ6pjMqlY+hE+8nGTnkVgp0kiReVbMCfGCs1KgvjGgi4dWWS&#10;O9ig90YlvTQdJRvjcuuMkN6j9LJV8ln0XxRShNui8DIwNeWILcSvi98VfZPZOUxKB7aqRQcDPoCi&#10;gVpj0L2rSwjA1q7+y1VTC2e8KcKJME1iiqIWMuaA2WTpUTbLCqyMuWBxvN2Xyf8/t+Lm6c6xOp/y&#10;/ijjTEODTbo3a53LnN1j+UCXSjJSYqk21k/wxNLeuW7ncUl5bwvX0D9mxLaxvM/78sptYAKFWToe&#10;9XtDzgTqstF4NEhjA5KX49b58E2ahtFiyh0BIRSxtvB07QPGRfudXVfy/KpWijkTHutQxaphgLYf&#10;Hs9EK8+swcKlUexduVoox54A52Lwdb5YjKI81Dq0wmGKv3Y8PIQfJm/FfRLvUHdeIqLSH0bp0/F3&#10;RuqPO48w+UCkjPC8N1QWYcWZfxVqnyyW9jgpFJW7IqpaMxwI6h5ePorLvAAlcXzifJCtg9gNqobS&#10;bDPlZ8PYc8DbXSgI2P7G4gGvS85AlUgbIri2VkbV+8P/apGvIJdtM87eTidLd/KjdPyhfxqhS/BV&#10;6yqqqN14RGkCLyN7dNNj1kG6ZZVv2Eqt3T0gfhxeyj+vaVBjNWiD1DKMGlS9nsc3ekQeut6BshV0&#10;I3ZKwhbKYTP2GCLIA3gJXcv2ItIqbFfbeKOzMXkh0crkz3jNEVC8mt6KqxrTvwYf7sAh4SFaJPFw&#10;i59CGWya6VacVcb9fktO9shDqOVsgwSKHf21Bic5U981XrSzbDBAtyFuBsNxjypyqFkdavS6WRi8&#10;i8hBiC4uyT6o3bJwpnlErp9TVFSBFhi7nZ1uswgtseNrIeR8Hs2QZS2Ea720YkcJ1PiH7SM427FM&#10;QIK6MTuyhckRz7S2NBLazNfBFHUkoZe6Yj9ogwzdMkH7mtATcLiPVi9v3uwPAAAA//8DAFBLAwQU&#10;AAYACAAAACEATIcTS+IAAAALAQAADwAAAGRycy9kb3ducmV2LnhtbEyPMU/DMBSEdyT+g/WQ2Fon&#10;Lg1VGqcCJAQTiMDSzY1fk6jxcxq7TdJfjzvBeLrT3XfZZjQtO2PvGksS4nkEDKm0uqFKws/362wF&#10;zHlFWrWWUMKEDjb57U2mUm0H+sJz4SsWSsilSkLtfZdy7soajXJz2yEFb297o3yQfcV1r4ZQblou&#10;oijhRjUUFmrV4UuN5aE4GQnveng+Fh/77cUe3xLx2Uzby2KS8v5ufFoD8zj6vzBc8QM65IFpZ0+k&#10;HWslzJZx+OIliGghgF0T8WoJbCfhIXkUwPOM//+Q/wIAAP//AwBQSwECLQAUAAYACAAAACEAtoM4&#10;kv4AAADhAQAAEwAAAAAAAAAAAAAAAAAAAAAAW0NvbnRlbnRfVHlwZXNdLnhtbFBLAQItABQABgAI&#10;AAAAIQA4/SH/1gAAAJQBAAALAAAAAAAAAAAAAAAAAC8BAABfcmVscy8ucmVsc1BLAQItABQABgAI&#10;AAAAIQCiESpbMgMAADsHAAAOAAAAAAAAAAAAAAAAAC4CAABkcnMvZTJvRG9jLnhtbFBLAQItABQA&#10;BgAIAAAAIQBMhxNL4gAAAAsBAAAPAAAAAAAAAAAAAAAAAIwFAABkcnMvZG93bnJldi54bWxQSwUG&#10;AAAAAAQABADzAAAAmwYAAAAA&#10;" fillcolor="#9eeaff" strokecolor="#46aac5">
                <v:fill color2="#e4f9ff" rotate="t" angle="180" colors="0 #9eeaff;22938f #bbefff;1 #e4f9ff" focus="100%" type="gradient"/>
                <v:shadow on="t" color="black" opacity="24903f" origin=",.5" offset="0,.55556mm"/>
                <v:textbox>
                  <w:txbxContent>
                    <w:p w14:paraId="569E66A1" w14:textId="77777777" w:rsidR="007C75C5" w:rsidRPr="003B09BF" w:rsidRDefault="007C75C5" w:rsidP="004E6C21">
                      <w:pPr>
                        <w:jc w:val="center"/>
                        <w:rPr>
                          <w:b/>
                        </w:rPr>
                      </w:pPr>
                      <w:r>
                        <w:rPr>
                          <w:b/>
                        </w:rPr>
                        <w:t>CHAIN ACTORS</w:t>
                      </w:r>
                      <w:r w:rsidRPr="003B09BF">
                        <w:rPr>
                          <w:b/>
                        </w:rPr>
                        <w:t xml:space="preserve"> </w:t>
                      </w:r>
                    </w:p>
                  </w:txbxContent>
                </v:textbox>
              </v:roundrect>
            </w:pict>
          </mc:Fallback>
        </mc:AlternateContent>
      </w:r>
      <w:r w:rsidR="007551A7" w:rsidRPr="004E6C21">
        <w:rPr>
          <w:rFonts w:eastAsia="Calibri"/>
          <w:noProof/>
          <w:color w:val="auto"/>
          <w:sz w:val="22"/>
          <w:szCs w:val="22"/>
        </w:rPr>
        <mc:AlternateContent>
          <mc:Choice Requires="wps">
            <w:drawing>
              <wp:anchor distT="0" distB="0" distL="114300" distR="114300" simplePos="0" relativeHeight="253104128" behindDoc="0" locked="0" layoutInCell="1" allowOverlap="1" wp14:anchorId="00439260" wp14:editId="3B530E38">
                <wp:simplePos x="0" y="0"/>
                <wp:positionH relativeFrom="column">
                  <wp:posOffset>-454025</wp:posOffset>
                </wp:positionH>
                <wp:positionV relativeFrom="paragraph">
                  <wp:posOffset>4309745</wp:posOffset>
                </wp:positionV>
                <wp:extent cx="1156335" cy="1019175"/>
                <wp:effectExtent l="57150" t="38100" r="81915" b="104775"/>
                <wp:wrapNone/>
                <wp:docPr id="30" name="Rounded Rectangle 30"/>
                <wp:cNvGraphicFramePr/>
                <a:graphic xmlns:a="http://schemas.openxmlformats.org/drawingml/2006/main">
                  <a:graphicData uri="http://schemas.microsoft.com/office/word/2010/wordprocessingShape">
                    <wps:wsp>
                      <wps:cNvSpPr/>
                      <wps:spPr>
                        <a:xfrm>
                          <a:off x="0" y="0"/>
                          <a:ext cx="1156335" cy="101917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053E8E70" w14:textId="77777777" w:rsidR="007C75C5" w:rsidRPr="00E629D8" w:rsidRDefault="007C75C5" w:rsidP="004E6C21">
                            <w:pPr>
                              <w:jc w:val="center"/>
                              <w:rPr>
                                <w:b/>
                                <w:sz w:val="22"/>
                              </w:rPr>
                            </w:pPr>
                            <w:r w:rsidRPr="00E629D8">
                              <w:rPr>
                                <w:b/>
                                <w:sz w:val="22"/>
                              </w:rPr>
                              <w:t xml:space="preserve">CHAIN SUPPORTERS/SERVICE PROVIDERS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39260" id="Rounded Rectangle 30" o:spid="_x0000_s1044" style="position:absolute;margin-left:-35.75pt;margin-top:339.35pt;width:91.05pt;height:80.25pt;z-index:2531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s6MAMAADkHAAAOAAAAZHJzL2Uyb0RvYy54bWysVdtuGyEQfa/Uf0C8N7vrSxJbsSvXUapK&#10;aRLFqfI8ZtldJBYo4Ev69R1g7biuK6VV/bCGGZjLmZnD1cdtK8maWye0mtDiLKeEK6ZLoeoJ/fZ0&#10;8+GSEudBlSC14hP6wh39OH3/7mpjxrynGy1LbgkaUW68MRPaeG/GWeZYw1twZ9pwhcpK2xY8bm2d&#10;lRY2aL2VWS/Pz7ONtqWxmnHnUHqdlHQa7VcVZ/6+qhz3RE4oxubj18bvMnyz6RWMawumEawLA/4h&#10;ihaEQqd7U9fggays+M1UK5jVTlf+jOk201UlGI85YDZFfpTNogHDYy4IjjN7mNz/M8vu1g+WiHJC&#10;+wiPghZr9KhXquQleUT0QNWSE9QhUBvjxnh+YR5st3O4DFlvK9uGf8yHbCO4L3tw+dYThsKiGJ73&#10;+0NKGOqKvBgVF8NgNXu9bqzzn7luSVhMqA1xhCAisrC+dT6d353rAC9vhJTEav8sfBMxQwepGg7v&#10;xFOOGI2w5VHsbL2cS0vWgF0x+DSbz8+j3Avlk3CY4y81hwP/VZdJ3A/iKMeoOysxg9odeumH62/0&#10;1L/oLKLBv/dUhHje6qqIYSGER672yZ5ICkX1DkQpFMF+QHDPcfSCX+IYSI7NU3SVxEmK1Qg+pCKb&#10;CR0Ne6HmgLNdSfC4bA1ecKqmBGSNpMG8TVhpKfaX/1Qi10DJUzFGp9Mp8p38KB13aD+00DW4JpmK&#10;qi4FqULwPHJH1z165bldNOWGLOXKPgLGP0j5lyI0akSDklIgsQyjBqH5tR9P1ChCmOQgTQNdi10G&#10;YFOfH3bYPobYbwfhZWEs0yCGld8ut3Gei8tgJYiWunzBIceA4mg6w24Epn8Lzj+ARbrDaJHC/T1+&#10;KqmxaLpbUdJo++OUPJxHFkItJRukT6zo9xVYTon8onDQRsVggGZ93AyGF72AyKFmeahRq3aucRYL&#10;7CjD4jKc93K3rKxun5HpZ8ErqkAx9J16p9vMfaJ1fCsYn83iMeRYA/5WLQzbUUIo/NP2GazpWMYj&#10;Qd3pHdXC+Ihn0tnQEkrPVl5XIpLQK65Yj7BBfk5MkN6S8AAc7uOp1xdv+hMAAP//AwBQSwMEFAAG&#10;AAgAAAAhAD3asEDiAAAACwEAAA8AAABkcnMvZG93bnJldi54bWxMj0FPg0AQhe8m/ofNmHhrF2gE&#10;pAyNmhg9aUQvvW3ZLZCys5TdFuivd3vS4+R9ee+bfDPpjp3VYFtDCOEyAKaoMrKlGuHn+3WRArNO&#10;kBSdIYUwKwub4vYmF5k0I32pc+lq5kvIZgKhca7POLdVo7SwS9Mr8tneDFo4fw41l4MYfbnueBQE&#10;MdeiJb/QiF69NKo6lCeN8C7H52P5sd9ezPEtjj7beXtZzYj3d9PTGphTk/uD4arv1aHwTjtzImlZ&#10;h7BIwgePIsRJmgC7EmEQA9shpKvHCHiR8/8/FL8AAAD//wMAUEsBAi0AFAAGAAgAAAAhALaDOJL+&#10;AAAA4QEAABMAAAAAAAAAAAAAAAAAAAAAAFtDb250ZW50X1R5cGVzXS54bWxQSwECLQAUAAYACAAA&#10;ACEAOP0h/9YAAACUAQAACwAAAAAAAAAAAAAAAAAvAQAAX3JlbHMvLnJlbHNQSwECLQAUAAYACAAA&#10;ACEA7uD7OjADAAA5BwAADgAAAAAAAAAAAAAAAAAuAgAAZHJzL2Uyb0RvYy54bWxQSwECLQAUAAYA&#10;CAAAACEAPdqwQOIAAAALAQAADwAAAAAAAAAAAAAAAACKBQAAZHJzL2Rvd25yZXYueG1sUEsFBgAA&#10;AAAEAAQA8wAAAJkGAAAAAA==&#10;" fillcolor="#9eeaff" strokecolor="#46aac5">
                <v:fill color2="#e4f9ff" rotate="t" angle="180" colors="0 #9eeaff;22938f #bbefff;1 #e4f9ff" focus="100%" type="gradient"/>
                <v:shadow on="t" color="black" opacity="24903f" origin=",.5" offset="0,.55556mm"/>
                <v:textbox>
                  <w:txbxContent>
                    <w:p w14:paraId="053E8E70" w14:textId="77777777" w:rsidR="007C75C5" w:rsidRPr="00E629D8" w:rsidRDefault="007C75C5" w:rsidP="004E6C21">
                      <w:pPr>
                        <w:jc w:val="center"/>
                        <w:rPr>
                          <w:b/>
                          <w:sz w:val="22"/>
                        </w:rPr>
                      </w:pPr>
                      <w:r w:rsidRPr="00E629D8">
                        <w:rPr>
                          <w:b/>
                          <w:sz w:val="22"/>
                        </w:rPr>
                        <w:t xml:space="preserve">CHAIN SUPPORTERS/SERVICE PROVIDERS </w:t>
                      </w:r>
                    </w:p>
                  </w:txbxContent>
                </v:textbox>
              </v:roundrect>
            </w:pict>
          </mc:Fallback>
        </mc:AlternateContent>
      </w:r>
      <w:r w:rsidR="004E6C21" w:rsidRPr="004E6C21">
        <w:rPr>
          <w:rFonts w:eastAsia="Calibri"/>
          <w:noProof/>
          <w:color w:val="auto"/>
          <w:sz w:val="22"/>
          <w:szCs w:val="22"/>
        </w:rPr>
        <mc:AlternateContent>
          <mc:Choice Requires="wps">
            <w:drawing>
              <wp:anchor distT="0" distB="0" distL="114300" distR="114300" simplePos="0" relativeHeight="253108224" behindDoc="0" locked="0" layoutInCell="1" allowOverlap="1" wp14:anchorId="7C554DAA" wp14:editId="6F915A62">
                <wp:simplePos x="0" y="0"/>
                <wp:positionH relativeFrom="column">
                  <wp:posOffset>875665</wp:posOffset>
                </wp:positionH>
                <wp:positionV relativeFrom="paragraph">
                  <wp:posOffset>5572125</wp:posOffset>
                </wp:positionV>
                <wp:extent cx="6943725" cy="333375"/>
                <wp:effectExtent l="0" t="0" r="28575" b="28575"/>
                <wp:wrapNone/>
                <wp:docPr id="34" name="Rounded Rectangle 34"/>
                <wp:cNvGraphicFramePr/>
                <a:graphic xmlns:a="http://schemas.openxmlformats.org/drawingml/2006/main">
                  <a:graphicData uri="http://schemas.microsoft.com/office/word/2010/wordprocessingShape">
                    <wps:wsp>
                      <wps:cNvSpPr/>
                      <wps:spPr>
                        <a:xfrm>
                          <a:off x="0" y="0"/>
                          <a:ext cx="6943725" cy="333375"/>
                        </a:xfrm>
                        <a:prstGeom prst="roundRect">
                          <a:avLst/>
                        </a:prstGeom>
                        <a:solidFill>
                          <a:sysClr val="window" lastClr="FFFFFF"/>
                        </a:solidFill>
                        <a:ln w="25400" cap="flat" cmpd="sng" algn="ctr">
                          <a:solidFill>
                            <a:srgbClr val="4BACC6"/>
                          </a:solidFill>
                          <a:prstDash val="solid"/>
                        </a:ln>
                        <a:effectLst/>
                      </wps:spPr>
                      <wps:txbx>
                        <w:txbxContent>
                          <w:p w14:paraId="13DCCA2A" w14:textId="77777777" w:rsidR="007C75C5" w:rsidRPr="006C1205" w:rsidRDefault="007C75C5" w:rsidP="004E6C21">
                            <w:pPr>
                              <w:jc w:val="center"/>
                              <w:rPr>
                                <w:sz w:val="18"/>
                              </w:rPr>
                            </w:pPr>
                            <w:r>
                              <w:rPr>
                                <w:sz w:val="18"/>
                              </w:rPr>
                              <w:t>MAF</w:t>
                            </w:r>
                            <w:r w:rsidRPr="00196422">
                              <w:rPr>
                                <w:sz w:val="18"/>
                              </w:rPr>
                              <w:t xml:space="preserve">, MTICP, MFED, Land Department, BAHA, </w:t>
                            </w:r>
                            <w:r>
                              <w:rPr>
                                <w:sz w:val="18"/>
                              </w:rPr>
                              <w:t>PCB,</w:t>
                            </w:r>
                            <w:r w:rsidRPr="00196422">
                              <w:rPr>
                                <w:sz w:val="18"/>
                              </w:rPr>
                              <w:t xml:space="preserve">  Bureau of Standard</w:t>
                            </w:r>
                            <w:r>
                              <w:rPr>
                                <w:sz w:val="18"/>
                              </w:rPr>
                              <w:t>s, Supplies Control, BELTRAIDE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54DAA" id="Rounded Rectangle 34" o:spid="_x0000_s1045" style="position:absolute;margin-left:68.95pt;margin-top:438.75pt;width:546.75pt;height:26.25pt;z-index:2531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22gwIAAAwFAAAOAAAAZHJzL2Uyb0RvYy54bWysVEtv2zAMvg/YfxB0X52H065BnCJLkWFA&#10;0QZth54ZWX4AsqhJSuzs14+S3fSxnob5IJMixcenj1pcdY1iB2ldjTrj47MRZ1ILzGtdZvzn4+bL&#10;V86cB52DQi0zfpSOXy0/f1q0Zi4nWKHKpWUURLt5azJeeW/mSeJEJRtwZ2ikJmOBtgFPqi2T3EJL&#10;0RuVTEaj86RFmxuLQjpHu9e9kS9j/KKQwt8VhZOeqYxTbT6uNq67sCbLBcxLC6aqxVAG/EMVDdSa&#10;kp5CXYMHtrf1X6GaWlh0WPgzgU2CRVELGXugbsajd908VGBk7IXAceYEk/t/YcXtYWtZnWd8mnKm&#10;oaE7use9zmXO7gk90KWSjGwEVGvcnPwfzNYOmiMxdN0Vtgl/6od1EdzjCVzZeSZo8/wynV5MZpwJ&#10;sk3pu5iFoMnLaWOd/y6xYUHIuA1lhBoisHC4cb73f/YLGR2qOt/USkXl6NbKsgPQZRNHcmw5U+A8&#10;bWZ8E78h5ZtjSrM245NZOiKGCCAWFgo8iY0hXJwuOQNVEr2Ft7GWN6edLXenrOm31Xp9/lGSUPQ1&#10;uKqvLkYY3JQOtctI1qHHgHSPbZB8t+viFY0vw5GwtcP8SPdmsSe0M2JTU4IbanYLlhhMndBU+jta&#10;CoXUHg4SZxXa3x/tB38iFlk5a2kiqPVfe7CSMPyhiXKX4zQNIxSVdHYxIcW+tuxeW/S+WSPdw5jm&#10;34goBn+vnsXCYvNEw7sKWckEWlDuHuRBWft+Umn8hVytohuNjQF/ox+MCMEDdAHax+4JrBmY44lz&#10;t/g8PTB/x53eN5zUuNp7LOpIrBdciZVBoZGL/ByehzDTr/Xo9fKILf8AAAD//wMAUEsDBBQABgAI&#10;AAAAIQB1WOzZ4AAAAAwBAAAPAAAAZHJzL2Rvd25yZXYueG1sTI8xT8MwEIV3JP6DdUhs1G5SSBvi&#10;VAiUCTpQWNjc+LCjxnaI3Tb991wnGJ/u0/feVevJ9eyIY+yClzCfCWDo26A7byR8fjR3S2AxKa9V&#10;HzxKOGOEdX19ValSh5N/x+M2GUYSH0slwaY0lJzH1qJTcRYG9HT7DqNTieJouB7VieSu55kQD9yp&#10;zlODVQM+W2z324OTsMze7OJn00znLGljvl6y5nXvpLy9mZ4egSWc0h8Ml/k0HWratAsHryPrKefF&#10;ilCSFcU9sAuR5fMFsJ2EVS4E8Lri/5+ofwEAAP//AwBQSwECLQAUAAYACAAAACEAtoM4kv4AAADh&#10;AQAAEwAAAAAAAAAAAAAAAAAAAAAAW0NvbnRlbnRfVHlwZXNdLnhtbFBLAQItABQABgAIAAAAIQA4&#10;/SH/1gAAAJQBAAALAAAAAAAAAAAAAAAAAC8BAABfcmVscy8ucmVsc1BLAQItABQABgAIAAAAIQA2&#10;XI22gwIAAAwFAAAOAAAAAAAAAAAAAAAAAC4CAABkcnMvZTJvRG9jLnhtbFBLAQItABQABgAIAAAA&#10;IQB1WOzZ4AAAAAwBAAAPAAAAAAAAAAAAAAAAAN0EAABkcnMvZG93bnJldi54bWxQSwUGAAAAAAQA&#10;BADzAAAA6gUAAAAA&#10;" fillcolor="window" strokecolor="#4bacc6" strokeweight="2pt">
                <v:textbox>
                  <w:txbxContent>
                    <w:p w14:paraId="13DCCA2A" w14:textId="77777777" w:rsidR="007C75C5" w:rsidRPr="006C1205" w:rsidRDefault="007C75C5" w:rsidP="004E6C21">
                      <w:pPr>
                        <w:jc w:val="center"/>
                        <w:rPr>
                          <w:sz w:val="18"/>
                        </w:rPr>
                      </w:pPr>
                      <w:r>
                        <w:rPr>
                          <w:sz w:val="18"/>
                        </w:rPr>
                        <w:t>MAF</w:t>
                      </w:r>
                      <w:r w:rsidRPr="00196422">
                        <w:rPr>
                          <w:sz w:val="18"/>
                        </w:rPr>
                        <w:t xml:space="preserve">, MTICP, MFED, Land Department, BAHA, </w:t>
                      </w:r>
                      <w:r>
                        <w:rPr>
                          <w:sz w:val="18"/>
                        </w:rPr>
                        <w:t>PCB,</w:t>
                      </w:r>
                      <w:r w:rsidRPr="00196422">
                        <w:rPr>
                          <w:sz w:val="18"/>
                        </w:rPr>
                        <w:t xml:space="preserve">  Bureau of Standard</w:t>
                      </w:r>
                      <w:r>
                        <w:rPr>
                          <w:sz w:val="18"/>
                        </w:rPr>
                        <w:t>s, Supplies Control, BELTRAIDE</w:t>
                      </w:r>
                    </w:p>
                  </w:txbxContent>
                </v:textbox>
              </v:roundrect>
            </w:pict>
          </mc:Fallback>
        </mc:AlternateContent>
      </w:r>
      <w:r w:rsidR="004E6C21" w:rsidRPr="004E6C21">
        <w:rPr>
          <w:rFonts w:eastAsia="Calibri"/>
          <w:noProof/>
          <w:color w:val="auto"/>
          <w:sz w:val="22"/>
          <w:szCs w:val="22"/>
        </w:rPr>
        <mc:AlternateContent>
          <mc:Choice Requires="wps">
            <w:drawing>
              <wp:anchor distT="0" distB="0" distL="114300" distR="114300" simplePos="0" relativeHeight="253105152" behindDoc="0" locked="0" layoutInCell="1" allowOverlap="1" wp14:anchorId="36454389" wp14:editId="1A3CA1D5">
                <wp:simplePos x="0" y="0"/>
                <wp:positionH relativeFrom="column">
                  <wp:posOffset>-371475</wp:posOffset>
                </wp:positionH>
                <wp:positionV relativeFrom="paragraph">
                  <wp:posOffset>5448300</wp:posOffset>
                </wp:positionV>
                <wp:extent cx="1076325" cy="657225"/>
                <wp:effectExtent l="57150" t="38100" r="85725" b="104775"/>
                <wp:wrapNone/>
                <wp:docPr id="31" name="Rounded Rectangle 31"/>
                <wp:cNvGraphicFramePr/>
                <a:graphic xmlns:a="http://schemas.openxmlformats.org/drawingml/2006/main">
                  <a:graphicData uri="http://schemas.microsoft.com/office/word/2010/wordprocessingShape">
                    <wps:wsp>
                      <wps:cNvSpPr/>
                      <wps:spPr>
                        <a:xfrm>
                          <a:off x="0" y="0"/>
                          <a:ext cx="1076325" cy="6572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61F915B" w14:textId="77777777" w:rsidR="007C75C5" w:rsidRPr="003B09BF" w:rsidRDefault="007C75C5" w:rsidP="004E6C21">
                            <w:pPr>
                              <w:jc w:val="center"/>
                              <w:rPr>
                                <w:b/>
                              </w:rPr>
                            </w:pPr>
                            <w:r>
                              <w:rPr>
                                <w:b/>
                              </w:rPr>
                              <w:t xml:space="preserve">CHAIN ENABLERS </w:t>
                            </w:r>
                            <w:r w:rsidRPr="003B09BF">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454389" id="Rounded Rectangle 31" o:spid="_x0000_s1046" style="position:absolute;margin-left:-29.25pt;margin-top:429pt;width:84.75pt;height:51.75pt;z-index:2531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0tLQMAADgHAAAOAAAAZHJzL2Uyb0RvYy54bWysVdtu2zAMfR+wfxD0vtq5tg2aDFmKDgO6&#10;tmg69JmRZVuALGmSEqf7+lGSk2ZZBnTD8uBIJM3LIXl89XHbSLLh1gmtprR3llPCFdOFUNWUfnu6&#10;+XBBifOgCpBa8Sl94Y5+nL1/d9WaCe/rWsuCW4JOlJu0Zkpr780kyxyreQPuTBuuUFlq24DHq62y&#10;wkKL3huZ9fN8nLXaFsZqxp1D6XVS0ln0X5ac+fuydNwTOaWYm49PG5+r8MxmVzCpLJhasC4N+Ics&#10;GhAKg+5dXYMHsrbiN1eNYFY7XfozpptMl6VgPNaA1fTyo2qWNRgea0FwnNnD5P6fW3a3ebBEFFM6&#10;6FGioMEePeq1KnhBHhE9UJXkBHUIVGvcBO2X5sF2N4fHUPW2tE34x3rINoL7sgeXbz1hKOzl5+NB&#10;f0QJQ914dN7HM7rJXt821vnPXDckHKbUhjRCDhFY2Nw6n+x3dh3exY2Qkljtn4WvI2QYLDXD4TvR&#10;yhGjEbU8ip2tVgtpyQZwKIaf5ovFOMq9UD4JRzn+0mw48F91kcSDII5yzLrzEiuo3GGUQXj9jZEG&#10;551HdPj3kXohn7eG6sW0EMKjUPtiTxSFomoHohSK4DgguGPcvBCXOAaS4+zE8Qi2FmI3QgypSDul&#10;l6PYcsDVLiV47H5j8AWnKkpAVsgZzNuElZZi//KfWuRqKHhqxuXpcnr5Tn5Ujjv0H0boGlydXEVV&#10;N4xSheR5pI5uevTac7usi5as5No+AuY/TPUXIgxqRIOSQiCvjKIGofl1Hk/0KEKY5CBNDd2IXQRg&#10;05wfTtg+hzhvB+llYSvTHoaT3662cZ370UsQrXTxgjuOCcXNdIbdCCz/Fpx/AItsh9kig/t7fJRS&#10;Y9N0d6Kk1vbHKXmwRxJCLSUtsid29PsaLKdEflG4aJe94TDQbbwMcdkDIoea1aFGrZuFxl1EBsLs&#10;4jHYe7k7llY3z0j08xAVVaAYxk6z010WPrE6fioYn8+jGVKsAX+rlobtKCE0/mn7DNZ0LOORn+70&#10;jmlhcsQzyTaMhNLztdeliCT0iiv2I1yQnhMTpE9J4P/De7R6/eDNfgIAAP//AwBQSwMEFAAGAAgA&#10;AAAhAF6o/wLhAAAACwEAAA8AAABkcnMvZG93bnJldi54bWxMj8FOg0AQhu8mvsNmTLy1CzU0iCyN&#10;mhg9aUQvvW3ZKRDZWcpuC/TpnZ70NpP58s/355vJduKEg28dKYiXEQikypmWagXfXy+LFIQPmozu&#10;HKGCGT1siuurXGfGjfSJpzLUgkPIZ1pBE0KfSemrBq32S9cj8W3vBqsDr0MtzaBHDredXEXRWlrd&#10;En9odI/PDVY/5dEqeDPj06F832/P7vC6Xn208/Z8Nyt1ezM9PoAIOIU/GC76rA4FO+3ckYwXnYJF&#10;kiaMKkiTlEtdiDjmYafgfh0nIItc/u9Q/AIAAP//AwBQSwECLQAUAAYACAAAACEAtoM4kv4AAADh&#10;AQAAEwAAAAAAAAAAAAAAAAAAAAAAW0NvbnRlbnRfVHlwZXNdLnhtbFBLAQItABQABgAIAAAAIQA4&#10;/SH/1gAAAJQBAAALAAAAAAAAAAAAAAAAAC8BAABfcmVscy8ucmVsc1BLAQItABQABgAIAAAAIQAO&#10;og0tLQMAADgHAAAOAAAAAAAAAAAAAAAAAC4CAABkcnMvZTJvRG9jLnhtbFBLAQItABQABgAIAAAA&#10;IQBeqP8C4QAAAAsBAAAPAAAAAAAAAAAAAAAAAIcFAABkcnMvZG93bnJldi54bWxQSwUGAAAAAAQA&#10;BADzAAAAlQYAAAAA&#10;" fillcolor="#9eeaff" strokecolor="#46aac5">
                <v:fill color2="#e4f9ff" rotate="t" angle="180" colors="0 #9eeaff;22938f #bbefff;1 #e4f9ff" focus="100%" type="gradient"/>
                <v:shadow on="t" color="black" opacity="24903f" origin=",.5" offset="0,.55556mm"/>
                <v:textbox>
                  <w:txbxContent>
                    <w:p w14:paraId="161F915B" w14:textId="77777777" w:rsidR="007C75C5" w:rsidRPr="003B09BF" w:rsidRDefault="007C75C5" w:rsidP="004E6C21">
                      <w:pPr>
                        <w:jc w:val="center"/>
                        <w:rPr>
                          <w:b/>
                        </w:rPr>
                      </w:pPr>
                      <w:r>
                        <w:rPr>
                          <w:b/>
                        </w:rPr>
                        <w:t xml:space="preserve">CHAIN ENABLERS </w:t>
                      </w:r>
                      <w:r w:rsidRPr="003B09BF">
                        <w:rPr>
                          <w:b/>
                        </w:rPr>
                        <w:t xml:space="preserve"> </w:t>
                      </w:r>
                    </w:p>
                  </w:txbxContent>
                </v:textbox>
              </v:roundrect>
            </w:pict>
          </mc:Fallback>
        </mc:AlternateContent>
      </w:r>
      <w:r w:rsidR="004E6C21" w:rsidRPr="004E6C21">
        <w:rPr>
          <w:rFonts w:eastAsia="Calibri"/>
          <w:noProof/>
          <w:color w:val="auto"/>
          <w:sz w:val="22"/>
          <w:szCs w:val="22"/>
        </w:rPr>
        <mc:AlternateContent>
          <mc:Choice Requires="wps">
            <w:drawing>
              <wp:anchor distT="0" distB="0" distL="114300" distR="114300" simplePos="0" relativeHeight="253086720" behindDoc="0" locked="0" layoutInCell="1" allowOverlap="1" wp14:anchorId="231931A9" wp14:editId="1892EC99">
                <wp:simplePos x="0" y="0"/>
                <wp:positionH relativeFrom="column">
                  <wp:posOffset>7486650</wp:posOffset>
                </wp:positionH>
                <wp:positionV relativeFrom="paragraph">
                  <wp:posOffset>314960</wp:posOffset>
                </wp:positionV>
                <wp:extent cx="1285875" cy="571500"/>
                <wp:effectExtent l="57150" t="38100" r="85725" b="95250"/>
                <wp:wrapNone/>
                <wp:docPr id="9" name="Rounded Rectangle 9"/>
                <wp:cNvGraphicFramePr/>
                <a:graphic xmlns:a="http://schemas.openxmlformats.org/drawingml/2006/main">
                  <a:graphicData uri="http://schemas.microsoft.com/office/word/2010/wordprocessingShape">
                    <wps:wsp>
                      <wps:cNvSpPr/>
                      <wps:spPr>
                        <a:xfrm>
                          <a:off x="0" y="0"/>
                          <a:ext cx="1285875" cy="571500"/>
                        </a:xfrm>
                        <a:prstGeom prst="round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37E2153A" w14:textId="77777777" w:rsidR="007C75C5" w:rsidRPr="004E6C21" w:rsidRDefault="007C75C5" w:rsidP="004E6C21">
                            <w:pPr>
                              <w:jc w:val="center"/>
                              <w:rPr>
                                <w:b/>
                                <w:sz w:val="22"/>
                              </w:rPr>
                            </w:pPr>
                            <w:r w:rsidRPr="004E6C21">
                              <w:rPr>
                                <w:b/>
                                <w:sz w:val="22"/>
                              </w:rPr>
                              <w:t xml:space="preserve">CONSUMPTION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931A9" id="Rounded Rectangle 9" o:spid="_x0000_s1047" style="position:absolute;margin-left:589.5pt;margin-top:24.8pt;width:101.25pt;height:45pt;z-index:2530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6QLAMAADYHAAAOAAAAZHJzL2Uyb0RvYy54bWysVd9P2zAQfp+0/8Hy+0hTWmgrWtSBmCYx&#10;QJSJ56vjJJYc27NdWvbX785JS+mYhNBeUvvufD++u/t6dr5pNHuSPihrpjw/6nEmjbCFMtWU/3y4&#10;+jLiLEQwBWhr5JQ/y8DPZ58/na3dRPZtbXUhPUMnJkzWbsrrGN0ky4KoZQPhyDppUFla30DEq6+y&#10;wsMavTc66/d6J9na+sJ5K2QIKL1slXyW/JelFPG2LIOMTE855hbT16fvkr7Z7AwmlQdXK9GlAR/I&#10;ogFlMOjO1SVEYCuv/nLVKOFtsGU8ErbJbFkqIVMNWE3eO6hmUYOTqRYEJ7gdTOH/uRU3T3eeqWLK&#10;x5wZaLBF93ZlClmwewQPTKUlGxNMaxcmaL1wd767BTxSzZvSN/SL1bBNgvZ5B63cRCZQmPdHw9Hp&#10;kDOBuuFpPuwl7LOX186H+E3ahtFhyj1lQSkkWOHpOkQMi/Zbuw7t4kppzbyNjyrWCTAM1rYi4Jtk&#10;FZiziFkviYOvlhfasyfAkRhcjfKvl0kelYmtEHNrs4NJgPjDFq34mMTbrDsvKaMq7Ec5pufvjHR8&#10;2nn8UKSc8nlvKEK8G/dXRe2KRWgPi0JRtQVRK8NwGhDcE9w78sWCAC1xcnIaD7L1kLpBaGjD1jhT&#10;wz61HHCxSw0Rj43DB8FUnIGukDFE9C1WVqvd43+1KNRQyLYZ47fLyXtb+UE5Yd8/jdAlhLp1lVRd&#10;CdpQ8jIRRzc9dhWlX9TFmi31yt8D5j9o6y8UDWpCg7NCIasMkwaheT2Pb/QoQdjKQbsauhEbEbAt&#10;mvvN2OWQcN5LL6OtbPeQTnGz3KRl7qeekGhpi2fccEwobWZw4kph+dcQ4h145DrMFvk73uKn1Bab&#10;ZrsTZ7X1v9+Skz1SEGo5WyN3Ykd/rcBLzvR3g4s2zgcDItt0GQxP+4TIvma5rzGr5sLiLuY4UU6k&#10;I9lHvT2W3jaPSPNziooqMAJjt7PTXS5iy+n4RyHkfJ7MkGAdxGuzcGJLCdT4h80jeNexTER+urFb&#10;noXJAc+0tjQSxs5X0ZYqkdALrtgPuiA5bzeA/kiI/ffvyerl7272BwAA//8DAFBLAwQUAAYACAAA&#10;ACEA+NNJZeMAAAAMAQAADwAAAGRycy9kb3ducmV2LnhtbEyPQU/DMAyF70j8h8hIXNCWlkFZS9MJ&#10;kNAQByS2SeyYNaat1jilybbCr8c9wc3Pfnr+Xr4YbCuO2PvGkYJ4GoFAKp1pqFKwWT9P5iB80GR0&#10;6wgVfKOHRXF+luvMuBO943EVKsEh5DOtoA6hy6T0ZY1W+6nrkPj26XqrA8u+kqbXJw63rbyOokRa&#10;3RB/qHWHTzWW+9XBKtgmS/OmN4/RPv25ev1YzrbNV/Wi1OXF8HAPIuAQ/sww4jM6FMy0cwcyXrSs&#10;47uUywQFN2kCYnTM5vEtiN048UoWufxfovgFAAD//wMAUEsBAi0AFAAGAAgAAAAhALaDOJL+AAAA&#10;4QEAABMAAAAAAAAAAAAAAAAAAAAAAFtDb250ZW50X1R5cGVzXS54bWxQSwECLQAUAAYACAAAACEA&#10;OP0h/9YAAACUAQAACwAAAAAAAAAAAAAAAAAvAQAAX3JlbHMvLnJlbHNQSwECLQAUAAYACAAAACEA&#10;b1lOkCwDAAA2BwAADgAAAAAAAAAAAAAAAAAuAgAAZHJzL2Uyb0RvYy54bWxQSwECLQAUAAYACAAA&#10;ACEA+NNJZeMAAAAMAQAADwAAAAAAAAAAAAAAAACGBQAAZHJzL2Rvd25yZXYueG1sUEsFBgAAAAAE&#10;AAQA8wAAAJYGAAAAAA==&#10;" fillcolor="#a3c4ff" strokecolor="#4a7ebb">
                <v:fill color2="#e5eeff" rotate="t" angle="180" colors="0 #a3c4ff;22938f #bfd5ff;1 #e5eeff" focus="100%" type="gradient"/>
                <v:shadow on="t" color="black" opacity="24903f" origin=",.5" offset="0,.55556mm"/>
                <v:textbox>
                  <w:txbxContent>
                    <w:p w14:paraId="37E2153A" w14:textId="77777777" w:rsidR="007C75C5" w:rsidRPr="004E6C21" w:rsidRDefault="007C75C5" w:rsidP="004E6C21">
                      <w:pPr>
                        <w:jc w:val="center"/>
                        <w:rPr>
                          <w:b/>
                          <w:sz w:val="22"/>
                        </w:rPr>
                      </w:pPr>
                      <w:r w:rsidRPr="004E6C21">
                        <w:rPr>
                          <w:b/>
                          <w:sz w:val="22"/>
                        </w:rPr>
                        <w:t xml:space="preserve">CONSUMPTION </w:t>
                      </w:r>
                    </w:p>
                  </w:txbxContent>
                </v:textbox>
              </v:roundrect>
            </w:pict>
          </mc:Fallback>
        </mc:AlternateContent>
      </w:r>
      <w:r w:rsidR="004E6C21" w:rsidRPr="004E6C21">
        <w:rPr>
          <w:rFonts w:eastAsia="Calibri"/>
          <w:noProof/>
          <w:color w:val="auto"/>
          <w:sz w:val="22"/>
          <w:szCs w:val="22"/>
        </w:rPr>
        <mc:AlternateContent>
          <mc:Choice Requires="wps">
            <w:drawing>
              <wp:anchor distT="0" distB="0" distL="114300" distR="114300" simplePos="0" relativeHeight="253085696" behindDoc="0" locked="0" layoutInCell="1" allowOverlap="1" wp14:anchorId="578B7901" wp14:editId="1CAE09E3">
                <wp:simplePos x="0" y="0"/>
                <wp:positionH relativeFrom="column">
                  <wp:posOffset>-371475</wp:posOffset>
                </wp:positionH>
                <wp:positionV relativeFrom="paragraph">
                  <wp:posOffset>314960</wp:posOffset>
                </wp:positionV>
                <wp:extent cx="1076325" cy="619125"/>
                <wp:effectExtent l="57150" t="38100" r="85725" b="104775"/>
                <wp:wrapNone/>
                <wp:docPr id="362" name="Rounded Rectangle 362"/>
                <wp:cNvGraphicFramePr/>
                <a:graphic xmlns:a="http://schemas.openxmlformats.org/drawingml/2006/main">
                  <a:graphicData uri="http://schemas.microsoft.com/office/word/2010/wordprocessingShape">
                    <wps:wsp>
                      <wps:cNvSpPr/>
                      <wps:spPr>
                        <a:xfrm>
                          <a:off x="0" y="0"/>
                          <a:ext cx="1076325" cy="619125"/>
                        </a:xfrm>
                        <a:prstGeom prst="roundRect">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194BBDC7" w14:textId="77777777" w:rsidR="007C75C5" w:rsidRPr="000A0468" w:rsidRDefault="007C75C5" w:rsidP="004E6C21">
                            <w:pPr>
                              <w:jc w:val="center"/>
                              <w:rPr>
                                <w:b/>
                              </w:rPr>
                            </w:pPr>
                            <w:r w:rsidRPr="000A0468">
                              <w:rPr>
                                <w:b/>
                              </w:rPr>
                              <w:t xml:space="preserve">FUNCTION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B7901" id="Rounded Rectangle 362" o:spid="_x0000_s1048" style="position:absolute;margin-left:-29.25pt;margin-top:24.8pt;width:84.75pt;height:48.75pt;z-index:2530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4xAMAMAADoHAAAOAAAAZHJzL2Uyb0RvYy54bWysVdtuGyEQfa/Uf0C8N+v1LbEVu3IdpaqU&#10;JlGcKs9jlt1FYoECzjr9+g6wdlzXldKqfljDDMzlzMzh8uO2keSZWye0mtH8rEcJV0wXQlUz+u3x&#10;+sMFJc6DKkBqxWf0hTv6cf7+3WVrpryvay0LbgkaUW7amhmtvTfTLHOs5g24M224QmWpbQMet7bK&#10;CgstWm9k1u/1xlmrbWGsZtw5lF4lJZ1H+2XJmb8rS8c9kTOKsfn4tfG7Dt9sfgnTyoKpBevCgH+I&#10;ogGh0One1BV4IBsrfjPVCGa106U/Y7rJdFkKxmMOmE3eO8pmVYPhMRcEx5k9TO7/mWW3z/eWiGJG&#10;B+M+JQoaLNKD3qiCF+QB4QNVSU6CEqFqjZvijZW5t93O4TLkvS1tE/4xI7KN8L7s4eVbTxgK8975&#10;eNAfUcJQN84nOa7RTPZ621jnP3PdkLCYURviCEFEaOH5xvl0fneuQ7y4FlISq/2T8HUEDZ2lcji8&#10;E085YjTi1otiZ6v1UlryDNgWw0+L5XIc5V4on4SjHv5SdzjwX3WRxIMgjnKMurMSM6jcoZdBuP5G&#10;T4PzziIa/HtPeYjnra7yGBZCeORqn+yJpFBU7UCUQhHsBwR3jLMX/BLHQHLsnryrJI5SrEbwIRVp&#10;Z3QyiiUHHO5SgsfqNwYvOFVRArJC1mDeJqy0FPvLfyqRq6HgqRiT0+nkvZ38KB13aD+00BW4OpmK&#10;qi4FqULwPJJH1z1647ld1UVL1nJjHwDjH6b8CxEaNaJBSSGQWUZRg9D82o8nahQhTHKQpoauxS4C&#10;sKnPDztsH0Pst4PwsjCVaQ7Dym/X2zjQ/f3IrnXxglOOAcXJdIZdC0z/Bpy/B4t8h9Eih/s7/JRS&#10;Y9F0t6Kk1vbHKXk4jzSEWkpa5E+s6PcNWE6J/KJw0Cb5cBgIN26Go/N+QORQsz7UqE2z1DiLOXaU&#10;YXEZznu5W5ZWN09I9YvgFVWgGPpOvdNtlj7xOj4WjC8W8RiSrAF/o1aG7SghFP5x+wTWdCzjkZ9u&#10;9Y5rYXrEM+lsaAmlFxuvSxFJKECdcMV6hA0SdGKC9JiEF+BwH0+9PnnznwAAAP//AwBQSwMEFAAG&#10;AAgAAAAhAMrI8ObhAAAACgEAAA8AAABkcnMvZG93bnJldi54bWxMj8FOwzAMhu9IvENkJG5b2rGN&#10;UZpOgITgNEThslvWeG1F43RNtrZ7erwT3Gz50+/vT9eDbcQJO187UhBPIxBIhTM1lQq+v14nKxA+&#10;aDK6cYQKRvSwzq6vUp0Y19MnnvJQCg4hn2gFVQhtIqUvKrTaT12LxLe966wOvHalNJ3uOdw2chZF&#10;S2l1Tfyh0i2+VFj85Eer4N30z4d8s9+e3eFtOfuox+35blTq9mZ4egQRcAh/MFz0WR0ydtq5Ixkv&#10;GgWTxWrBqIL5wxLEBYhjLrfjYX4fg8xS+b9C9gsAAP//AwBQSwECLQAUAAYACAAAACEAtoM4kv4A&#10;AADhAQAAEwAAAAAAAAAAAAAAAAAAAAAAW0NvbnRlbnRfVHlwZXNdLnhtbFBLAQItABQABgAIAAAA&#10;IQA4/SH/1gAAAJQBAAALAAAAAAAAAAAAAAAAAC8BAABfcmVscy8ucmVsc1BLAQItABQABgAIAAAA&#10;IQBPr4xAMAMAADoHAAAOAAAAAAAAAAAAAAAAAC4CAABkcnMvZTJvRG9jLnhtbFBLAQItABQABgAI&#10;AAAAIQDKyPDm4QAAAAoBAAAPAAAAAAAAAAAAAAAAAIoFAABkcnMvZG93bnJldi54bWxQSwUGAAAA&#10;AAQABADzAAAAmAYAAAAA&#10;" fillcolor="#9eeaff" strokecolor="#46aac5">
                <v:fill color2="#e4f9ff" rotate="t" angle="180" colors="0 #9eeaff;22938f #bbefff;1 #e4f9ff" focus="100%" type="gradient"/>
                <v:shadow on="t" color="black" opacity="24903f" origin=",.5" offset="0,.55556mm"/>
                <v:textbox>
                  <w:txbxContent>
                    <w:p w14:paraId="194BBDC7" w14:textId="77777777" w:rsidR="007C75C5" w:rsidRPr="000A0468" w:rsidRDefault="007C75C5" w:rsidP="004E6C21">
                      <w:pPr>
                        <w:jc w:val="center"/>
                        <w:rPr>
                          <w:b/>
                        </w:rPr>
                      </w:pPr>
                      <w:r w:rsidRPr="000A0468">
                        <w:rPr>
                          <w:b/>
                        </w:rPr>
                        <w:t xml:space="preserve">FUNCTION </w:t>
                      </w:r>
                    </w:p>
                  </w:txbxContent>
                </v:textbox>
              </v:roundrect>
            </w:pict>
          </mc:Fallback>
        </mc:AlternateContent>
      </w:r>
      <w:r w:rsidR="004E6C21" w:rsidRPr="004E6C21">
        <w:rPr>
          <w:rFonts w:eastAsia="Calibri"/>
          <w:color w:val="auto"/>
          <w:sz w:val="22"/>
          <w:szCs w:val="22"/>
        </w:rPr>
        <w:tab/>
      </w:r>
      <w:r w:rsidR="004E6C21" w:rsidRPr="004E6C21">
        <w:rPr>
          <w:rFonts w:eastAsia="Calibri"/>
          <w:color w:val="auto"/>
          <w:sz w:val="22"/>
          <w:szCs w:val="22"/>
        </w:rPr>
        <w:tab/>
      </w:r>
      <w:r w:rsidR="004E6C21" w:rsidRPr="004E6C21">
        <w:rPr>
          <w:rFonts w:eastAsia="Calibri"/>
          <w:noProof/>
          <w:color w:val="auto"/>
          <w:sz w:val="22"/>
          <w:szCs w:val="22"/>
        </w:rPr>
        <w:drawing>
          <wp:inline distT="0" distB="0" distL="0" distR="0" wp14:anchorId="5BBDF9DE" wp14:editId="2227A087">
            <wp:extent cx="6467475" cy="1257300"/>
            <wp:effectExtent l="57150" t="0" r="66675" b="0"/>
            <wp:docPr id="363" name="Diagram 3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23AEB64" w14:textId="77777777" w:rsidR="004E6C21" w:rsidRDefault="004E6C21" w:rsidP="00EF78FB">
      <w:pPr>
        <w:sectPr w:rsidR="004E6C21" w:rsidSect="00B1179C">
          <w:pgSz w:w="15840" w:h="12240" w:orient="landscape" w:code="1"/>
          <w:pgMar w:top="1440" w:right="1440" w:bottom="1440" w:left="1440" w:header="720" w:footer="720" w:gutter="0"/>
          <w:cols w:space="360"/>
          <w:titlePg/>
          <w:docGrid w:linePitch="360"/>
        </w:sectPr>
      </w:pPr>
    </w:p>
    <w:p w14:paraId="69654606" w14:textId="3286A7BE" w:rsidR="007D7008" w:rsidRDefault="008A12C4" w:rsidP="004069F3">
      <w:pPr>
        <w:pStyle w:val="Heading2"/>
        <w:numPr>
          <w:ilvl w:val="1"/>
          <w:numId w:val="14"/>
        </w:numPr>
      </w:pPr>
      <w:bookmarkStart w:id="10" w:name="_Toc445210246"/>
      <w:r>
        <w:t>Margins along the Onion</w:t>
      </w:r>
      <w:r w:rsidR="007D7008">
        <w:t xml:space="preserve"> Value Chain</w:t>
      </w:r>
      <w:bookmarkEnd w:id="10"/>
    </w:p>
    <w:p w14:paraId="6D3C4731" w14:textId="77777777" w:rsidR="007D7008" w:rsidRDefault="007D7008" w:rsidP="007D7008"/>
    <w:p w14:paraId="3C841C09" w14:textId="057EFA16" w:rsidR="00AD59F3" w:rsidRPr="00621EA5" w:rsidRDefault="007C75C5" w:rsidP="007C75C5">
      <w:pPr>
        <w:jc w:val="both"/>
      </w:pPr>
      <w:r>
        <w:t>B</w:t>
      </w:r>
      <w:r w:rsidR="007D7008" w:rsidRPr="00621EA5">
        <w:t>ased on the consultant’s review of existing prices and informant interviews with key stakeholders</w:t>
      </w:r>
      <w:r>
        <w:t>, f</w:t>
      </w:r>
      <w:r w:rsidR="002D34E6">
        <w:t>or a 50lb</w:t>
      </w:r>
      <w:r w:rsidR="008A620F" w:rsidRPr="008A620F">
        <w:t xml:space="preserve"> bag of onions</w:t>
      </w:r>
      <w:r>
        <w:t xml:space="preserve"> (see Figure 3)</w:t>
      </w:r>
      <w:r w:rsidR="008A620F" w:rsidRPr="008A620F">
        <w:t xml:space="preserve">: </w:t>
      </w:r>
      <w:r>
        <w:t>t</w:t>
      </w:r>
      <w:r w:rsidR="008A620F" w:rsidRPr="008A620F">
        <w:t xml:space="preserve">he consumer pays </w:t>
      </w:r>
      <w:r>
        <w:t>BZ$70 to the retailer; the</w:t>
      </w:r>
      <w:r w:rsidR="008A620F" w:rsidRPr="008A620F">
        <w:t xml:space="preserve"> retailer pays </w:t>
      </w:r>
      <w:r>
        <w:t>BZ$</w:t>
      </w:r>
      <w:r w:rsidR="008A620F" w:rsidRPr="008A620F">
        <w:t>55 to the wholesaler</w:t>
      </w:r>
      <w:r>
        <w:t>;</w:t>
      </w:r>
      <w:r w:rsidR="008A620F" w:rsidRPr="008A620F">
        <w:t xml:space="preserve"> the wholesaler pays </w:t>
      </w:r>
      <w:r>
        <w:t>BZ$45 to the freighter;</w:t>
      </w:r>
      <w:r w:rsidR="008A620F" w:rsidRPr="008A620F">
        <w:t xml:space="preserve"> the fr</w:t>
      </w:r>
      <w:r w:rsidR="008A620F">
        <w:t>e</w:t>
      </w:r>
      <w:r w:rsidR="008A620F" w:rsidRPr="008A620F">
        <w:t xml:space="preserve">ighter purchases it for </w:t>
      </w:r>
      <w:r>
        <w:t>BZ$</w:t>
      </w:r>
      <w:r w:rsidR="008A620F" w:rsidRPr="008A620F">
        <w:t xml:space="preserve">40 from the farmer and adds </w:t>
      </w:r>
      <w:r>
        <w:t>BZ$</w:t>
      </w:r>
      <w:r w:rsidR="008A620F" w:rsidRPr="008A620F">
        <w:t>5 to cover his costs and profit.</w:t>
      </w:r>
      <w:r w:rsidR="008A620F">
        <w:t xml:space="preserve"> </w:t>
      </w:r>
      <w:r w:rsidR="00AD59F3" w:rsidRPr="00621EA5">
        <w:t xml:space="preserve"> </w:t>
      </w:r>
      <w:r w:rsidR="00C2465D">
        <w:t xml:space="preserve">The </w:t>
      </w:r>
      <w:r w:rsidR="00AD59F3" w:rsidRPr="00621EA5">
        <w:t>margins</w:t>
      </w:r>
      <w:r w:rsidR="00ED7B29">
        <w:rPr>
          <w:rStyle w:val="FootnoteReference"/>
        </w:rPr>
        <w:footnoteReference w:id="2"/>
      </w:r>
      <w:r w:rsidR="00AD59F3" w:rsidRPr="00621EA5">
        <w:t xml:space="preserve"> at the main points in the value chain are </w:t>
      </w:r>
      <w:r w:rsidR="002D34E6">
        <w:t xml:space="preserve">also </w:t>
      </w:r>
      <w:r w:rsidR="00AD59F3" w:rsidRPr="00621EA5">
        <w:t xml:space="preserve">shown in Figure </w:t>
      </w:r>
      <w:r w:rsidR="000D6741" w:rsidRPr="00621EA5">
        <w:t>3</w:t>
      </w:r>
      <w:r w:rsidR="00AD59F3" w:rsidRPr="00621EA5">
        <w:t xml:space="preserve"> below.</w:t>
      </w:r>
      <w:r w:rsidR="003D3DC0">
        <w:t xml:space="preserve"> </w:t>
      </w:r>
    </w:p>
    <w:p w14:paraId="33345B37" w14:textId="77777777" w:rsidR="00AD59F3" w:rsidRDefault="00AD59F3" w:rsidP="00AD59F3"/>
    <w:p w14:paraId="7A9C0D91" w14:textId="77777777" w:rsidR="007D7008" w:rsidRDefault="00AD59F3" w:rsidP="008E0474">
      <w:pPr>
        <w:pStyle w:val="Caption"/>
        <w:ind w:firstLine="720"/>
      </w:pPr>
      <w:bookmarkStart w:id="11" w:name="_Toc438441675"/>
      <w:r>
        <w:t xml:space="preserve">Figure </w:t>
      </w:r>
      <w:r w:rsidR="00C75D08">
        <w:fldChar w:fldCharType="begin"/>
      </w:r>
      <w:r w:rsidR="00C75D08">
        <w:instrText xml:space="preserve"> SEQ Figure \* ARABIC </w:instrText>
      </w:r>
      <w:r w:rsidR="00C75D08">
        <w:fldChar w:fldCharType="separate"/>
      </w:r>
      <w:r w:rsidR="00176060">
        <w:rPr>
          <w:noProof/>
        </w:rPr>
        <w:t>3</w:t>
      </w:r>
      <w:r w:rsidR="00C75D08">
        <w:rPr>
          <w:noProof/>
        </w:rPr>
        <w:fldChar w:fldCharType="end"/>
      </w:r>
      <w:r>
        <w:t>: Margins in the onion value chain</w:t>
      </w:r>
      <w:bookmarkEnd w:id="11"/>
      <w:r w:rsidR="001F6EF4">
        <w:t xml:space="preserve"> (BZ$)</w:t>
      </w:r>
    </w:p>
    <w:p w14:paraId="4FC1638B" w14:textId="77777777" w:rsidR="008E0474" w:rsidRPr="008E0474" w:rsidRDefault="008E0474" w:rsidP="008E0474"/>
    <w:p w14:paraId="4914ACAE" w14:textId="77777777" w:rsidR="007D7008" w:rsidRPr="007D7008" w:rsidRDefault="00AD59F3" w:rsidP="007D7008">
      <w:pPr>
        <w:tabs>
          <w:tab w:val="left" w:pos="8655"/>
        </w:tabs>
        <w:jc w:val="center"/>
        <w:rPr>
          <w:rFonts w:eastAsia="Perpetua"/>
          <w:color w:val="000000"/>
          <w:sz w:val="28"/>
          <w:szCs w:val="28"/>
        </w:rPr>
      </w:pPr>
      <w:r w:rsidRPr="007D7008">
        <w:rPr>
          <w:rFonts w:eastAsia="Perpetua"/>
          <w:noProof/>
          <w:color w:val="000000"/>
          <w:sz w:val="28"/>
          <w:szCs w:val="28"/>
        </w:rPr>
        <mc:AlternateContent>
          <mc:Choice Requires="wps">
            <w:drawing>
              <wp:anchor distT="0" distB="0" distL="114300" distR="114300" simplePos="0" relativeHeight="253119488" behindDoc="0" locked="0" layoutInCell="1" allowOverlap="1" wp14:anchorId="65461D94" wp14:editId="4DE99BFE">
                <wp:simplePos x="0" y="0"/>
                <wp:positionH relativeFrom="column">
                  <wp:posOffset>1620520</wp:posOffset>
                </wp:positionH>
                <wp:positionV relativeFrom="paragraph">
                  <wp:posOffset>3810</wp:posOffset>
                </wp:positionV>
                <wp:extent cx="914400" cy="532130"/>
                <wp:effectExtent l="0" t="19050" r="38100" b="39370"/>
                <wp:wrapNone/>
                <wp:docPr id="365" name="Right Arrow 365"/>
                <wp:cNvGraphicFramePr/>
                <a:graphic xmlns:a="http://schemas.openxmlformats.org/drawingml/2006/main">
                  <a:graphicData uri="http://schemas.microsoft.com/office/word/2010/wordprocessingShape">
                    <wps:wsp>
                      <wps:cNvSpPr/>
                      <wps:spPr>
                        <a:xfrm>
                          <a:off x="0" y="0"/>
                          <a:ext cx="914400" cy="532130"/>
                        </a:xfrm>
                        <a:prstGeom prst="rightArrow">
                          <a:avLst/>
                        </a:prstGeom>
                        <a:solidFill>
                          <a:srgbClr val="E9E5DC"/>
                        </a:solidFill>
                        <a:ln w="12700" cap="flat" cmpd="sng" algn="ctr">
                          <a:solidFill>
                            <a:srgbClr val="D34817">
                              <a:shade val="50000"/>
                            </a:srgbClr>
                          </a:solidFill>
                          <a:prstDash val="solid"/>
                        </a:ln>
                        <a:effectLst/>
                      </wps:spPr>
                      <wps:txbx>
                        <w:txbxContent>
                          <w:p w14:paraId="13890B2C" w14:textId="77777777" w:rsidR="007C75C5" w:rsidRPr="00E6624D" w:rsidRDefault="007C75C5" w:rsidP="007D7008">
                            <w:pPr>
                              <w:jc w:val="center"/>
                              <w:rPr>
                                <w:sz w:val="20"/>
                              </w:rPr>
                            </w:pPr>
                            <w:r>
                              <w:rPr>
                                <w:sz w:val="20"/>
                              </w:rPr>
                              <w:t>Freighter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61D94" id="Right Arrow 365" o:spid="_x0000_s1049" type="#_x0000_t13" style="position:absolute;left:0;text-align:left;margin-left:127.6pt;margin-top:.3pt;width:1in;height:41.9pt;z-index:2531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wbgwIAABkFAAAOAAAAZHJzL2Uyb0RvYy54bWysVMluGzEMvRfoPwi6N+M1i5FxYNhJUSBo&#10;giZFzrRGswDaSsmeSb++lGacOElPRX0Yi+LyyEdSl1edVmwv0TfW5Hx8MuJMGmGLxlQ5//l48+Wc&#10;Mx/AFKCskTl/lp5fLT9/umzdQk5sbVUhkVEQ4xety3kdgltkmRe11OBPrJOGlKVFDYFErLICoaXo&#10;WmWT0eg0ay0WDq2Q3tPtplfyZYpfllKEu7L0MjCVc8otpC+m7zZ+s+UlLCoEVzdiSAP+IQsNjSHQ&#10;l1AbCMB22HwIpRuB1tsynAirM1uWjZCpBqpmPHpXzUMNTqZaiBzvXmjy/y+s+L6/R9YUOZ+ezjkz&#10;oKlJP5qqDmyFaFsWr4mk1vkF2T64exwkT8dYcVeijv9UC+sSsc8vxMouMEGXF+PZbET0C1LNp5Px&#10;NBGfvTo79OGrtJrFQ84xJpDwE6mwv/WBYMnhYBgRvVVNcdMolQSstmuFbA/U6euL6/lmHfMmlzdm&#10;yrCW5nRyltIBmrhSQaDMtCMOvKk4A1XRKIuACfuNtz8G2Uxn5+Oz3qiGQvbQ8xH9Dsi9+ccsYhUb&#10;8HXvkiAGF2ViMTJN7lB0pL4nO55Ct+1SvybT6BKvtrZ4piai7afbO3HTEMAt+HAPSONMzNOKhjv6&#10;lMpS/XY4cVZb/P23+2hPU0ZazlpaD+Lm1w5Qcqa+GZq/1FHapyTM5mcTwsBjzfZYY3Z6bakvY3oM&#10;nEjHaB/U4Vii1U+0yauISiowgrD7LgzCOvRrS2+BkKtVMqMdchBuzYMTMXikLlL72D0BumGWAg3h&#10;d3tYJVi8G6beNnoau9oFWzZp0l55pe5FgfYv9XF4K+KCH8vJ6vVFW/4BAAD//wMAUEsDBBQABgAI&#10;AAAAIQAQbMmg3gAAAAcBAAAPAAAAZHJzL2Rvd25yZXYueG1sTI5NT8MwEETvSPwHa5G4UYf0Q23I&#10;pipIHHqAqqEtVzc2cUS8DrHbhn/PcoLjaEZvXr4cXCvOpg+NJ4T7UQLCUOV1QzXC7u35bg4iREVa&#10;tZ4MwrcJsCyur3KVaX+hrTmXsRYMoZApBBtjl0kZKmucCiPfGeLuw/dORY59LXWvLgx3rUyTZCad&#10;aogfrOrMkzXVZ3lyCN3Xatevx4f9Yb95jWVc25fH9y3i7c2wegARzRD/xvCrz+pQsNPRn0gH0SKk&#10;02nKU4QZCK7HiwXHI8J8MgFZ5PK/f/EDAAD//wMAUEsBAi0AFAAGAAgAAAAhALaDOJL+AAAA4QEA&#10;ABMAAAAAAAAAAAAAAAAAAAAAAFtDb250ZW50X1R5cGVzXS54bWxQSwECLQAUAAYACAAAACEAOP0h&#10;/9YAAACUAQAACwAAAAAAAAAAAAAAAAAvAQAAX3JlbHMvLnJlbHNQSwECLQAUAAYACAAAACEADWW8&#10;G4MCAAAZBQAADgAAAAAAAAAAAAAAAAAuAgAAZHJzL2Uyb0RvYy54bWxQSwECLQAUAAYACAAAACEA&#10;EGzJoN4AAAAHAQAADwAAAAAAAAAAAAAAAADdBAAAZHJzL2Rvd25yZXYueG1sUEsFBgAAAAAEAAQA&#10;8wAAAOgFAAAAAA==&#10;" adj="15315" fillcolor="#e9e5dc" strokecolor="#9b320e" strokeweight="1pt">
                <v:textbox>
                  <w:txbxContent>
                    <w:p w14:paraId="13890B2C" w14:textId="77777777" w:rsidR="007C75C5" w:rsidRPr="00E6624D" w:rsidRDefault="007C75C5" w:rsidP="007D7008">
                      <w:pPr>
                        <w:jc w:val="center"/>
                        <w:rPr>
                          <w:sz w:val="20"/>
                        </w:rPr>
                      </w:pPr>
                      <w:r>
                        <w:rPr>
                          <w:sz w:val="20"/>
                        </w:rPr>
                        <w:t>Freighter</w:t>
                      </w:r>
                    </w:p>
                  </w:txbxContent>
                </v:textbox>
              </v:shape>
            </w:pict>
          </mc:Fallback>
        </mc:AlternateContent>
      </w:r>
      <w:r w:rsidRPr="007D7008">
        <w:rPr>
          <w:rFonts w:eastAsia="Perpetua"/>
          <w:noProof/>
          <w:color w:val="000000"/>
          <w:sz w:val="28"/>
          <w:szCs w:val="28"/>
        </w:rPr>
        <mc:AlternateContent>
          <mc:Choice Requires="wps">
            <w:drawing>
              <wp:anchor distT="0" distB="0" distL="114300" distR="114300" simplePos="0" relativeHeight="253117440" behindDoc="0" locked="0" layoutInCell="1" allowOverlap="1" wp14:anchorId="16124853" wp14:editId="566D64F4">
                <wp:simplePos x="0" y="0"/>
                <wp:positionH relativeFrom="column">
                  <wp:posOffset>2581910</wp:posOffset>
                </wp:positionH>
                <wp:positionV relativeFrom="paragraph">
                  <wp:posOffset>20320</wp:posOffset>
                </wp:positionV>
                <wp:extent cx="952500" cy="532130"/>
                <wp:effectExtent l="0" t="19050" r="38100" b="39370"/>
                <wp:wrapNone/>
                <wp:docPr id="369" name="Right Arrow 369"/>
                <wp:cNvGraphicFramePr/>
                <a:graphic xmlns:a="http://schemas.openxmlformats.org/drawingml/2006/main">
                  <a:graphicData uri="http://schemas.microsoft.com/office/word/2010/wordprocessingShape">
                    <wps:wsp>
                      <wps:cNvSpPr/>
                      <wps:spPr>
                        <a:xfrm>
                          <a:off x="0" y="0"/>
                          <a:ext cx="952500" cy="532130"/>
                        </a:xfrm>
                        <a:prstGeom prst="rightArrow">
                          <a:avLst/>
                        </a:prstGeom>
                        <a:solidFill>
                          <a:srgbClr val="E9E5DC"/>
                        </a:solidFill>
                        <a:ln w="12700" cap="flat" cmpd="sng" algn="ctr">
                          <a:solidFill>
                            <a:srgbClr val="D34817">
                              <a:shade val="50000"/>
                            </a:srgbClr>
                          </a:solidFill>
                          <a:prstDash val="solid"/>
                        </a:ln>
                        <a:effectLst/>
                      </wps:spPr>
                      <wps:txbx>
                        <w:txbxContent>
                          <w:p w14:paraId="088810B2" w14:textId="77777777" w:rsidR="007C75C5" w:rsidRPr="00E6624D" w:rsidRDefault="007C75C5" w:rsidP="007D7008">
                            <w:pPr>
                              <w:jc w:val="center"/>
                              <w:rPr>
                                <w:sz w:val="20"/>
                              </w:rPr>
                            </w:pPr>
                            <w:r w:rsidRPr="00E6624D">
                              <w:rPr>
                                <w:sz w:val="20"/>
                              </w:rPr>
                              <w:t>Wholesaler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24853" id="Right Arrow 369" o:spid="_x0000_s1050" type="#_x0000_t13" style="position:absolute;left:0;text-align:left;margin-left:203.3pt;margin-top:1.6pt;width:75pt;height:41.9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oehgIAABkFAAAOAAAAZHJzL2Uyb0RvYy54bWysVN1P2zAQf5+0/8Hy+0ibtkArUlS1ME1C&#10;UAETz1fH+ZAc2zu7Tdhfv7MToMCepr0kPt/H7+53d7647BrFDhJdbXTGxycjzqQWJq91mfGfj9ff&#10;zjlzHnQOymiZ8Wfp+OXy65eL1i5kaiqjcomMgmi3aG3GK+/tIkmcqGQD7sRYqUlZGGzAk4hlkiO0&#10;FL1RSToanSatwdyiEdI5ut30Sr6M8YtCCn9XFE56pjJOufn4xfjdhW+yvIBFiWCrWgxpwD9k0UCt&#10;CfQ11AY8sD3Wn0I1tUDjTOFPhGkSUxS1kLEGqmY8+lDNQwVWxlqIHGdfaXL/L6y4PWyR1XnGJ6dz&#10;zjQ01KT7uqw8WyGaloVrIqm1bkG2D3aLg+ToGCruCmzCn2phXST2+ZVY2Xkm6HI+S2cjol+QajZJ&#10;x5NIfPLmbNH579I0LBwyjiGBiB9JhcON8wRLDi+GAdEZVefXtVJRwHK3VsgOQJ2+ml/NNuuQN7m8&#10;M1OatTSn6VlMB2jiCgWeMmssceB0yRmokkZZeIzY77zdMchmMj0fn/VGFeSyh6Y6KfSA3Jt/ziJU&#10;sQFX9S4RYnBROhQj4+QORQfqe7LDyXe7LvYrnQaXcLUz+TM1EU0/3c6K65oAbsD5LSCNMzFPK+rv&#10;6FMoQ/Wb4cRZZfD33+6DPU0ZaTlraT2Im197QMmZ+qFp/ubj6TTsUxSms7OUBDzW7I41et+sDfVl&#10;TI+BFfEY7L16ORZomifa5FVAJRVoQdh9FwZh7fu1pbdAyNUqmtEOWfA3+sGKEDxQF6h97J4A7TBL&#10;nobw1rysEiw+DFNvGzy1We29Keo4aW+8UveCQPsX+zi8FWHBj+Vo9faiLf8AAAD//wMAUEsDBBQA&#10;BgAIAAAAIQAWK4yS4AAAAAgBAAAPAAAAZHJzL2Rvd25yZXYueG1sTI/BTsMwEETvSPyDtUhcELUb&#10;aKhCNlUpKkLigGiR4OjGS2wR22nsNuHvcU9wHM1o5k25GG3LjtQH4x3CdCKAkau9Mq5BeN+ur+fA&#10;QpROydY7QvihAIvq/KyUhfKDe6PjJjYslbhQSAQdY1dwHmpNVoaJ78gl78v3VsYk+4arXg6p3LY8&#10;EyLnVhqXFrTsaKWp/t4cLMLD/nn6udoPL9m4/Xhd6yezvHo0iJcX4/IeWKQx/oXhhJ/QoUpMO39w&#10;KrAW4VbkeYoi3GTAkj+bnfQOYX4ngFcl/3+g+gUAAP//AwBQSwECLQAUAAYACAAAACEAtoM4kv4A&#10;AADhAQAAEwAAAAAAAAAAAAAAAAAAAAAAW0NvbnRlbnRfVHlwZXNdLnhtbFBLAQItABQABgAIAAAA&#10;IQA4/SH/1gAAAJQBAAALAAAAAAAAAAAAAAAAAC8BAABfcmVscy8ucmVsc1BLAQItABQABgAIAAAA&#10;IQCVvhoehgIAABkFAAAOAAAAAAAAAAAAAAAAAC4CAABkcnMvZTJvRG9jLnhtbFBLAQItABQABgAI&#10;AAAAIQAWK4yS4AAAAAgBAAAPAAAAAAAAAAAAAAAAAOAEAABkcnMvZG93bnJldi54bWxQSwUGAAAA&#10;AAQABADzAAAA7QUAAAAA&#10;" adj="15566" fillcolor="#e9e5dc" strokecolor="#9b320e" strokeweight="1pt">
                <v:textbox>
                  <w:txbxContent>
                    <w:p w14:paraId="088810B2" w14:textId="77777777" w:rsidR="007C75C5" w:rsidRPr="00E6624D" w:rsidRDefault="007C75C5" w:rsidP="007D7008">
                      <w:pPr>
                        <w:jc w:val="center"/>
                        <w:rPr>
                          <w:sz w:val="20"/>
                        </w:rPr>
                      </w:pPr>
                      <w:r w:rsidRPr="00E6624D">
                        <w:rPr>
                          <w:sz w:val="20"/>
                        </w:rPr>
                        <w:t>Wholesaler</w:t>
                      </w:r>
                    </w:p>
                  </w:txbxContent>
                </v:textbox>
              </v:shape>
            </w:pict>
          </mc:Fallback>
        </mc:AlternateContent>
      </w:r>
      <w:r w:rsidRPr="007D7008">
        <w:rPr>
          <w:rFonts w:eastAsia="Perpetua"/>
          <w:noProof/>
          <w:color w:val="000000"/>
          <w:sz w:val="28"/>
          <w:szCs w:val="28"/>
        </w:rPr>
        <mc:AlternateContent>
          <mc:Choice Requires="wps">
            <w:drawing>
              <wp:anchor distT="0" distB="0" distL="114300" distR="114300" simplePos="0" relativeHeight="253118464" behindDoc="0" locked="0" layoutInCell="1" allowOverlap="1" wp14:anchorId="3DC6C573" wp14:editId="0D919A55">
                <wp:simplePos x="0" y="0"/>
                <wp:positionH relativeFrom="column">
                  <wp:posOffset>3620135</wp:posOffset>
                </wp:positionH>
                <wp:positionV relativeFrom="paragraph">
                  <wp:posOffset>0</wp:posOffset>
                </wp:positionV>
                <wp:extent cx="857250" cy="539115"/>
                <wp:effectExtent l="0" t="19050" r="38100" b="32385"/>
                <wp:wrapNone/>
                <wp:docPr id="367" name="Right Arrow 367"/>
                <wp:cNvGraphicFramePr/>
                <a:graphic xmlns:a="http://schemas.openxmlformats.org/drawingml/2006/main">
                  <a:graphicData uri="http://schemas.microsoft.com/office/word/2010/wordprocessingShape">
                    <wps:wsp>
                      <wps:cNvSpPr/>
                      <wps:spPr>
                        <a:xfrm>
                          <a:off x="0" y="0"/>
                          <a:ext cx="857250" cy="539115"/>
                        </a:xfrm>
                        <a:prstGeom prst="rightArrow">
                          <a:avLst/>
                        </a:prstGeom>
                        <a:solidFill>
                          <a:srgbClr val="E9E5DC"/>
                        </a:solidFill>
                        <a:ln w="12700" cap="flat" cmpd="sng" algn="ctr">
                          <a:solidFill>
                            <a:srgbClr val="D34817">
                              <a:shade val="50000"/>
                            </a:srgbClr>
                          </a:solidFill>
                          <a:prstDash val="solid"/>
                        </a:ln>
                        <a:effectLst/>
                      </wps:spPr>
                      <wps:txbx>
                        <w:txbxContent>
                          <w:p w14:paraId="68361BE2" w14:textId="77777777" w:rsidR="007C75C5" w:rsidRDefault="007C75C5" w:rsidP="007D7008">
                            <w:pPr>
                              <w:jc w:val="center"/>
                            </w:pPr>
                            <w:r w:rsidRPr="008E0474">
                              <w:rPr>
                                <w:sz w:val="22"/>
                              </w:rPr>
                              <w:t>Retailer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C573" id="Right Arrow 367" o:spid="_x0000_s1051" type="#_x0000_t13" style="position:absolute;left:0;text-align:left;margin-left:285.05pt;margin-top:0;width:67.5pt;height:42.45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vOhQIAABkFAAAOAAAAZHJzL2Uyb0RvYy54bWysVE1v2zAMvQ/YfxB0Xx2nSdMGcYogaYcB&#10;RVusHXpmZPkDkCWNUmJ3v36U7KRpt9MwH2RSpEjx8VGL665RbC/R1UZnPD0bcSa1MHmty4z/eL79&#10;csmZ86BzUEbLjL9Kx6+Xnz8tWjuXY1MZlUtkFES7eWszXnlv50niRCUbcGfGSk3GwmADnlQskxyh&#10;peiNSsaj0UXSGswtGiGdo91Nb+TLGL8opPAPReGkZyrjdDcfV4zrNqzJcgHzEsFWtRiuAf9wiwZq&#10;TUmPoTbgge2w/iNUUws0zhT+TJgmMUVRCxlroGrS0YdqniqwMtZC4Dh7hMn9v7Difv+IrM4zfn4x&#10;40xDQ036XpeVZytE07KwTSC11s3J98k+4qA5EkPFXYFN+FMtrIvAvh6BlZ1ngjYvp7PxlOAXZJqe&#10;X6XpNMRM3g5bdP6rNA0LQsYxXCDmj6DC/s75/sDBMWR0RtX5ba1UVLDcrhWyPVCnb65uppv1kOOd&#10;m9KsJZ6OZ6NwHSDGFQo8iY0lDJwuOQNVEpWFx5j73Wl3mmRzPrlMZ71TBbnsU09H9B0y9+6x0ndx&#10;QhUbcFV/JJqGI0qHYmRk7lB0gL4HO0i+23axX+OIYdjamvyVmoimZ7ez4ramBHfg/CMg0ZlKpRH1&#10;D7QUylD9ZpA4qwz++tt+8CeWkZWzlsaDsPm5A5ScqW+a+HeVTiZhnqIyofaSgqeW7alF75q1ob6k&#10;9BhYEcXg79VBLNA0LzTJq5CVTKAF5e67MChr348tvQVCrlbRjWbIgr/TT1aE4AG6AO1z9wJoBy55&#10;IuG9OYwSzD+QqfcNJ7VZ7bwp6si0N1ype0Gh+Yt9HN6KMOCnevR6e9GWvwEAAP//AwBQSwMEFAAG&#10;AAgAAAAhANr3mQXdAAAABwEAAA8AAABkcnMvZG93bnJldi54bWxMj0FLw0AUhO+C/2F5ghexuxVr&#10;YsymSEFEcmqrgrdt9pmNzb4N2W0b/73Pkx6HGWa+KZeT78URx9gF0jCfKRBITbAdtRpet0/XOYiY&#10;DFnTB0IN3xhhWZ2flaaw4URrPG5SK7iEYmE0uJSGQsrYOPQmzsKAxN5nGL1JLMdW2tGcuNz38kap&#10;O+lNR7zgzIArh81+c/AaPqYX2m+v3p99Xcu8/so690YrrS8vpscHEAmn9BeGX3xGh4qZduFANope&#10;wyJTc45q4EdsZ2rBcqchv70HWZXyP3/1AwAA//8DAFBLAQItABQABgAIAAAAIQC2gziS/gAAAOEB&#10;AAATAAAAAAAAAAAAAAAAAAAAAABbQ29udGVudF9UeXBlc10ueG1sUEsBAi0AFAAGAAgAAAAhADj9&#10;If/WAAAAlAEAAAsAAAAAAAAAAAAAAAAALwEAAF9yZWxzLy5yZWxzUEsBAi0AFAAGAAgAAAAhAOqc&#10;C86FAgAAGQUAAA4AAAAAAAAAAAAAAAAALgIAAGRycy9lMm9Eb2MueG1sUEsBAi0AFAAGAAgAAAAh&#10;ANr3mQXdAAAABwEAAA8AAAAAAAAAAAAAAAAA3wQAAGRycy9kb3ducmV2LnhtbFBLBQYAAAAABAAE&#10;APMAAADpBQAAAAA=&#10;" adj="14808" fillcolor="#e9e5dc" strokecolor="#9b320e" strokeweight="1pt">
                <v:textbox>
                  <w:txbxContent>
                    <w:p w14:paraId="68361BE2" w14:textId="77777777" w:rsidR="007C75C5" w:rsidRDefault="007C75C5" w:rsidP="007D7008">
                      <w:pPr>
                        <w:jc w:val="center"/>
                      </w:pPr>
                      <w:r w:rsidRPr="008E0474">
                        <w:rPr>
                          <w:sz w:val="22"/>
                        </w:rPr>
                        <w:t>Retailer</w:t>
                      </w:r>
                    </w:p>
                  </w:txbxContent>
                </v:textbox>
              </v:shape>
            </w:pict>
          </mc:Fallback>
        </mc:AlternateContent>
      </w:r>
      <w:r w:rsidRPr="007D7008">
        <w:rPr>
          <w:rFonts w:eastAsia="Perpetua"/>
          <w:noProof/>
          <w:color w:val="000000"/>
          <w:sz w:val="28"/>
          <w:szCs w:val="28"/>
        </w:rPr>
        <mc:AlternateContent>
          <mc:Choice Requires="wps">
            <w:drawing>
              <wp:anchor distT="0" distB="0" distL="114300" distR="114300" simplePos="0" relativeHeight="253124608" behindDoc="0" locked="0" layoutInCell="1" allowOverlap="1" wp14:anchorId="25DA6248" wp14:editId="45F92EDC">
                <wp:simplePos x="0" y="0"/>
                <wp:positionH relativeFrom="column">
                  <wp:posOffset>4601261</wp:posOffset>
                </wp:positionH>
                <wp:positionV relativeFrom="paragraph">
                  <wp:posOffset>51816</wp:posOffset>
                </wp:positionV>
                <wp:extent cx="762000" cy="369951"/>
                <wp:effectExtent l="0" t="0" r="19050" b="11430"/>
                <wp:wrapNone/>
                <wp:docPr id="366" name="Rectangle 366"/>
                <wp:cNvGraphicFramePr/>
                <a:graphic xmlns:a="http://schemas.openxmlformats.org/drawingml/2006/main">
                  <a:graphicData uri="http://schemas.microsoft.com/office/word/2010/wordprocessingShape">
                    <wps:wsp>
                      <wps:cNvSpPr/>
                      <wps:spPr>
                        <a:xfrm>
                          <a:off x="0" y="0"/>
                          <a:ext cx="762000" cy="369951"/>
                        </a:xfrm>
                        <a:prstGeom prst="rect">
                          <a:avLst/>
                        </a:prstGeom>
                        <a:solidFill>
                          <a:srgbClr val="E9E5DC"/>
                        </a:solidFill>
                        <a:ln w="12700" cap="flat" cmpd="sng" algn="ctr">
                          <a:solidFill>
                            <a:srgbClr val="D34817">
                              <a:shade val="50000"/>
                            </a:srgbClr>
                          </a:solidFill>
                          <a:prstDash val="solid"/>
                        </a:ln>
                        <a:effectLst/>
                      </wps:spPr>
                      <wps:txbx>
                        <w:txbxContent>
                          <w:p w14:paraId="59499D56" w14:textId="77777777" w:rsidR="007C75C5" w:rsidRPr="00E6624D" w:rsidRDefault="007C75C5" w:rsidP="007D7008">
                            <w:pPr>
                              <w:jc w:val="center"/>
                              <w:rPr>
                                <w:sz w:val="20"/>
                              </w:rPr>
                            </w:pPr>
                            <w:r w:rsidRPr="00E6624D">
                              <w:rPr>
                                <w:sz w:val="20"/>
                              </w:rPr>
                              <w:t>Consumer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A6248" id="Rectangle 366" o:spid="_x0000_s1052" style="position:absolute;left:0;text-align:left;margin-left:362.3pt;margin-top:4.1pt;width:60pt;height:29.15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cVgAIAABEFAAAOAAAAZHJzL2Uyb0RvYy54bWysVE1v2zAMvQ/YfxB0X53vNEGcIkjaYUDR&#10;FmuHnhlZsg3oa5ISu/v1o2Q3Tbudhl1sUaRIvcdHra5aJcmRO18bndPhxYASrpkpal3m9MfTzZdL&#10;SnwAXYA0muf0hXt6tf78adXYJR+ZysiCO4JJtF82NqdVCHaZZZ5VXIG/MJZrdArjFAQ0XZkVDhrM&#10;rmQ2GgxmWWNcYZ1h3Hvc3XVOuk75heAs3AvheSAyp3i3kL4ufffxm61XsCwd2Kpm/TXgH26hoNZY&#10;9JRqBwHIwdV/pFI1c8YbES6YUZkRomY8YUA0w8EHNI8VWJ6wIDnenmjy/y8tuzs+OFIXOR3PZpRo&#10;UNik70gb6FJyEjeRosb6JUY+2gfXWx6XEW8rnIp/RELaROvLiVbeBsJwcz7DTiH5DF3j2WIxHcac&#10;2dth63z4yo0icZFTh+UTmXC89aELfQ2JtbyRdXFTS5kMV+630pEjYIevF9fT3bbP/i5MatKgPkfz&#10;dBFApQkJAe+kLGL3uqQEZIkSZsGl2u9O+/Miu/HkcjjvgiooeFd6ihCTnBBXH54wvssTUezAV92R&#10;5OovK3UEw5Nie9CR9I7muArtvk19Gp06sjfFCzbPmU7V3rKbGgvcgg8P4FDGyDmOZrjHj5AG8Zt+&#10;RUll3K+/7cd4VBd6KWlwLJCbnwdwnBL5TaPuFsPJJM5RMibT+QgNd+7Zn3v0QW0N9mWIj4BlaRnj&#10;g3xdCmfUM07wJlZFF2iGtbsu9MY2dOOKbwDjm00Kw9mxEG71o2UxeaQuUvvUPoOzvYoCyu/OvI4Q&#10;LD+IqYuNJ7XZHIIRdVJapLrjFbsXDZy71Mf+jYiDfW6nqLeXbP0bAAD//wMAUEsDBBQABgAIAAAA&#10;IQAdE9M22gAAAAgBAAAPAAAAZHJzL2Rvd25yZXYueG1sTI/BTsMwEETvSPyDtUhcEHVIS7DSOFUF&#10;4oxo+QA33sYR9jqKnTr8Pe4JjqMZzbxpdouz7IJTGDxJeFoVwJA6rwfqJXwd3x8FsBAVaWU9oYQf&#10;DLBrb28aVWuf6BMvh9izXEKhVhJMjGPNeegMOhVWfkTK3tlPTsUsp57rSaVc7iwvi6LiTg2UF4wa&#10;8dVg932YnQQu5jR8pL0z9kFxTG/r5MVayvu7Zb8FFnGJf2G44md0aDPTyc+kA7MSXspNlaMSRAks&#10;+2Jz1ScJVfUMvG34/wPtLwAAAP//AwBQSwECLQAUAAYACAAAACEAtoM4kv4AAADhAQAAEwAAAAAA&#10;AAAAAAAAAAAAAAAAW0NvbnRlbnRfVHlwZXNdLnhtbFBLAQItABQABgAIAAAAIQA4/SH/1gAAAJQB&#10;AAALAAAAAAAAAAAAAAAAAC8BAABfcmVscy8ucmVsc1BLAQItABQABgAIAAAAIQCyYPcVgAIAABEF&#10;AAAOAAAAAAAAAAAAAAAAAC4CAABkcnMvZTJvRG9jLnhtbFBLAQItABQABgAIAAAAIQAdE9M22gAA&#10;AAgBAAAPAAAAAAAAAAAAAAAAANoEAABkcnMvZG93bnJldi54bWxQSwUGAAAAAAQABADzAAAA4QUA&#10;AAAA&#10;" fillcolor="#e9e5dc" strokecolor="#9b320e" strokeweight="1pt">
                <v:textbox>
                  <w:txbxContent>
                    <w:p w14:paraId="59499D56" w14:textId="77777777" w:rsidR="007C75C5" w:rsidRPr="00E6624D" w:rsidRDefault="007C75C5" w:rsidP="007D7008">
                      <w:pPr>
                        <w:jc w:val="center"/>
                        <w:rPr>
                          <w:sz w:val="20"/>
                        </w:rPr>
                      </w:pPr>
                      <w:r w:rsidRPr="00E6624D">
                        <w:rPr>
                          <w:sz w:val="20"/>
                        </w:rPr>
                        <w:t>Consumer</w:t>
                      </w:r>
                    </w:p>
                  </w:txbxContent>
                </v:textbox>
              </v:rect>
            </w:pict>
          </mc:Fallback>
        </mc:AlternateContent>
      </w:r>
      <w:r w:rsidR="007D7008" w:rsidRPr="007D7008">
        <w:rPr>
          <w:rFonts w:eastAsia="Perpetua"/>
          <w:noProof/>
          <w:color w:val="000000"/>
          <w:sz w:val="28"/>
          <w:szCs w:val="28"/>
        </w:rPr>
        <mc:AlternateContent>
          <mc:Choice Requires="wps">
            <w:drawing>
              <wp:anchor distT="0" distB="0" distL="114300" distR="114300" simplePos="0" relativeHeight="253115392" behindDoc="0" locked="0" layoutInCell="1" allowOverlap="1" wp14:anchorId="03878B70" wp14:editId="01FCEF2E">
                <wp:simplePos x="0" y="0"/>
                <wp:positionH relativeFrom="column">
                  <wp:posOffset>676276</wp:posOffset>
                </wp:positionH>
                <wp:positionV relativeFrom="paragraph">
                  <wp:posOffset>50165</wp:posOffset>
                </wp:positionV>
                <wp:extent cx="895350" cy="484505"/>
                <wp:effectExtent l="0" t="19050" r="38100" b="29845"/>
                <wp:wrapNone/>
                <wp:docPr id="368" name="Right Arrow 368"/>
                <wp:cNvGraphicFramePr/>
                <a:graphic xmlns:a="http://schemas.openxmlformats.org/drawingml/2006/main">
                  <a:graphicData uri="http://schemas.microsoft.com/office/word/2010/wordprocessingShape">
                    <wps:wsp>
                      <wps:cNvSpPr/>
                      <wps:spPr>
                        <a:xfrm>
                          <a:off x="0" y="0"/>
                          <a:ext cx="895350" cy="484505"/>
                        </a:xfrm>
                        <a:prstGeom prst="rightArrow">
                          <a:avLst/>
                        </a:prstGeom>
                        <a:solidFill>
                          <a:srgbClr val="E9E5DC"/>
                        </a:solidFill>
                        <a:ln w="12700" cap="flat" cmpd="sng" algn="ctr">
                          <a:solidFill>
                            <a:srgbClr val="D34817">
                              <a:shade val="50000"/>
                            </a:srgbClr>
                          </a:solidFill>
                          <a:prstDash val="solid"/>
                        </a:ln>
                        <a:effectLst/>
                      </wps:spPr>
                      <wps:txbx>
                        <w:txbxContent>
                          <w:p w14:paraId="5BB9EA79" w14:textId="77777777" w:rsidR="007C75C5" w:rsidRPr="008E0474" w:rsidRDefault="007C75C5" w:rsidP="007D7008">
                            <w:pPr>
                              <w:jc w:val="center"/>
                              <w:rPr>
                                <w:sz w:val="22"/>
                              </w:rPr>
                            </w:pPr>
                            <w:r w:rsidRPr="008E0474">
                              <w:rPr>
                                <w:sz w:val="22"/>
                              </w:rPr>
                              <w:t>Farmer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78B70" id="Right Arrow 368" o:spid="_x0000_s1053" type="#_x0000_t13" style="position:absolute;left:0;text-align:left;margin-left:53.25pt;margin-top:3.95pt;width:70.5pt;height:38.15pt;z-index:25311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7XhgIAABkFAAAOAAAAZHJzL2Uyb0RvYy54bWysVEtv2zAMvg/YfxB0X+2kcZMGdYogaYcB&#10;RRusHXpmZPkByJJGKXG6Xz9Kdtq022lYDg4pvsSPH3V1fWgV20t0jdE5H52lnEktTNHoKuc/nm6/&#10;zDhzHnQBymiZ8xfp+PXi86erzs7l2NRGFRIZJdFu3tmc197beZI4UcsW3JmxUpOxNNiCJxWrpEDo&#10;KHurknGaXiSdwcKiEdI5Ol33Rr6I+ctSCv9Qlk56pnJOd/Pxi/G7Dd9kcQXzCsHWjRiuAf9wixYa&#10;TUVfU63BA9th80eqthFonCn9mTBtYsqyETL2QN2M0g/dPNZgZeyFwHH2FSb3/9KK+/0GWVPk/PyC&#10;RqWhpSF9b6rasyWi6Vg4JpA66+bk+2g3OGiOxNDxocQ2/FMv7BCBfXkFVh48E3Q4u8zOM4JfkGky&#10;m2RpFnImb8EWnf8qTcuCkHMMF4j1I6iwv3O+Dzg6horOqKa4bZSKClbblUK2B5r0zeVNtl4NNd65&#10;Kc064ul4mobrADGuVOBJbC1h4HTFGaiKqCw8xtrvot1pkfX5ZDaa9k41FLIvnaX0O1bu3WOn7/KE&#10;Ltbg6j4kmoYQpUMzMjJ3aDpA34MdJH/YHuK8xtMQEo62pnihIaLp2e2suG2owB04vwEkOlOrtKL+&#10;gT6lMtS/GSTOaoO//nYe/IllZOWso/UgbH7uACVn6psm/l2OJpOwT1GZZNMxKXhq2Z5a9K5dGZrL&#10;iB4DK6IY/L06iiWa9pk2eRmqkgm0oNr9FAZl5fu1pbdAyOUyutEOWfB3+tGKkDxAF6B9OjwD2oFL&#10;nkh4b46rBPMPZOp9Q6Q2y503ZROZ9oYrTS8otH9xjsNbERb8VI9eby/a4jcAAAD//wMAUEsDBBQA&#10;BgAIAAAAIQCDBVl43gAAAAgBAAAPAAAAZHJzL2Rvd25yZXYueG1sTI9dS8NAEEXfBf/DMoJvdmOo&#10;/YjZlCIUFArWqohv0+yYRLOzIbtt4r93fNLHw73cOZOvRteqE/Wh8WzgepKAIi69bbgy8PK8uVqA&#10;ChHZYuuZDHxTgFVxfpZjZv3AT3Tax0rJCIcMDdQxdpnWoazJYZj4jliyD987jIJ9pW2Pg4y7VqdJ&#10;MtMOG5YLNXZ0V1P5tT86A5uhenik+/i2JP/5Svo9rHfbrTGXF+P6FlSkMf6V4Vdf1KEQp4M/sg2q&#10;FU5mN1I1MF+CkjydzoUPBhbTFHSR6/8PFD8AAAD//wMAUEsBAi0AFAAGAAgAAAAhALaDOJL+AAAA&#10;4QEAABMAAAAAAAAAAAAAAAAAAAAAAFtDb250ZW50X1R5cGVzXS54bWxQSwECLQAUAAYACAAAACEA&#10;OP0h/9YAAACUAQAACwAAAAAAAAAAAAAAAAAvAQAAX3JlbHMvLnJlbHNQSwECLQAUAAYACAAAACEA&#10;kHQe14YCAAAZBQAADgAAAAAAAAAAAAAAAAAuAgAAZHJzL2Uyb0RvYy54bWxQSwECLQAUAAYACAAA&#10;ACEAgwVZeN4AAAAIAQAADwAAAAAAAAAAAAAAAADgBAAAZHJzL2Rvd25yZXYueG1sUEsFBgAAAAAE&#10;AAQA8wAAAOsFAAAAAA==&#10;" adj="15756" fillcolor="#e9e5dc" strokecolor="#9b320e" strokeweight="1pt">
                <v:textbox>
                  <w:txbxContent>
                    <w:p w14:paraId="5BB9EA79" w14:textId="77777777" w:rsidR="007C75C5" w:rsidRPr="008E0474" w:rsidRDefault="007C75C5" w:rsidP="007D7008">
                      <w:pPr>
                        <w:jc w:val="center"/>
                        <w:rPr>
                          <w:sz w:val="22"/>
                        </w:rPr>
                      </w:pPr>
                      <w:r w:rsidRPr="008E0474">
                        <w:rPr>
                          <w:sz w:val="22"/>
                        </w:rPr>
                        <w:t>Farmer</w:t>
                      </w:r>
                    </w:p>
                  </w:txbxContent>
                </v:textbox>
              </v:shape>
            </w:pict>
          </mc:Fallback>
        </mc:AlternateContent>
      </w:r>
    </w:p>
    <w:p w14:paraId="3931593E" w14:textId="7F2CCFBB" w:rsidR="007D7008" w:rsidRPr="007D7008" w:rsidRDefault="00143211" w:rsidP="007D7008">
      <w:pPr>
        <w:tabs>
          <w:tab w:val="left" w:pos="10354"/>
        </w:tabs>
        <w:jc w:val="center"/>
        <w:rPr>
          <w:rFonts w:eastAsia="Perpetua"/>
          <w:color w:val="000000"/>
          <w:sz w:val="28"/>
          <w:szCs w:val="28"/>
          <w:u w:val="single"/>
        </w:rPr>
      </w:pPr>
      <w:r>
        <w:rPr>
          <w:noProof/>
        </w:rPr>
        <mc:AlternateContent>
          <mc:Choice Requires="wps">
            <w:drawing>
              <wp:anchor distT="0" distB="0" distL="114300" distR="114300" simplePos="0" relativeHeight="253200384" behindDoc="0" locked="0" layoutInCell="1" allowOverlap="1" wp14:anchorId="1C82E8EB" wp14:editId="237CA437">
                <wp:simplePos x="0" y="0"/>
                <wp:positionH relativeFrom="column">
                  <wp:posOffset>-365760</wp:posOffset>
                </wp:positionH>
                <wp:positionV relativeFrom="paragraph">
                  <wp:posOffset>309521</wp:posOffset>
                </wp:positionV>
                <wp:extent cx="970059" cy="238539"/>
                <wp:effectExtent l="38100" t="19050" r="59055" b="104775"/>
                <wp:wrapNone/>
                <wp:docPr id="18" name="Rectangle 18"/>
                <wp:cNvGraphicFramePr/>
                <a:graphic xmlns:a="http://schemas.openxmlformats.org/drawingml/2006/main">
                  <a:graphicData uri="http://schemas.microsoft.com/office/word/2010/wordprocessingShape">
                    <wps:wsp>
                      <wps:cNvSpPr/>
                      <wps:spPr>
                        <a:xfrm>
                          <a:off x="0" y="0"/>
                          <a:ext cx="970059" cy="238539"/>
                        </a:xfrm>
                        <a:prstGeom prst="rect">
                          <a:avLst/>
                        </a:prstGeom>
                        <a:solidFill>
                          <a:schemeClr val="bg2">
                            <a:lumMod val="90000"/>
                          </a:schemeClr>
                        </a:solidFill>
                        <a:ln>
                          <a:solidFill>
                            <a:schemeClr val="accent2"/>
                          </a:solidFill>
                        </a:ln>
                      </wps:spPr>
                      <wps:style>
                        <a:lnRef idx="1">
                          <a:schemeClr val="accent3"/>
                        </a:lnRef>
                        <a:fillRef idx="2">
                          <a:schemeClr val="accent3"/>
                        </a:fillRef>
                        <a:effectRef idx="1">
                          <a:schemeClr val="accent3"/>
                        </a:effectRef>
                        <a:fontRef idx="minor">
                          <a:schemeClr val="dk1"/>
                        </a:fontRef>
                      </wps:style>
                      <wps:txbx>
                        <w:txbxContent>
                          <w:p w14:paraId="4EEA66A0" w14:textId="653BD2CB" w:rsidR="00143211" w:rsidRPr="00143211" w:rsidRDefault="00143211" w:rsidP="00143211">
                            <w:pPr>
                              <w:jc w:val="center"/>
                              <w:rPr>
                                <w:sz w:val="18"/>
                                <w:szCs w:val="18"/>
                                <w:lang w:val="en-029"/>
                              </w:rPr>
                            </w:pPr>
                            <w:r w:rsidRPr="00143211">
                              <w:rPr>
                                <w:sz w:val="18"/>
                                <w:szCs w:val="18"/>
                                <w:lang w:val="en-029"/>
                              </w:rPr>
                              <w:t>Gross Revenue: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2E8EB" id="Rectangle 18" o:spid="_x0000_s1054" style="position:absolute;left:0;text-align:left;margin-left:-28.8pt;margin-top:24.35pt;width:76.4pt;height:18.8pt;z-index:2532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1otnQIAAMUFAAAOAAAAZHJzL2Uyb0RvYy54bWysVFtP2zAUfp+0/2D5fSQNMGhFiioQ0yQG&#10;FTDx7Dp2G8328Wy3SffrOXYuMIa2aVoeHB+f+3cuZ+etVmQnnK/BlHRykFMiDIeqNuuSfn24+nBK&#10;iQ/MVEyBESXdC0/P5+/fnTV2JgrYgKqEI2jE+FljS7oJwc6yzPON0MwfgBUGmRKcZgFJt84qxxq0&#10;rlVW5PnHrAFXWQdceI+vlx2TzpN9KQUPt1J6EYgqKcYW0unSuYpnNj9js7VjdlPzPgz2D1FoVht0&#10;Opq6ZIGRrat/MaVr7sCDDAccdAZS1lykHDCbSf4qm/sNsyLlguB4O8Lk/59ZfrNbOlJXWDuslGEa&#10;a3SHqDGzVoLgGwLUWD9DuXu7dD3l8RqzbaXT8Y95kDaBuh9BFW0gHB+nJ3l+PKWEI6s4PD0+nEab&#10;2bOydT58EqBJvJTUofcEJdtd+9CJDiLRlwdVV1e1UomIfSIulCM7hhVerYukqrb6C1Td2zTHr3eZ&#10;2iqKpwB+sqTMn4wzzoUJxWDqOQzMJWpnEacOmXQLeyWiTWXuhESIEYtJim6Moguws3vY203SUU1i&#10;iqNil9ZvFXv5qCpS44/Kf+F11EiewYRRWdcG3FthV98mfciykx8Q6PKOEIR21abeKsY+WkG1x4Zz&#10;0E2it/yqxrJfMx+WzOHo4ZDiOgm3eEgFTUmhv1GyAffjrfcojxOBXEoaHOWS+u9b5gQl6rPBWZlO&#10;jo7i7Cfi6PikQMK95KxecsxWXwD20gQXl+XpGuWDGq7SgX7ErbOIXpHFDEffJeXBDcRF6FYM7i0u&#10;FoskhvNuWbg295YPjRDb+qF9ZM72vR9waG5gGHs2ezUCnWwskYHFNoCs03xEqDtc+xLgrkgN3u+1&#10;uIxe0knqefvOnwAAAP//AwBQSwMEFAAGAAgAAAAhABQKzcfdAAAACAEAAA8AAABkcnMvZG93bnJl&#10;di54bWxMj8FOwzAQRO9I/IO1SNxap4WmacimAiROcGmBuxsvcdR4HWy3CX+POZXjap5m3lbbyfbi&#10;TD50jhEW8wwEceN0xy3Cx/vLrAARomKteseE8EMBtvX1VaVK7Ube0XkfW5FKOJQKwcQ4lFKGxpBV&#10;Ye4G4pR9OW9VTKdvpfZqTOW2l8ssy6VVHacFowZ6NtQc9yeLcHwq8k9vx9edyny3CJtJfr8ZxNub&#10;6fEBRKQpXmD400/qUCengzuxDqJHmK3WeUIR7os1iARsVksQB4QivwNZV/L/A/UvAAAA//8DAFBL&#10;AQItABQABgAIAAAAIQC2gziS/gAAAOEBAAATAAAAAAAAAAAAAAAAAAAAAABbQ29udGVudF9UeXBl&#10;c10ueG1sUEsBAi0AFAAGAAgAAAAhADj9If/WAAAAlAEAAAsAAAAAAAAAAAAAAAAALwEAAF9yZWxz&#10;Ly5yZWxzUEsBAi0AFAAGAAgAAAAhAJbXWi2dAgAAxQUAAA4AAAAAAAAAAAAAAAAALgIAAGRycy9l&#10;Mm9Eb2MueG1sUEsBAi0AFAAGAAgAAAAhABQKzcfdAAAACAEAAA8AAAAAAAAAAAAAAAAA9wQAAGRy&#10;cy9kb3ducmV2LnhtbFBLBQYAAAAABAAEAPMAAAABBgAAAAA=&#10;" fillcolor="#d7cfbf [2894]" strokecolor="#9b2d1f [3205]">
                <v:shadow on="t" color="black" opacity=".5" origin=",-.5" offset="0"/>
                <v:textbox>
                  <w:txbxContent>
                    <w:p w14:paraId="4EEA66A0" w14:textId="653BD2CB" w:rsidR="00143211" w:rsidRPr="00143211" w:rsidRDefault="00143211" w:rsidP="00143211">
                      <w:pPr>
                        <w:jc w:val="center"/>
                        <w:rPr>
                          <w:sz w:val="18"/>
                          <w:szCs w:val="18"/>
                          <w:lang w:val="en-029"/>
                        </w:rPr>
                      </w:pPr>
                      <w:r w:rsidRPr="00143211">
                        <w:rPr>
                          <w:sz w:val="18"/>
                          <w:szCs w:val="18"/>
                          <w:lang w:val="en-029"/>
                        </w:rPr>
                        <w:t>Gross Revenue:</w:t>
                      </w:r>
                    </w:p>
                  </w:txbxContent>
                </v:textbox>
              </v:rect>
            </w:pict>
          </mc:Fallback>
        </mc:AlternateContent>
      </w:r>
      <w:r w:rsidR="00CF4622" w:rsidRPr="007D7008">
        <w:rPr>
          <w:rFonts w:eastAsia="Perpetua"/>
          <w:noProof/>
          <w:color w:val="000000"/>
          <w:sz w:val="28"/>
          <w:szCs w:val="28"/>
          <w:u w:val="single"/>
        </w:rPr>
        <mc:AlternateContent>
          <mc:Choice Requires="wps">
            <w:drawing>
              <wp:anchor distT="0" distB="0" distL="114300" distR="114300" simplePos="0" relativeHeight="253120512" behindDoc="0" locked="0" layoutInCell="1" allowOverlap="1" wp14:anchorId="5F9DA5CF" wp14:editId="03DB88B8">
                <wp:simplePos x="0" y="0"/>
                <wp:positionH relativeFrom="column">
                  <wp:posOffset>1184275</wp:posOffset>
                </wp:positionH>
                <wp:positionV relativeFrom="paragraph">
                  <wp:posOffset>154305</wp:posOffset>
                </wp:positionV>
                <wp:extent cx="575945" cy="457200"/>
                <wp:effectExtent l="0" t="0" r="14605" b="19050"/>
                <wp:wrapNone/>
                <wp:docPr id="374" name="Up Arrow Callout 374"/>
                <wp:cNvGraphicFramePr/>
                <a:graphic xmlns:a="http://schemas.openxmlformats.org/drawingml/2006/main">
                  <a:graphicData uri="http://schemas.microsoft.com/office/word/2010/wordprocessingShape">
                    <wps:wsp>
                      <wps:cNvSpPr/>
                      <wps:spPr>
                        <a:xfrm>
                          <a:off x="0" y="0"/>
                          <a:ext cx="575945" cy="457200"/>
                        </a:xfrm>
                        <a:prstGeom prst="upArrowCallout">
                          <a:avLst/>
                        </a:prstGeom>
                        <a:solidFill>
                          <a:srgbClr val="E9E5DC"/>
                        </a:solidFill>
                        <a:ln w="12700" cap="flat" cmpd="sng" algn="ctr">
                          <a:solidFill>
                            <a:srgbClr val="D34817">
                              <a:shade val="50000"/>
                            </a:srgbClr>
                          </a:solidFill>
                          <a:prstDash val="solid"/>
                        </a:ln>
                        <a:effectLst/>
                      </wps:spPr>
                      <wps:txbx>
                        <w:txbxContent>
                          <w:p w14:paraId="09865CFF" w14:textId="77777777" w:rsidR="007C75C5" w:rsidRDefault="007C75C5" w:rsidP="007D7008">
                            <w:pPr>
                              <w:jc w:val="center"/>
                            </w:pPr>
                            <w: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DA5CF"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374" o:spid="_x0000_s1055" type="#_x0000_t79" style="position:absolute;left:0;text-align:left;margin-left:93.25pt;margin-top:12.15pt;width:45.35pt;height:36pt;z-index:2531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dRuhwIAACIFAAAOAAAAZHJzL2Uyb0RvYy54bWysVM1u2zAMvg/YOwi6r07SZGmCOkWQtMOA&#10;Yi3QFj0zshwbkEWNUuJ0Tz9Kdtq022mYDzIp/n8kdXl1aIzYa/I12lwOzwZSaKuwqO02l0+PN18u&#10;pPABbAEGrc7li/byavH502Xr5nqEFZpCk2An1s9bl8sqBDfPMq8q3YA/Q6ctC0ukBgKztM0Kgpa9&#10;NyYbDQZfsxapcIRKe8+3604oF8l/WWoV7srS6yBMLjm3kE5K5yae2eIS5lsCV9WqTwP+IYsGastB&#10;X12tIYDYUf2Hq6ZWhB7LcKawybAsa6VTDVzNcPChmocKnE61MDjevcLk/59b9WN/T6Iucnk+HUth&#10;oeEmPTmxJMJWrMAY3AURZYxU6/ycDR7cPfWcZzKWfSipiX8uSBwSui+v6OpDEIovJ9PJbDyRQrFo&#10;PJly96LP7M3YkQ/fNDYiErncuZREn0NCF/a3PnRGR+UY1aOpi5vamMTQdrMyJPbALb+eXU/Wqz7O&#10;OzVjRcsDO5pyGkIBj15pIDDZOAbD260UYLY80ypQiv3O2p8GWZ+PL4bTTqmCQnehJwP+jpE79VTt&#10;Oz+xijX4qjNJot7E2FiMTiPcFx3h7wCPVDhsDqlxo1k0iVcbLF64m4TdmHunbmoOcAs+3APxXHOp&#10;vKvhjo/SINePPSVFhfTrb/dRn8eNpVK0vCeMzc8dkJbCfLc8iLPheBwXKzGprVLQqWRzKrG7ZoXc&#10;lyG/Ck4lko0pmCNZEjbPvNLLGJVFYBXH7rrQM6vQ7S8/Ckovl0mNl8lBuLUPTkXnEboI7ePhGcj1&#10;8xR4EH/gcadg/mGYOt1oaXG5C1jWadLecOXuRYYXMfWxfzTipp/ySevtaVv8BgAA//8DAFBLAwQU&#10;AAYACAAAACEAHw9hqt8AAAAJAQAADwAAAGRycy9kb3ducmV2LnhtbEyPMU/DMBCFdyT+g3VIbNSp&#10;S9MS4lQQVKYyJGVgdGMTR43PUey24d9znWB8uk/vfZdvJtezsxlD51HCfJYAM9h43WEr4XO/fVgD&#10;C1GhVr1HI+HHBNgUtze5yrS/YGXOdWwZlWDIlAQb45BxHhprnAozPxik27cfnYoUx5brUV2o3PVc&#10;JEnKneqQFqwaTGlNc6xPTsKyKo/j6zD/2L01tv7iO1Hty3cp7++ml2dg0UzxD4arPqlDQU4Hf0Id&#10;WE95nS4JlSAeF8AIEKuVAHaQ8JQugBc5//9B8QsAAP//AwBQSwECLQAUAAYACAAAACEAtoM4kv4A&#10;AADhAQAAEwAAAAAAAAAAAAAAAAAAAAAAW0NvbnRlbnRfVHlwZXNdLnhtbFBLAQItABQABgAIAAAA&#10;IQA4/SH/1gAAAJQBAAALAAAAAAAAAAAAAAAAAC8BAABfcmVscy8ucmVsc1BLAQItABQABgAIAAAA&#10;IQA5kdRuhwIAACIFAAAOAAAAAAAAAAAAAAAAAC4CAABkcnMvZTJvRG9jLnhtbFBLAQItABQABgAI&#10;AAAAIQAfD2Gq3wAAAAkBAAAPAAAAAAAAAAAAAAAAAOEEAABkcnMvZG93bnJldi54bWxQSwUGAAAA&#10;AAQABADzAAAA7QUAAAAA&#10;" adj="7565,6513,5400,8657" fillcolor="#e9e5dc" strokecolor="#9b320e" strokeweight="1pt">
                <v:textbox>
                  <w:txbxContent>
                    <w:p w14:paraId="09865CFF" w14:textId="77777777" w:rsidR="007C75C5" w:rsidRDefault="007C75C5" w:rsidP="007D7008">
                      <w:pPr>
                        <w:jc w:val="center"/>
                      </w:pPr>
                      <w:r>
                        <w:t>$40</w:t>
                      </w:r>
                    </w:p>
                  </w:txbxContent>
                </v:textbox>
              </v:shape>
            </w:pict>
          </mc:Fallback>
        </mc:AlternateContent>
      </w:r>
      <w:r w:rsidR="007C75C5" w:rsidRPr="007D7008">
        <w:rPr>
          <w:rFonts w:eastAsia="Perpetua"/>
          <w:noProof/>
          <w:color w:val="000000"/>
          <w:sz w:val="28"/>
          <w:szCs w:val="28"/>
          <w:u w:val="single"/>
        </w:rPr>
        <mc:AlternateContent>
          <mc:Choice Requires="wps">
            <w:drawing>
              <wp:anchor distT="0" distB="0" distL="114300" distR="114300" simplePos="0" relativeHeight="253123584" behindDoc="0" locked="0" layoutInCell="1" allowOverlap="1" wp14:anchorId="7042E9FA" wp14:editId="083742E5">
                <wp:simplePos x="0" y="0"/>
                <wp:positionH relativeFrom="column">
                  <wp:posOffset>4179570</wp:posOffset>
                </wp:positionH>
                <wp:positionV relativeFrom="paragraph">
                  <wp:posOffset>132080</wp:posOffset>
                </wp:positionV>
                <wp:extent cx="619125" cy="476250"/>
                <wp:effectExtent l="0" t="0" r="28575" b="19050"/>
                <wp:wrapNone/>
                <wp:docPr id="371" name="Up Arrow Callout 371"/>
                <wp:cNvGraphicFramePr/>
                <a:graphic xmlns:a="http://schemas.openxmlformats.org/drawingml/2006/main">
                  <a:graphicData uri="http://schemas.microsoft.com/office/word/2010/wordprocessingShape">
                    <wps:wsp>
                      <wps:cNvSpPr/>
                      <wps:spPr>
                        <a:xfrm>
                          <a:off x="0" y="0"/>
                          <a:ext cx="619125" cy="476250"/>
                        </a:xfrm>
                        <a:prstGeom prst="upArrowCallout">
                          <a:avLst/>
                        </a:prstGeom>
                        <a:solidFill>
                          <a:srgbClr val="E9E5DC"/>
                        </a:solidFill>
                        <a:ln w="12700" cap="flat" cmpd="sng" algn="ctr">
                          <a:solidFill>
                            <a:srgbClr val="D34817">
                              <a:shade val="50000"/>
                            </a:srgbClr>
                          </a:solidFill>
                          <a:prstDash val="solid"/>
                        </a:ln>
                        <a:effectLst/>
                      </wps:spPr>
                      <wps:txbx>
                        <w:txbxContent>
                          <w:p w14:paraId="03AFEEAC" w14:textId="08206071" w:rsidR="007C75C5" w:rsidRDefault="007C75C5" w:rsidP="007C75C5">
                            <w:pPr>
                              <w:jc w:val="center"/>
                            </w:pPr>
                            <w: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2E9FA" id="Up Arrow Callout 371" o:spid="_x0000_s1056" type="#_x0000_t79" style="position:absolute;left:0;text-align:left;margin-left:329.1pt;margin-top:10.4pt;width:48.75pt;height:37.5pt;z-index:2531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sm8iQIAACIFAAAOAAAAZHJzL2Uyb0RvYy54bWysVFFPGzEMfp+0/xDlfVyvtBQqrqhqYZqE&#10;AAkQz24u6Z2Ui7Mk7R379XNyV+hgT9P6kNqxHdufP9/lVddotpfO12gKnp+MOJNGYFmbbcGfn26+&#10;nXPmA5gSNBpZ8Ffp+dXi65fL1s7lGCvUpXSMHjF+3tqCVyHYeZZ5UckG/Alaacio0DUQSHXbrHTQ&#10;0uuNzsaj0VnWoiutQyG9p9t1b+SL9L5SUoR7pbwMTBecagvpdOncxDNbXMJ868BWtRjKgH+oooHa&#10;UNK3p9YQgO1c/empphYOPapwIrDJUKlayNQDdZOPPnTzWIGVqRcCx9s3mPz/e1bc7R8cq8uCn85y&#10;zgw0NKRny5bOYctWoDXuAos2Qqq1fk4Bj/bBDZonMbbdKdfEf2qIdQnd1zd0ZReYoMuz/CIfTzkT&#10;ZJrMzsbThH72HmydD98lNiwKBd/ZVMRQQ0IX9rc+UGoKOjjHrB51Xd7UWifFbTcr7dgeaOTXF9fT&#10;9SrWTiF/uGnDWiLseDYiWggg6ikNgcTGEhjebDkDvSVOi+BS7j+i/XGS9enkPJ/1ThWUsk89HdHv&#10;kLl3/1xF7GINvupDUoohRJvYjEwUHpqO8PeARyl0m64fXMoSrzZYvtI0HfY091bc1JTgFnx4AEe8&#10;plZpV8M9HUoj9Y+DxFmF7tff7qM/0Y2snLW0J4TNzx04yZn+YYiIF/lkEhcrKZPpbEyKO7Zsji1m&#10;16yQ5kJUo+qSGP2DPojKYfNCK72MWckERlDufgqDsgr9/tJHQcjlMrnRMlkIt+bRivh4hC5C+9S9&#10;gLMDnwIR8Q4POwXzD2TqfWOkweUuoKoT095xpelFhRYxzXH4aMRNP9aT1/unbfEbAAD//wMAUEsD&#10;BBQABgAIAAAAIQBUu80e4AAAAAkBAAAPAAAAZHJzL2Rvd25yZXYueG1sTI9BT4NAEIXvJv6HzZh4&#10;MXaRlJYiQ2OMxl48WGvS48JuAWVnCbtQ/PeOJz1O5st738u3s+3EZAbfOkK4W0QgDFVOt1QjHN6f&#10;b1MQPijSqnNkEL6Nh21xeZGrTLszvZlpH2rBIeQzhdCE0GdS+qoxVvmF6w3x7+QGqwKfQy31oM4c&#10;bjsZR9FKWtUSNzSqN4+Nqb72o0WQn4fyY0mnZdJPu9eXm3H3JPUR8fpqfrgHEcwc/mD41Wd1KNip&#10;dCNpLzqEVZLGjCLEEU9gYJ0kaxAlwiZJQRa5/L+g+AEAAP//AwBQSwECLQAUAAYACAAAACEAtoM4&#10;kv4AAADhAQAAEwAAAAAAAAAAAAAAAAAAAAAAW0NvbnRlbnRfVHlwZXNdLnhtbFBLAQItABQABgAI&#10;AAAAIQA4/SH/1gAAAJQBAAALAAAAAAAAAAAAAAAAAC8BAABfcmVscy8ucmVsc1BLAQItABQABgAI&#10;AAAAIQB6esm8iQIAACIFAAAOAAAAAAAAAAAAAAAAAC4CAABkcnMvZTJvRG9jLnhtbFBLAQItABQA&#10;BgAIAAAAIQBUu80e4AAAAAkBAAAPAAAAAAAAAAAAAAAAAOMEAABkcnMvZG93bnJldi54bWxQSwUG&#10;AAAAAAQABADzAAAA8AUAAAAA&#10;" adj="7565,6646,5400,8723" fillcolor="#e9e5dc" strokecolor="#9b320e" strokeweight="1pt">
                <v:textbox>
                  <w:txbxContent>
                    <w:p w14:paraId="03AFEEAC" w14:textId="08206071" w:rsidR="007C75C5" w:rsidRDefault="007C75C5" w:rsidP="007C75C5">
                      <w:pPr>
                        <w:jc w:val="center"/>
                      </w:pPr>
                      <w:r>
                        <w:t>$70</w:t>
                      </w:r>
                    </w:p>
                  </w:txbxContent>
                </v:textbox>
              </v:shape>
            </w:pict>
          </mc:Fallback>
        </mc:AlternateContent>
      </w:r>
      <w:r w:rsidR="007C75C5" w:rsidRPr="007D7008">
        <w:rPr>
          <w:rFonts w:eastAsia="Perpetua"/>
          <w:noProof/>
          <w:color w:val="000000"/>
          <w:sz w:val="28"/>
          <w:szCs w:val="28"/>
          <w:u w:val="single"/>
        </w:rPr>
        <mc:AlternateContent>
          <mc:Choice Requires="wps">
            <w:drawing>
              <wp:anchor distT="0" distB="0" distL="114300" distR="114300" simplePos="0" relativeHeight="253122560" behindDoc="0" locked="0" layoutInCell="1" allowOverlap="1" wp14:anchorId="5C195E3C" wp14:editId="0610EC3F">
                <wp:simplePos x="0" y="0"/>
                <wp:positionH relativeFrom="column">
                  <wp:posOffset>3233420</wp:posOffset>
                </wp:positionH>
                <wp:positionV relativeFrom="paragraph">
                  <wp:posOffset>171450</wp:posOffset>
                </wp:positionV>
                <wp:extent cx="533400" cy="438150"/>
                <wp:effectExtent l="0" t="0" r="19050" b="19050"/>
                <wp:wrapNone/>
                <wp:docPr id="372" name="Up Arrow Callout 372"/>
                <wp:cNvGraphicFramePr/>
                <a:graphic xmlns:a="http://schemas.openxmlformats.org/drawingml/2006/main">
                  <a:graphicData uri="http://schemas.microsoft.com/office/word/2010/wordprocessingShape">
                    <wps:wsp>
                      <wps:cNvSpPr/>
                      <wps:spPr>
                        <a:xfrm>
                          <a:off x="0" y="0"/>
                          <a:ext cx="533400" cy="438150"/>
                        </a:xfrm>
                        <a:prstGeom prst="upArrowCallout">
                          <a:avLst/>
                        </a:prstGeom>
                        <a:solidFill>
                          <a:srgbClr val="E9E5DC"/>
                        </a:solidFill>
                        <a:ln w="12700" cap="flat" cmpd="sng" algn="ctr">
                          <a:solidFill>
                            <a:srgbClr val="D34817">
                              <a:shade val="50000"/>
                            </a:srgbClr>
                          </a:solidFill>
                          <a:prstDash val="solid"/>
                        </a:ln>
                        <a:effectLst/>
                      </wps:spPr>
                      <wps:txbx>
                        <w:txbxContent>
                          <w:p w14:paraId="0949E9E8" w14:textId="11578580" w:rsidR="007C75C5" w:rsidRDefault="007C75C5" w:rsidP="007C75C5">
                            <w:r>
                              <w:t>$55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5E3C" id="Up Arrow Callout 372" o:spid="_x0000_s1057" type="#_x0000_t79" style="position:absolute;left:0;text-align:left;margin-left:254.6pt;margin-top:13.5pt;width:42pt;height:34.5pt;z-index:2531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lbiAIAACIFAAAOAAAAZHJzL2Uyb0RvYy54bWysVEtv2zAMvg/YfxB0XxznsaRBnCJI2mFA&#10;0RZoi54ZWY4NyKImKbG7Xz9Kdtq03WmYDzIpvj+SWl62tWJHaV2FOuPpYMiZ1ALzSu8z/vR4/W3O&#10;mfOgc1CoZcZfpOOXq69flo1ZyBGWqHJpGTnRbtGYjJfem0WSOFHKGtwAjdQkLNDW4Im1+yS30JD3&#10;WiWj4fB70qDNjUUhnaPbbSfkq+i/KKTwd0XhpGcq45Sbj6eN5y6cyWoJi70FU1aiTwP+IYsaKk1B&#10;X11twQM72OqTq7oSFh0WfiCwTrAoKiFjDVRNOvxQzUMJRsZaCBxnXmFy/8+tuD3eW1blGR/PRpxp&#10;qKlJT4atrcWGbUApPHgWZIRUY9yCDB7Mve05R2Qouy1sHf5UEGsjui+v6MrWM0GX0/F4MqQeCBJN&#10;xvN0GtFP3oyNdf6HxJoFIuMHE5Poc4jowvHGeQpNRiflENWhqvLrSqnI2P1uoyw7ArX86uJqut2E&#10;3MnknZrSrKGBHc1iSkCjVyjwlF1tCAyn95yB2tNMC29j7HfW7jzIdjyZp7NOqYRcdqGnQ/pOkTv1&#10;z1mEKrbgys4khuhNlA7FyDjCfdEB/g7wQPl213aNS4NJuNph/kLdtNiNuTPiuqIAN+D8PViaa0Kf&#10;dtXf0VEopPqxpzgr0f7+233Qp3EjKWcN7Qlh8+sAVnKmfmoaxIt0MgmLFZnJdDYixp5LducSfag3&#10;SH1J6VUwIpJB36sTWVisn2ml1yEqiUALit11oWc2vttfehSEXK+jGi2TAX+jH4wIzgN0AdrH9hms&#10;6efJ0yDe4mmnYPFhmDrdYKlxffBYVHHS3nCl7gWGFjH2sX80wqaf81Hr7Wlb/QEAAP//AwBQSwME&#10;FAAGAAgAAAAhAJRb6s3dAAAACQEAAA8AAABkcnMvZG93bnJldi54bWxMj01PhDAQhu8m/odmTLy5&#10;rSirIGVjNN50E1cTrwVmgSydkrYL7L93PLnHeefJ+1FsFjuICX3oHWm4XSkQSLVremo1fH+93TyC&#10;CNFQYwZHqOGEATbl5UVh8sbN9InTLraCTSjkRkMX45hLGeoOrQkrNyLxb++8NZFP38rGm5nN7SAT&#10;pdbSmp44oTMjvnRYH3ZHq6Gqp/sWvT2Fw/bn9X1Ot/sPDtfXV8vzE4iIS/yH4a8+V4eSO1XuSE0Q&#10;g4ZUZQmjGpIH3sRAmt2xUGnI1gpkWcjzBeUvAAAA//8DAFBLAQItABQABgAIAAAAIQC2gziS/gAA&#10;AOEBAAATAAAAAAAAAAAAAAAAAAAAAABbQ29udGVudF9UeXBlc10ueG1sUEsBAi0AFAAGAAgAAAAh&#10;ADj9If/WAAAAlAEAAAsAAAAAAAAAAAAAAAAALwEAAF9yZWxzLy5yZWxzUEsBAi0AFAAGAAgAAAAh&#10;ABPR+VuIAgAAIgUAAA4AAAAAAAAAAAAAAAAALgIAAGRycy9lMm9Eb2MueG1sUEsBAi0AFAAGAAgA&#10;AAAhAJRb6s3dAAAACQEAAA8AAAAAAAAAAAAAAAAA4gQAAGRycy9kb3ducmV2LnhtbFBLBQYAAAAA&#10;BAAEAPMAAADsBQAAAAA=&#10;" adj="7565,6364,5400,8582" fillcolor="#e9e5dc" strokecolor="#9b320e" strokeweight="1pt">
                <v:textbox>
                  <w:txbxContent>
                    <w:p w14:paraId="0949E9E8" w14:textId="11578580" w:rsidR="007C75C5" w:rsidRDefault="007C75C5" w:rsidP="007C75C5">
                      <w:r>
                        <w:t>$55</w:t>
                      </w:r>
                    </w:p>
                  </w:txbxContent>
                </v:textbox>
              </v:shape>
            </w:pict>
          </mc:Fallback>
        </mc:AlternateContent>
      </w:r>
      <w:r w:rsidR="007C75C5" w:rsidRPr="007D7008">
        <w:rPr>
          <w:rFonts w:eastAsia="Perpetua"/>
          <w:noProof/>
          <w:color w:val="000000"/>
          <w:sz w:val="28"/>
          <w:szCs w:val="28"/>
          <w:u w:val="single"/>
        </w:rPr>
        <mc:AlternateContent>
          <mc:Choice Requires="wps">
            <w:drawing>
              <wp:anchor distT="0" distB="0" distL="114300" distR="114300" simplePos="0" relativeHeight="253121536" behindDoc="0" locked="0" layoutInCell="1" allowOverlap="1" wp14:anchorId="5EDBAA87" wp14:editId="2B62CF73">
                <wp:simplePos x="0" y="0"/>
                <wp:positionH relativeFrom="column">
                  <wp:posOffset>2167255</wp:posOffset>
                </wp:positionH>
                <wp:positionV relativeFrom="paragraph">
                  <wp:posOffset>140335</wp:posOffset>
                </wp:positionV>
                <wp:extent cx="581025" cy="476250"/>
                <wp:effectExtent l="0" t="0" r="28575" b="19050"/>
                <wp:wrapNone/>
                <wp:docPr id="373" name="Up Arrow Callout 373"/>
                <wp:cNvGraphicFramePr/>
                <a:graphic xmlns:a="http://schemas.openxmlformats.org/drawingml/2006/main">
                  <a:graphicData uri="http://schemas.microsoft.com/office/word/2010/wordprocessingShape">
                    <wps:wsp>
                      <wps:cNvSpPr/>
                      <wps:spPr>
                        <a:xfrm>
                          <a:off x="0" y="0"/>
                          <a:ext cx="581025" cy="476250"/>
                        </a:xfrm>
                        <a:prstGeom prst="upArrowCallout">
                          <a:avLst/>
                        </a:prstGeom>
                        <a:solidFill>
                          <a:srgbClr val="E9E5DC"/>
                        </a:solidFill>
                        <a:ln w="12700" cap="flat" cmpd="sng" algn="ctr">
                          <a:solidFill>
                            <a:srgbClr val="D34817">
                              <a:shade val="50000"/>
                            </a:srgbClr>
                          </a:solidFill>
                          <a:prstDash val="solid"/>
                        </a:ln>
                        <a:effectLst/>
                      </wps:spPr>
                      <wps:txbx>
                        <w:txbxContent>
                          <w:p w14:paraId="38E44E4F" w14:textId="10E85B95" w:rsidR="007C75C5" w:rsidRDefault="007C75C5" w:rsidP="007D7008">
                            <w:pPr>
                              <w:jc w:val="center"/>
                            </w:pPr>
                            <w: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BAA87" id="Up Arrow Callout 373" o:spid="_x0000_s1058" type="#_x0000_t79" style="position:absolute;left:0;text-align:left;margin-left:170.65pt;margin-top:11.05pt;width:45.75pt;height:37.5pt;z-index:2531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iAigIAACIFAAAOAAAAZHJzL2Uyb0RvYy54bWysVEtP4zAQvq+0/8HyfUkaWloqUlS1sFoJ&#10;ARIgzlPHaSI5tnfsNmF//Y6dFMrjtNocnBnP+5sZX1x2jWJ7ia42Ouejk5QzqYUpar3N+dPj9Y8Z&#10;Z86DLkAZLXP+Ih2/XHz/dtHaucxMZVQhkZET7eatzXnlvZ0niROVbMCdGCs1CUuDDXhicZsUCC15&#10;b1SSpelZ0hosLBohnaPbdS/ki+i/LKXwd2XppGcq55SbjyfGcxPOZHEB8y2CrWoxpAH/kEUDtaag&#10;r67W4IHtsP7kqqkFGmdKfyJMk5iyrIWMNVA1o/RDNQ8VWBlrIXCcfYXJ/T+34nZ/j6wucn46PeVM&#10;Q0NNerJsiWhatgKlzM6zICOkWuvmZPBg73HgHJGh7K7EJvypINZFdF9e0ZWdZ4IuJ7NRmk04EyQa&#10;T8+ySUQ/eTO26PxPaRoWiJzvbExiyCGiC/sb5yk0GR2UQ1RnVF1c10pFBreblUK2B2r51fnVZL0K&#10;uZPJOzWlWUsDm01TGgsBNHqlAk9kYwkMp7ecgdrSTAuPMfY7a3ccZH06no2mvVIFhexDT1L6DpF7&#10;9c9ZhCrW4KreJIYYTJQOxcg4wkPRAf4e8ED5btP1jcuCSbjamOKFuommH3NnxXVNAW7A+XtAmmsq&#10;lXbV39FRKkP1m4HirDL456v7oE/jRlLOWtoTwub3DlBypn5pGsTz0XgcFisy48k0IwaPJZtjid41&#10;K0N9GdGrYEUkg75XB7JE0zzTSi9DVBKBFhS778LArHy/v/QoCLlcRjVaJgv+Rj9YEZwH6AK0j90z&#10;oB3mydMg3prDTsH8wzD1usFSm+XOm7KOk/aGK3UvMLSIsY/DoxE2/ZiPWm9P2+IvAAAA//8DAFBL&#10;AwQUAAYACAAAACEAbstmheAAAAAJAQAADwAAAGRycy9kb3ducmV2LnhtbEyPy07DMBBF90j8gzVI&#10;bBB1XrxCJhVCVIINLYVNd248JFHtcYjdNvw9ZgXL0Rzde241n6wRBxp97xghnSUgiBune24RPt4X&#10;l7cgfFCslXFMCN/kYV6fnlSq1O7Ib3RYh1bEEPalQuhCGEopfdORVX7mBuL4+3SjVSGeYyv1qI4x&#10;3BqZJcm1tKrn2NCpgR47anbrvUVYLf3zSl5My9evl7AxC7srNldPiOdn08M9iEBT+IPhVz+qQx2d&#10;tm7P2guDkBdpHlGELEtBRKDIs7hli3B3k4KsK/l/Qf0DAAD//wMAUEsBAi0AFAAGAAgAAAAhALaD&#10;OJL+AAAA4QEAABMAAAAAAAAAAAAAAAAAAAAAAFtDb250ZW50X1R5cGVzXS54bWxQSwECLQAUAAYA&#10;CAAAACEAOP0h/9YAAACUAQAACwAAAAAAAAAAAAAAAAAvAQAAX3JlbHMvLnJlbHNQSwECLQAUAAYA&#10;CAAAACEADVB4gIoCAAAiBQAADgAAAAAAAAAAAAAAAAAuAgAAZHJzL2Uyb0RvYy54bWxQSwECLQAU&#10;AAYACAAAACEAbstmheAAAAAJAQAADwAAAAAAAAAAAAAAAADkBAAAZHJzL2Rvd25yZXYueG1sUEsF&#10;BgAAAAAEAAQA8wAAAPEFAAAAAA==&#10;" adj="7565,6374,5400,8587" fillcolor="#e9e5dc" strokecolor="#9b320e" strokeweight="1pt">
                <v:textbox>
                  <w:txbxContent>
                    <w:p w14:paraId="38E44E4F" w14:textId="10E85B95" w:rsidR="007C75C5" w:rsidRDefault="007C75C5" w:rsidP="007D7008">
                      <w:pPr>
                        <w:jc w:val="center"/>
                      </w:pPr>
                      <w:r>
                        <w:t>$45</w:t>
                      </w:r>
                    </w:p>
                  </w:txbxContent>
                </v:textbox>
              </v:shape>
            </w:pict>
          </mc:Fallback>
        </mc:AlternateContent>
      </w:r>
    </w:p>
    <w:p w14:paraId="353964AF" w14:textId="45AF7A92" w:rsidR="007D7008" w:rsidRPr="007D7008" w:rsidRDefault="007D7008" w:rsidP="007D7008"/>
    <w:p w14:paraId="75D85A26" w14:textId="4B791523" w:rsidR="00AD59F3" w:rsidRDefault="00143211" w:rsidP="00654CB8">
      <w:r>
        <w:rPr>
          <w:noProof/>
        </w:rPr>
        <mc:AlternateContent>
          <mc:Choice Requires="wps">
            <w:drawing>
              <wp:anchor distT="0" distB="0" distL="114300" distR="114300" simplePos="0" relativeHeight="253198336" behindDoc="0" locked="0" layoutInCell="1" allowOverlap="1" wp14:anchorId="5B0A4137" wp14:editId="7FB4914B">
                <wp:simplePos x="0" y="0"/>
                <wp:positionH relativeFrom="column">
                  <wp:posOffset>-321366</wp:posOffset>
                </wp:positionH>
                <wp:positionV relativeFrom="paragraph">
                  <wp:posOffset>64190</wp:posOffset>
                </wp:positionV>
                <wp:extent cx="591820" cy="266065"/>
                <wp:effectExtent l="0" t="0" r="17780" b="19685"/>
                <wp:wrapNone/>
                <wp:docPr id="17" name="Rectangle 17"/>
                <wp:cNvGraphicFramePr/>
                <a:graphic xmlns:a="http://schemas.openxmlformats.org/drawingml/2006/main">
                  <a:graphicData uri="http://schemas.microsoft.com/office/word/2010/wordprocessingShape">
                    <wps:wsp>
                      <wps:cNvSpPr/>
                      <wps:spPr>
                        <a:xfrm>
                          <a:off x="0" y="0"/>
                          <a:ext cx="591820" cy="26606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CEBD7B0" w14:textId="30211A1C" w:rsidR="00143211" w:rsidRPr="007C75C5" w:rsidRDefault="00143211" w:rsidP="00143211">
                            <w:pPr>
                              <w:jc w:val="center"/>
                              <w:rPr>
                                <w:sz w:val="22"/>
                                <w:szCs w:val="18"/>
                                <w:lang w:val="en-029"/>
                              </w:rPr>
                            </w:pPr>
                            <w:r w:rsidRPr="00143211">
                              <w:rPr>
                                <w:sz w:val="16"/>
                                <w:szCs w:val="12"/>
                                <w:lang w:val="en-029"/>
                              </w:rPr>
                              <w:t>Margi</w:t>
                            </w:r>
                            <w:r w:rsidRPr="00143211">
                              <w:rPr>
                                <w:sz w:val="18"/>
                                <w:szCs w:val="14"/>
                                <w:lang w:val="en-029"/>
                              </w:rPr>
                              <w:t>n</w:t>
                            </w:r>
                            <w:r>
                              <w:rPr>
                                <w:sz w:val="18"/>
                                <w:szCs w:val="14"/>
                                <w:lang w:val="en-029"/>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A4137" id="Rectangle 17" o:spid="_x0000_s1059" style="position:absolute;margin-left:-25.3pt;margin-top:5.05pt;width:46.6pt;height:20.95pt;z-index:25319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RZegIAAE0FAAAOAAAAZHJzL2Uyb0RvYy54bWysVFFP2zAQfp+0/2D5fSRpaYGKFFVFTJMQ&#10;IGDi2XXsJpLt82y3Sffrd3bSgBjapGl5cGzf3Xd339358qrTiuyF8w2YkhYnOSXCcKgasy3p9+eb&#10;L+eU+MBMxRQYUdKD8PRq+fnTZWsXYgI1qEo4giDGL1pb0joEu8gyz2uhmT8BKwwKJTjNAh7dNqsc&#10;axFdq2yS5/OsBVdZB1x4j7fXvZAuE76Ugod7Kb0IRJUUYwtpdWndxDVbXrLF1jFbN3wIg/1DFJo1&#10;Bp2OUNcsMLJzzW9QuuEOPMhwwkFnIGXDRcoBsynyd9k81cyKlAuS4+1Ik/9/sPxu/+BIU2Htzigx&#10;TGONHpE1ZrZKELxDglrrF6j3ZB/ccPK4jdl20un4xzxIl0g9jKSKLhCOl7OL4nyC1HMUTebzfD6L&#10;mNmrsXU+fBWgSdyU1KH3RCXb3/rQqx5V0C4G07tPu3BQIkagzKOQmAc6nCTr1EFirRzZM6w941yY&#10;MO1FNatEfz3L8RviGS1SdAkwIstGqRG7+BN2H+ugH01FasDROP+78WiRPIMJo7FuDLiPAFQohgRk&#10;r38kqacmshS6TZdqPJ1G1Xi1geqAhXfQT4S3/KZB+m+ZDw/M4QhgxXCswz0uUkFbUhh2lNTgfn50&#10;H/WxM1FKSYsjVVL/Y8ecoER9M9izF8XpaZzBdDidncWucG8lm7cSs9NrwMoV+IBYnrZRP6jjVjrQ&#10;Lzj9q+gVRcxw9F1SHtzxsA79qOP7wcVqldRw7iwLt+bJ8ggeiY7t9dy9MGeHHgzYvHdwHD+2eNeK&#10;vW60NLDaBZBN6tNXXocS4MymXhrel/govD0nrddXcPkLAAD//wMAUEsDBBQABgAIAAAAIQDpk7zY&#10;3QAAAAgBAAAPAAAAZHJzL2Rvd25yZXYueG1sTI/BTsMwEETvSPyDtUhcUGs3SiMa4lQICcQNUTiU&#10;mxsvTiBeR7Gbpn/PcoLjaJ5m31bb2fdiwjF2gTSslgoEUhNsR07D+9vj4hZETIas6QOhhjNG2NaX&#10;F5UpbTjRK0675ASPUCyNhjaloZQyNi16E5dhQOLuM4zeJI6jk3Y0Jx73vcyUKqQ3HfGF1gz40GLz&#10;vTt6DZv8JeXF2X1l+6fp48ZtnmM77LW+vprv70AknNMfDL/6rA41Ox3CkWwUvYbFWhWMcqFWIBjI&#10;M84HDetMgawr+f+B+gcAAP//AwBQSwECLQAUAAYACAAAACEAtoM4kv4AAADhAQAAEwAAAAAAAAAA&#10;AAAAAAAAAAAAW0NvbnRlbnRfVHlwZXNdLnhtbFBLAQItABQABgAIAAAAIQA4/SH/1gAAAJQBAAAL&#10;AAAAAAAAAAAAAAAAAC8BAABfcmVscy8ucmVsc1BLAQItABQABgAIAAAAIQBZ1ZRZegIAAE0FAAAO&#10;AAAAAAAAAAAAAAAAAC4CAABkcnMvZTJvRG9jLnhtbFBLAQItABQABgAIAAAAIQDpk7zY3QAAAAgB&#10;AAAPAAAAAAAAAAAAAAAAANQEAABkcnMvZG93bnJldi54bWxQSwUGAAAAAAQABADzAAAA3gUAAAAA&#10;" fillcolor="#a28e6a [3206]" strokecolor="#524633 [1606]" strokeweight="1pt">
                <v:textbox>
                  <w:txbxContent>
                    <w:p w14:paraId="1CEBD7B0" w14:textId="30211A1C" w:rsidR="00143211" w:rsidRPr="007C75C5" w:rsidRDefault="00143211" w:rsidP="00143211">
                      <w:pPr>
                        <w:jc w:val="center"/>
                        <w:rPr>
                          <w:sz w:val="22"/>
                          <w:szCs w:val="18"/>
                          <w:lang w:val="en-029"/>
                        </w:rPr>
                      </w:pPr>
                      <w:r w:rsidRPr="00143211">
                        <w:rPr>
                          <w:sz w:val="16"/>
                          <w:szCs w:val="12"/>
                          <w:lang w:val="en-029"/>
                        </w:rPr>
                        <w:t>Margi</w:t>
                      </w:r>
                      <w:r w:rsidRPr="00143211">
                        <w:rPr>
                          <w:sz w:val="18"/>
                          <w:szCs w:val="14"/>
                          <w:lang w:val="en-029"/>
                        </w:rPr>
                        <w:t>n</w:t>
                      </w:r>
                      <w:r>
                        <w:rPr>
                          <w:sz w:val="18"/>
                          <w:szCs w:val="14"/>
                          <w:lang w:val="en-029"/>
                        </w:rPr>
                        <w:t>s:</w:t>
                      </w:r>
                    </w:p>
                  </w:txbxContent>
                </v:textbox>
              </v:rect>
            </w:pict>
          </mc:Fallback>
        </mc:AlternateContent>
      </w:r>
      <w:r w:rsidR="00CF4622">
        <w:rPr>
          <w:noProof/>
        </w:rPr>
        <mc:AlternateContent>
          <mc:Choice Requires="wps">
            <w:drawing>
              <wp:anchor distT="0" distB="0" distL="114300" distR="114300" simplePos="0" relativeHeight="253190144" behindDoc="0" locked="0" layoutInCell="1" allowOverlap="1" wp14:anchorId="67F8E3CC" wp14:editId="4D36D6BE">
                <wp:simplePos x="0" y="0"/>
                <wp:positionH relativeFrom="column">
                  <wp:posOffset>563880</wp:posOffset>
                </wp:positionH>
                <wp:positionV relativeFrom="paragraph">
                  <wp:posOffset>62865</wp:posOffset>
                </wp:positionV>
                <wp:extent cx="591820" cy="266065"/>
                <wp:effectExtent l="0" t="0" r="17780" b="19685"/>
                <wp:wrapNone/>
                <wp:docPr id="1" name="Rectangle 1"/>
                <wp:cNvGraphicFramePr/>
                <a:graphic xmlns:a="http://schemas.openxmlformats.org/drawingml/2006/main">
                  <a:graphicData uri="http://schemas.microsoft.com/office/word/2010/wordprocessingShape">
                    <wps:wsp>
                      <wps:cNvSpPr/>
                      <wps:spPr>
                        <a:xfrm>
                          <a:off x="0" y="0"/>
                          <a:ext cx="591820" cy="26606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69FB4DB" w14:textId="08432499" w:rsidR="007C75C5" w:rsidRPr="007C75C5" w:rsidRDefault="007C75C5" w:rsidP="007C75C5">
                            <w:pPr>
                              <w:jc w:val="center"/>
                              <w:rPr>
                                <w:sz w:val="22"/>
                                <w:szCs w:val="18"/>
                                <w:lang w:val="en-029"/>
                              </w:rPr>
                            </w:pPr>
                            <w:r>
                              <w:rPr>
                                <w:sz w:val="22"/>
                                <w:szCs w:val="18"/>
                                <w:lang w:val="en-029"/>
                              </w:rPr>
                              <w:t>$15</w:t>
                            </w:r>
                            <w:r w:rsidRPr="007C75C5">
                              <w:rPr>
                                <w:sz w:val="22"/>
                                <w:szCs w:val="18"/>
                                <w:lang w:val="en-029"/>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8E3CC" id="Rectangle 1" o:spid="_x0000_s1060" style="position:absolute;margin-left:44.4pt;margin-top:4.95pt;width:46.6pt;height:20.95pt;z-index:25319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2kegIAAEsFAAAOAAAAZHJzL2Uyb0RvYy54bWysVMFu2zAMvQ/YPwi6r3bSJGuDOkXQosOA&#10;oivaDj0rshQbkEWNUmJnXz9KdtyiKzZgmA+yJJKP5COpi8uuMWyv0NdgCz45yTlTVkJZ223Bvz/d&#10;fDrjzAdhS2HAqoIflOeXq48fLlq3VFOowJQKGYFYv2xdwasQ3DLLvKxUI/wJOGVJqAEbEeiI26xE&#10;0RJ6Y7Jpni+yFrB0CFJ5T7fXvZCvEr7WSoZvWnsVmCk4xRbSimndxDVbXYjlFoWrajmEIf4hikbU&#10;lpyOUNciCLbD+jeoppYIHnQ4kdBkoHUtVcqBspnkb7J5rIRTKRcix7uRJv//YOXd/h5ZXVLtOLOi&#10;oRI9EGnCbo1ik0hP6/yStB7dPQ4nT9uYa6exiX/KgnWJ0sNIqeoCk3Q5P5+cTYl4SaLpYpEv5hEz&#10;ezF26MMXBQ2Lm4IjOU9Eiv2tD73qUYXsYjC9+7QLB6NiBMY+KE1ZkMNpsk79o64Msr2gygsplQ2n&#10;vagSpeqv5zl9QzyjRYouAUZkXRszYk/+hN3HOuhHU5XabzTO/248WiTPYMNo3NQW8D0AE1KRiFDd&#10;6x9J6qmJLIVu06UKn86O9dxAeaCyI/Tz4J28qYn+W+HDvUAaAKoYDXX4Ros20BYchh1nFeDP9+6j&#10;PvUlSTlraaAK7n/sBCrOzFdLHXs+mc3iBKbDbP45dgW+lmxeS+yuuQKqHHUlRZe2UT+Y41YjNM80&#10;++volUTCSvJdcBnweLgK/aDT6yHVep3UaOqcCLf20ckIHomO7fXUPQt0Qw8Gat47OA6fWL5pxV43&#10;WlpY7wLoOvVppLrndSgBTWzqpeF1iU/C63PSenkDV78AAAD//wMAUEsDBBQABgAIAAAAIQB0E6tP&#10;3QAAAAcBAAAPAAAAZHJzL2Rvd25yZXYueG1sTI/BTsMwEETvSPyDtUhcEHUalcoJcSqEBOKGKBzK&#10;zY0XJxCvo9hN079ne4LjakZv3lab2fdiwjF2gTQsFxkIpCbYjpyGj/enWwUiJkPW9IFQwwkjbOrL&#10;i8qUNhzpDadtcoIhFEujoU1pKKWMTYvexEUYkDj7CqM3ic/RSTuaI8N9L/MsW0tvOuKF1gz42GLz&#10;sz14DcXqNa3WJ/ed756nzxtXvMR22Gl9fTU/3INIOKe/Mpz1WR1qdtqHA9koeg1KsXliVgHiHKuc&#10;X9truFsqkHUl//vXvwAAAP//AwBQSwECLQAUAAYACAAAACEAtoM4kv4AAADhAQAAEwAAAAAAAAAA&#10;AAAAAAAAAAAAW0NvbnRlbnRfVHlwZXNdLnhtbFBLAQItABQABgAIAAAAIQA4/SH/1gAAAJQBAAAL&#10;AAAAAAAAAAAAAAAAAC8BAABfcmVscy8ucmVsc1BLAQItABQABgAIAAAAIQBEtw2kegIAAEsFAAAO&#10;AAAAAAAAAAAAAAAAAC4CAABkcnMvZTJvRG9jLnhtbFBLAQItABQABgAIAAAAIQB0E6tP3QAAAAcB&#10;AAAPAAAAAAAAAAAAAAAAANQEAABkcnMvZG93bnJldi54bWxQSwUGAAAAAAQABADzAAAA3gUAAAAA&#10;" fillcolor="#a28e6a [3206]" strokecolor="#524633 [1606]" strokeweight="1pt">
                <v:textbox>
                  <w:txbxContent>
                    <w:p w14:paraId="169FB4DB" w14:textId="08432499" w:rsidR="007C75C5" w:rsidRPr="007C75C5" w:rsidRDefault="007C75C5" w:rsidP="007C75C5">
                      <w:pPr>
                        <w:jc w:val="center"/>
                        <w:rPr>
                          <w:sz w:val="22"/>
                          <w:szCs w:val="18"/>
                          <w:lang w:val="en-029"/>
                        </w:rPr>
                      </w:pPr>
                      <w:r>
                        <w:rPr>
                          <w:sz w:val="22"/>
                          <w:szCs w:val="18"/>
                          <w:lang w:val="en-029"/>
                        </w:rPr>
                        <w:t>$15</w:t>
                      </w:r>
                      <w:r w:rsidRPr="007C75C5">
                        <w:rPr>
                          <w:sz w:val="22"/>
                          <w:szCs w:val="18"/>
                          <w:lang w:val="en-029"/>
                        </w:rPr>
                        <w:t>.5</w:t>
                      </w:r>
                    </w:p>
                  </w:txbxContent>
                </v:textbox>
              </v:rect>
            </w:pict>
          </mc:Fallback>
        </mc:AlternateContent>
      </w:r>
      <w:r w:rsidR="00CF4622">
        <w:rPr>
          <w:noProof/>
        </w:rPr>
        <mc:AlternateContent>
          <mc:Choice Requires="wps">
            <w:drawing>
              <wp:anchor distT="0" distB="0" distL="114300" distR="114300" simplePos="0" relativeHeight="253196288" behindDoc="0" locked="0" layoutInCell="1" allowOverlap="1" wp14:anchorId="3FDF3AE4" wp14:editId="7CCC4284">
                <wp:simplePos x="0" y="0"/>
                <wp:positionH relativeFrom="column">
                  <wp:posOffset>3566492</wp:posOffset>
                </wp:positionH>
                <wp:positionV relativeFrom="paragraph">
                  <wp:posOffset>66288</wp:posOffset>
                </wp:positionV>
                <wp:extent cx="592372" cy="266368"/>
                <wp:effectExtent l="0" t="0" r="17780" b="19685"/>
                <wp:wrapNone/>
                <wp:docPr id="16" name="Rectangle 16"/>
                <wp:cNvGraphicFramePr/>
                <a:graphic xmlns:a="http://schemas.openxmlformats.org/drawingml/2006/main">
                  <a:graphicData uri="http://schemas.microsoft.com/office/word/2010/wordprocessingShape">
                    <wps:wsp>
                      <wps:cNvSpPr/>
                      <wps:spPr>
                        <a:xfrm>
                          <a:off x="0" y="0"/>
                          <a:ext cx="592372" cy="26636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0DF9016" w14:textId="59C6A17E" w:rsidR="00CF4622" w:rsidRPr="007C75C5" w:rsidRDefault="00CF4622" w:rsidP="00CF4622">
                            <w:pPr>
                              <w:jc w:val="center"/>
                              <w:rPr>
                                <w:sz w:val="22"/>
                                <w:szCs w:val="18"/>
                                <w:lang w:val="en-029"/>
                              </w:rPr>
                            </w:pPr>
                            <w:r>
                              <w:rPr>
                                <w:sz w:val="22"/>
                                <w:szCs w:val="18"/>
                                <w:lang w:val="en-029"/>
                              </w:rP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DF3AE4" id="Rectangle 16" o:spid="_x0000_s1061" style="position:absolute;margin-left:280.85pt;margin-top:5.2pt;width:46.65pt;height:20.95pt;z-index:25319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3MewIAAE0FAAAOAAAAZHJzL2Uyb0RvYy54bWysVE1v2zAMvQ/YfxB0X504TdoGcYogRYcB&#10;RRu0HXpWZCk2oK9RSuzs14+SHbfoig0Y5oMsieQj+Uhqcd1qRQ4CfG1NQcdnI0qE4basza6g359v&#10;v1xS4gMzJVPWiIIehafXy8+fFo2bi9xWVpUCCIIYP29cQasQ3DzLPK+EZv7MOmFQKC1oFvAIu6wE&#10;1iC6Vlk+Gs2yxkLpwHLhPd7edEK6TPhSCh4epPQiEFVQjC2kFdK6jWu2XLD5Dpirat6Hwf4hCs1q&#10;g04HqBsWGNlD/RuUrjlYb2U441ZnVsqai5QDZjMevcvmqWJOpFyQHO8Gmvz/g+X3hw2QusTazSgx&#10;TGONHpE1ZnZKELxDghrn56j35DbQnzxuY7atBB3/mAdpE6nHgVTRBsLxcnqVTy5ySjiK8tlsMruM&#10;mNmrsQMfvgqrSdwUFNB7opId7nzoVE8qaBeD6dynXTgqESNQ5lFIzAMd5sk6dZBYKyAHhrVnnAsT&#10;Jp2oYqXorqcj/Pp4BosUXQKMyLJWasAe/wm7i7XXj6YiNeBgPPq78WCRPFsTBmNdGwsfAagw7hOQ&#10;nf6JpI6ayFJot22q8WQaVePV1pZHLDzYbiK847c10n/HfNgwwBHAYcGxDg+4SGWbgtp+R0ll4edH&#10;91EfOxOllDQ4UgX1P/YMBCXqm8GevRqfn8cZTIfz6UWOB3gr2b6VmL1eW6zcGB8Qx9M26gd12kqw&#10;+gWnfxW9oogZjr4LygOcDuvQjTq+H1ysVkkN586xcGeeHI/gkejYXs/tCwPX92DA5r23p/Fj83et&#10;2OlGS2NX+2Blnfr0lde+BDizqZf69yU+Cm/PSev1FVz+AgAA//8DAFBLAwQUAAYACAAAACEAhKgP&#10;jd8AAAAJAQAADwAAAGRycy9kb3ducmV2LnhtbEyPwU7DMBBE70j8g7VIXBB1GpJAQ5wKIYG4VRQO&#10;5eYmix2I11Hspunfs5zguJqn2TfVena9mHAMnScFy0UCAqnxbUdGwfvb0/UdiBA1tbr3hApOGGBd&#10;n59Vumz9kV5x2kYjuIRCqRXYGIdSytBYdDos/IDE2acfnY58jka2oz5yuetlmiSFdLoj/mD1gI8W&#10;m+/twSlYZZuYFSfzle6ep48rs3oJdtgpdXkxP9yDiDjHPxh+9Vkdanba+wO1QfQK8mJ5yygHSQaC&#10;gSLPedyek/QGZF3J/wvqHwAAAP//AwBQSwECLQAUAAYACAAAACEAtoM4kv4AAADhAQAAEwAAAAAA&#10;AAAAAAAAAAAAAAAAW0NvbnRlbnRfVHlwZXNdLnhtbFBLAQItABQABgAIAAAAIQA4/SH/1gAAAJQB&#10;AAALAAAAAAAAAAAAAAAAAC8BAABfcmVscy8ucmVsc1BLAQItABQABgAIAAAAIQAkee3MewIAAE0F&#10;AAAOAAAAAAAAAAAAAAAAAC4CAABkcnMvZTJvRG9jLnhtbFBLAQItABQABgAIAAAAIQCEqA+N3wAA&#10;AAkBAAAPAAAAAAAAAAAAAAAAANUEAABkcnMvZG93bnJldi54bWxQSwUGAAAAAAQABADzAAAA4QUA&#10;AAAA&#10;" fillcolor="#a28e6a [3206]" strokecolor="#524633 [1606]" strokeweight="1pt">
                <v:textbox>
                  <w:txbxContent>
                    <w:p w14:paraId="40DF9016" w14:textId="59C6A17E" w:rsidR="00CF4622" w:rsidRPr="007C75C5" w:rsidRDefault="00CF4622" w:rsidP="00CF4622">
                      <w:pPr>
                        <w:jc w:val="center"/>
                        <w:rPr>
                          <w:sz w:val="22"/>
                          <w:szCs w:val="18"/>
                          <w:lang w:val="en-029"/>
                        </w:rPr>
                      </w:pPr>
                      <w:r>
                        <w:rPr>
                          <w:sz w:val="22"/>
                          <w:szCs w:val="18"/>
                          <w:lang w:val="en-029"/>
                        </w:rPr>
                        <w:t>$15</w:t>
                      </w:r>
                    </w:p>
                  </w:txbxContent>
                </v:textbox>
              </v:rect>
            </w:pict>
          </mc:Fallback>
        </mc:AlternateContent>
      </w:r>
      <w:r w:rsidR="007C75C5">
        <w:rPr>
          <w:noProof/>
        </w:rPr>
        <mc:AlternateContent>
          <mc:Choice Requires="wps">
            <w:drawing>
              <wp:anchor distT="0" distB="0" distL="114300" distR="114300" simplePos="0" relativeHeight="253194240" behindDoc="0" locked="0" layoutInCell="1" allowOverlap="1" wp14:anchorId="06F5B619" wp14:editId="617FBEEC">
                <wp:simplePos x="0" y="0"/>
                <wp:positionH relativeFrom="column">
                  <wp:posOffset>2674648</wp:posOffset>
                </wp:positionH>
                <wp:positionV relativeFrom="paragraph">
                  <wp:posOffset>53864</wp:posOffset>
                </wp:positionV>
                <wp:extent cx="592372" cy="266368"/>
                <wp:effectExtent l="0" t="0" r="17780" b="19685"/>
                <wp:wrapNone/>
                <wp:docPr id="8" name="Rectangle 8"/>
                <wp:cNvGraphicFramePr/>
                <a:graphic xmlns:a="http://schemas.openxmlformats.org/drawingml/2006/main">
                  <a:graphicData uri="http://schemas.microsoft.com/office/word/2010/wordprocessingShape">
                    <wps:wsp>
                      <wps:cNvSpPr/>
                      <wps:spPr>
                        <a:xfrm>
                          <a:off x="0" y="0"/>
                          <a:ext cx="592372" cy="26636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937EF75" w14:textId="05D7BF28" w:rsidR="007C75C5" w:rsidRPr="007C75C5" w:rsidRDefault="007C75C5" w:rsidP="007C75C5">
                            <w:pPr>
                              <w:jc w:val="center"/>
                              <w:rPr>
                                <w:sz w:val="22"/>
                                <w:szCs w:val="18"/>
                                <w:lang w:val="en-029"/>
                              </w:rPr>
                            </w:pPr>
                            <w:r>
                              <w:rPr>
                                <w:sz w:val="22"/>
                                <w:szCs w:val="18"/>
                                <w:lang w:val="en-029"/>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F5B619" id="Rectangle 8" o:spid="_x0000_s1062" style="position:absolute;margin-left:210.6pt;margin-top:4.25pt;width:46.65pt;height:20.95pt;z-index:25319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UYewIAAEsFAAAOAAAAZHJzL2Uyb0RvYy54bWysVFFP2zAQfp+0/2D5faRNoUBFiioQ0yQE&#10;CJh4dh27ieT4vLPbpPv1OztpQAxt0rQ8OD7f3Xe+7+58cdk1hu0U+hpswadHE86UlVDWdlPw7883&#10;X84480HYUhiwquB75fnl8vOni9YtVA4VmFIhIxDrF60reBWCW2SZl5VqhD8CpywpNWAjAom4yUoU&#10;LaE3Jssnk3nWApYOQSrv6fS6V/JlwtdayXCvtVeBmYLT3UJaMa3ruGbLC7HYoHBVLYdriH+4RSNq&#10;S0FHqGsRBNti/RtUU0sEDzocSWgy0LqWKuVA2Uwn77J5qoRTKRcix7uRJv//YOXd7gFZXRacCmVF&#10;QyV6JNKE3RjFziI9rfMLsnpyDzhInrYx105jE/+UBesSpfuRUtUFJunw5DyfneacSVLl8/lsnjCz&#10;V2eHPnxV0LC4KThS8ESk2N36QAHJ9GBCQrxMHz7twt6oeANjH5WmLChgnrxT/6grg2wnqPJCSmXD&#10;rFdVolT98cmEvpgjBRk9kpQAI7KujRmxp3/C7mEG++iqUvuNzpO/O48eKTLYMDo3tQX8CMCE6ZCA&#10;7u0PJPXURJZCt+5ShWfzQz3XUO6p7Aj9PHgnb2qi/1b48CCQBoBGhYY63NOiDbQFh2HHWQX486Pz&#10;aE99SVrOWhqogvsfW4GKM/PNUseeT4+P4wQm4fjkNCcB32rWbzV221wBVW5Kz4eTaRvtgzlsNULz&#10;QrO/ilFJJayk2AWXAQ/CVegHnV4PqVarZEZT50S4tU9ORvBIdGyv5+5FoBt6MFDz3sFh+MTiXSv2&#10;ttHTwmobQNepTyPVPa9DCWhiUy8Nr0t8Et7Kyer1DVz+AgAA//8DAFBLAwQUAAYACAAAACEAWDwQ&#10;rd4AAAAIAQAADwAAAGRycy9kb3ducmV2LnhtbEyPwU7DMBBE70j8g7VIXBB1ErlVG+JUCAnEDVE4&#10;lJubLHYgXkexm6Z/z3KC26xmNPum2s6+FxOOsQukIV9kIJCa0HZkNby/Pd6uQcRkqDV9INRwxgjb&#10;+vKiMmUbTvSK0y5ZwSUUS6PBpTSUUsbGoTdxEQYk9j7D6E3ic7SyHc2Jy30viyxbSW864g/ODPjg&#10;sPneHb2GjXpJanW2X8X+afq4sZvn6Ia91tdX8/0diIRz+gvDLz6jQ81Mh3CkNopegyrygqMa1ksQ&#10;7C9zxeLAIlMg60r+H1D/AAAA//8DAFBLAQItABQABgAIAAAAIQC2gziS/gAAAOEBAAATAAAAAAAA&#10;AAAAAAAAAAAAAABbQ29udGVudF9UeXBlc10ueG1sUEsBAi0AFAAGAAgAAAAhADj9If/WAAAAlAEA&#10;AAsAAAAAAAAAAAAAAAAALwEAAF9yZWxzLy5yZWxzUEsBAi0AFAAGAAgAAAAhAHLNlRh7AgAASwUA&#10;AA4AAAAAAAAAAAAAAAAALgIAAGRycy9lMm9Eb2MueG1sUEsBAi0AFAAGAAgAAAAhAFg8EK3eAAAA&#10;CAEAAA8AAAAAAAAAAAAAAAAA1QQAAGRycy9kb3ducmV2LnhtbFBLBQYAAAAABAAEAPMAAADgBQAA&#10;AAA=&#10;" fillcolor="#a28e6a [3206]" strokecolor="#524633 [1606]" strokeweight="1pt">
                <v:textbox>
                  <w:txbxContent>
                    <w:p w14:paraId="5937EF75" w14:textId="05D7BF28" w:rsidR="007C75C5" w:rsidRPr="007C75C5" w:rsidRDefault="007C75C5" w:rsidP="007C75C5">
                      <w:pPr>
                        <w:jc w:val="center"/>
                        <w:rPr>
                          <w:sz w:val="22"/>
                          <w:szCs w:val="18"/>
                          <w:lang w:val="en-029"/>
                        </w:rPr>
                      </w:pPr>
                      <w:r>
                        <w:rPr>
                          <w:sz w:val="22"/>
                          <w:szCs w:val="18"/>
                          <w:lang w:val="en-029"/>
                        </w:rPr>
                        <w:t>$10</w:t>
                      </w:r>
                    </w:p>
                  </w:txbxContent>
                </v:textbox>
              </v:rect>
            </w:pict>
          </mc:Fallback>
        </mc:AlternateContent>
      </w:r>
      <w:r w:rsidR="007C75C5">
        <w:rPr>
          <w:noProof/>
        </w:rPr>
        <mc:AlternateContent>
          <mc:Choice Requires="wps">
            <w:drawing>
              <wp:anchor distT="0" distB="0" distL="114300" distR="114300" simplePos="0" relativeHeight="253192192" behindDoc="0" locked="0" layoutInCell="1" allowOverlap="1" wp14:anchorId="624074DC" wp14:editId="4BD91176">
                <wp:simplePos x="0" y="0"/>
                <wp:positionH relativeFrom="column">
                  <wp:posOffset>1683993</wp:posOffset>
                </wp:positionH>
                <wp:positionV relativeFrom="paragraph">
                  <wp:posOffset>57040</wp:posOffset>
                </wp:positionV>
                <wp:extent cx="592372" cy="266368"/>
                <wp:effectExtent l="0" t="0" r="17780" b="19685"/>
                <wp:wrapNone/>
                <wp:docPr id="3" name="Rectangle 3"/>
                <wp:cNvGraphicFramePr/>
                <a:graphic xmlns:a="http://schemas.openxmlformats.org/drawingml/2006/main">
                  <a:graphicData uri="http://schemas.microsoft.com/office/word/2010/wordprocessingShape">
                    <wps:wsp>
                      <wps:cNvSpPr/>
                      <wps:spPr>
                        <a:xfrm>
                          <a:off x="0" y="0"/>
                          <a:ext cx="592372" cy="266368"/>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A82BEA0" w14:textId="12DFC7A5" w:rsidR="007C75C5" w:rsidRPr="007C75C5" w:rsidRDefault="007C75C5" w:rsidP="007C75C5">
                            <w:pPr>
                              <w:jc w:val="center"/>
                              <w:rPr>
                                <w:sz w:val="22"/>
                                <w:szCs w:val="18"/>
                                <w:lang w:val="en-029"/>
                              </w:rPr>
                            </w:pPr>
                            <w:r>
                              <w:rPr>
                                <w:sz w:val="22"/>
                                <w:szCs w:val="18"/>
                                <w:lang w:val="en-029"/>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4074DC" id="Rectangle 3" o:spid="_x0000_s1063" style="position:absolute;margin-left:132.6pt;margin-top:4.5pt;width:46.65pt;height:20.95pt;z-index:25319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oHeQIAAEsFAAAOAAAAZHJzL2Uyb0RvYy54bWysVFFP2zAQfp+0/2D5faRNoUBFiioQ0yQE&#10;CJh4dh27ieT4vLPbpPv1OztpQAxt0rQ8OGff3Xd3n+98cdk1hu0U+hpswadHE86UlVDWdlPw7883&#10;X84480HYUhiwquB75fnl8vOni9YtVA4VmFIhIxDrF60reBWCW2SZl5VqhD8CpywpNWAjAm1xk5Uo&#10;WkJvTJZPJvOsBSwdglTe0+l1r+TLhK+1kuFea68CMwWn3EJaMa3ruGbLC7HYoHBVLYc0xD9k0Yja&#10;UtAR6loEwbZY/wbV1BLBgw5HEpoMtK6lSjVQNdPJu2qeKuFUqoXI8W6kyf8/WHm3e0BWlwWfcWZF&#10;Q1f0SKQJuzGKzSI9rfMLsnpyDzjsPImx1k5jE/9UBesSpfuRUtUFJunw5DyfneacSVLl8/lsfhYx&#10;s1dnhz58VdCwKBQcKXgiUuxufehNDybkF5Ppwycp7I2KGRj7qDRVQQHz5J36R10ZZDtBNy+kVDbM&#10;elUlStUfn0zoG/IZPVJ2CTAi69qYEXv6J+w+18E+uqrUfqPz5O/Oo0eKDDaMzk1tAT8CMGE6FKB7&#10;+wNJPTWRpdCtu/6GT6NpPFpDuadrR+jnwTt5UxP9t8KHB4E0ADQqNNThnhZtoC04DBJnFeDPj86j&#10;PfUlaTlraaAK7n9sBSrOzDdLHXs+PT6OE5g2xyenOW3wrWb9VmO3zRXQzU3p+XAyidE+mIOoEZoX&#10;mv1VjEoqYSXFLrgMeNhchX7Q6fWQarVKZjR1ToRb++RkBI9Ex/Z67l4EuqEHAzXvHRyGTyzetWJv&#10;Gz0trLYBdJ369JXX4QpoYlMvDa9LfBLe7pPV6xu4/AUAAP//AwBQSwMEFAAGAAgAAAAhAFcWEPLf&#10;AAAACAEAAA8AAABkcnMvZG93bnJldi54bWxMj8FOwzAQRO9I/IO1SFxQ6xCaqAlxKoQE4oYoHNqb&#10;Gy9OIF5HsZumf89yguNqRm/fVJvZ9WLCMXSeFNwuExBIjTcdWQUf70+LNYgQNRnde0IFZwywqS8v&#10;Kl0af6I3nLbRCoZQKLWCNsahlDI0LTodln5A4uzTj05HPkcrzahPDHe9TJMkl053xB9aPeBji833&#10;9ugUFKvXuMrP9ivdPU/7G1u8hHbYKXV9NT/cg4g4x78y/OqzOtTsdPBHMkH0CtI8S7nKMJ7E+V22&#10;zkAcFGRJAbKu5P8B9Q8AAAD//wMAUEsBAi0AFAAGAAgAAAAhALaDOJL+AAAA4QEAABMAAAAAAAAA&#10;AAAAAAAAAAAAAFtDb250ZW50X1R5cGVzXS54bWxQSwECLQAUAAYACAAAACEAOP0h/9YAAACUAQAA&#10;CwAAAAAAAAAAAAAAAAAvAQAAX3JlbHMvLnJlbHNQSwECLQAUAAYACAAAACEA6uTqB3kCAABLBQAA&#10;DgAAAAAAAAAAAAAAAAAuAgAAZHJzL2Uyb0RvYy54bWxQSwECLQAUAAYACAAAACEAVxYQ8t8AAAAI&#10;AQAADwAAAAAAAAAAAAAAAADTBAAAZHJzL2Rvd25yZXYueG1sUEsFBgAAAAAEAAQA8wAAAN8FAAAA&#10;AA==&#10;" fillcolor="#a28e6a [3206]" strokecolor="#524633 [1606]" strokeweight="1pt">
                <v:textbox>
                  <w:txbxContent>
                    <w:p w14:paraId="0A82BEA0" w14:textId="12DFC7A5" w:rsidR="007C75C5" w:rsidRPr="007C75C5" w:rsidRDefault="007C75C5" w:rsidP="007C75C5">
                      <w:pPr>
                        <w:jc w:val="center"/>
                        <w:rPr>
                          <w:sz w:val="22"/>
                          <w:szCs w:val="18"/>
                          <w:lang w:val="en-029"/>
                        </w:rPr>
                      </w:pPr>
                      <w:r>
                        <w:rPr>
                          <w:sz w:val="22"/>
                          <w:szCs w:val="18"/>
                          <w:lang w:val="en-029"/>
                        </w:rPr>
                        <w:t>$5</w:t>
                      </w:r>
                    </w:p>
                  </w:txbxContent>
                </v:textbox>
              </v:rect>
            </w:pict>
          </mc:Fallback>
        </mc:AlternateContent>
      </w:r>
    </w:p>
    <w:p w14:paraId="5242DDF1" w14:textId="77777777" w:rsidR="007C75C5" w:rsidRDefault="007C75C5" w:rsidP="00AD59F3"/>
    <w:p w14:paraId="08075613" w14:textId="77777777" w:rsidR="00AD59F3" w:rsidRPr="00621EA5" w:rsidRDefault="000D6741" w:rsidP="00AD59F3">
      <w:r w:rsidRPr="00621EA5">
        <w:t xml:space="preserve">The </w:t>
      </w:r>
      <w:r w:rsidR="00A12814">
        <w:t>portion</w:t>
      </w:r>
      <w:r w:rsidRPr="00621EA5">
        <w:t xml:space="preserve"> </w:t>
      </w:r>
      <w:r w:rsidR="006D486C" w:rsidRPr="00621EA5">
        <w:t xml:space="preserve">of the retail price </w:t>
      </w:r>
      <w:r w:rsidRPr="00621EA5">
        <w:t xml:space="preserve">obtained by </w:t>
      </w:r>
      <w:r w:rsidR="00A12814">
        <w:t>each actor</w:t>
      </w:r>
      <w:r w:rsidRPr="00621EA5">
        <w:t xml:space="preserve"> in the value chain </w:t>
      </w:r>
      <w:r w:rsidR="00A12814">
        <w:t>is</w:t>
      </w:r>
      <w:r w:rsidRPr="00621EA5">
        <w:t xml:space="preserve"> shown in Figure 4 below.  </w:t>
      </w:r>
    </w:p>
    <w:p w14:paraId="1C7DCA88" w14:textId="77777777" w:rsidR="000D6741" w:rsidRDefault="000D6741" w:rsidP="000D6741">
      <w:pPr>
        <w:pStyle w:val="Caption"/>
      </w:pPr>
      <w:bookmarkStart w:id="12" w:name="_Toc438441676"/>
      <w:r>
        <w:t xml:space="preserve">Figure </w:t>
      </w:r>
      <w:r w:rsidR="00C75D08">
        <w:fldChar w:fldCharType="begin"/>
      </w:r>
      <w:r w:rsidR="00C75D08">
        <w:instrText xml:space="preserve"> SEQ Figure \* ARABIC </w:instrText>
      </w:r>
      <w:r w:rsidR="00C75D08">
        <w:fldChar w:fldCharType="separate"/>
      </w:r>
      <w:r w:rsidR="00176060">
        <w:rPr>
          <w:noProof/>
        </w:rPr>
        <w:t>4</w:t>
      </w:r>
      <w:r w:rsidR="00C75D08">
        <w:rPr>
          <w:noProof/>
        </w:rPr>
        <w:fldChar w:fldCharType="end"/>
      </w:r>
      <w:r>
        <w:t>: Share of margins in the onion value chain</w:t>
      </w:r>
      <w:bookmarkEnd w:id="12"/>
    </w:p>
    <w:p w14:paraId="20CF7CA7" w14:textId="77777777" w:rsidR="000D6741" w:rsidRPr="00AD59F3" w:rsidRDefault="000D6741" w:rsidP="00AD59F3">
      <w:r>
        <w:rPr>
          <w:noProof/>
        </w:rPr>
        <w:drawing>
          <wp:inline distT="0" distB="0" distL="0" distR="0" wp14:anchorId="1241CCAC" wp14:editId="53FEFA54">
            <wp:extent cx="3800723" cy="1856630"/>
            <wp:effectExtent l="0" t="0" r="9525" b="10795"/>
            <wp:docPr id="376" name="Chart 3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2EDE3D1" w14:textId="77777777" w:rsidR="006D486C" w:rsidRPr="00621EA5" w:rsidRDefault="00450730" w:rsidP="00083626">
      <w:r w:rsidRPr="00621EA5">
        <w:t xml:space="preserve">Based on the </w:t>
      </w:r>
      <w:r w:rsidR="00A12814">
        <w:t>analysis</w:t>
      </w:r>
      <w:r w:rsidR="00083626" w:rsidRPr="00621EA5">
        <w:t xml:space="preserve">, the farmer obtains more than half of the total of the </w:t>
      </w:r>
      <w:r w:rsidR="006D486C" w:rsidRPr="00621EA5">
        <w:t xml:space="preserve">retail </w:t>
      </w:r>
      <w:r w:rsidR="00083626" w:rsidRPr="00621EA5">
        <w:t>price</w:t>
      </w:r>
      <w:r w:rsidR="006D486C" w:rsidRPr="00621EA5">
        <w:t xml:space="preserve">, with the retailer and wholesaler gaining 22 and 14 percent, respectively. </w:t>
      </w:r>
      <w:r w:rsidR="006D486C" w:rsidRPr="00621EA5">
        <w:rPr>
          <w:highlight w:val="yellow"/>
        </w:rPr>
        <w:t xml:space="preserve"> </w:t>
      </w:r>
    </w:p>
    <w:p w14:paraId="0B4997E7" w14:textId="77777777" w:rsidR="00083626" w:rsidRDefault="00083626" w:rsidP="00083626">
      <w:r>
        <w:t xml:space="preserve">  </w:t>
      </w:r>
    </w:p>
    <w:p w14:paraId="21553DA1" w14:textId="77777777" w:rsidR="00DD2C8F" w:rsidRDefault="00DD2C8F" w:rsidP="00083626"/>
    <w:p w14:paraId="5E2A129E" w14:textId="77777777" w:rsidR="00AF3B43" w:rsidRDefault="00EF78FB" w:rsidP="004069F3">
      <w:pPr>
        <w:pStyle w:val="Heading2"/>
        <w:numPr>
          <w:ilvl w:val="1"/>
          <w:numId w:val="14"/>
        </w:numPr>
      </w:pPr>
      <w:bookmarkStart w:id="13" w:name="_Toc445210247"/>
      <w:r>
        <w:t xml:space="preserve">Description of </w:t>
      </w:r>
      <w:r w:rsidR="0084637C">
        <w:t xml:space="preserve">Main Value Chain </w:t>
      </w:r>
      <w:r w:rsidR="00AF40BF" w:rsidRPr="00495F68">
        <w:t>Actors</w:t>
      </w:r>
      <w:bookmarkEnd w:id="13"/>
      <w:r w:rsidR="00AF40BF" w:rsidRPr="00495F68">
        <w:t xml:space="preserve"> </w:t>
      </w:r>
    </w:p>
    <w:p w14:paraId="0F191C08" w14:textId="77777777" w:rsidR="00DF28E1" w:rsidRDefault="00DF28E1" w:rsidP="00DF28E1"/>
    <w:p w14:paraId="51551035" w14:textId="77777777" w:rsidR="00DF28E1" w:rsidRPr="00621EA5" w:rsidRDefault="00DF28E1" w:rsidP="00DF28E1">
      <w:r w:rsidRPr="00621EA5">
        <w:t xml:space="preserve">Table 1 details the main actors along the onion value chain.  </w:t>
      </w:r>
    </w:p>
    <w:p w14:paraId="475BAF06" w14:textId="77777777" w:rsidR="00DF28E1" w:rsidRPr="00DF28E1" w:rsidRDefault="00DF28E1" w:rsidP="00DF28E1">
      <w:pPr>
        <w:pStyle w:val="Caption"/>
      </w:pPr>
      <w:bookmarkStart w:id="14" w:name="_Toc445210278"/>
      <w:r>
        <w:t xml:space="preserve">Table </w:t>
      </w:r>
      <w:r w:rsidR="00C75D08">
        <w:fldChar w:fldCharType="begin"/>
      </w:r>
      <w:r w:rsidR="00C75D08">
        <w:instrText xml:space="preserve"> SEQ Table \* ARABIC </w:instrText>
      </w:r>
      <w:r w:rsidR="00C75D08">
        <w:fldChar w:fldCharType="separate"/>
      </w:r>
      <w:r w:rsidR="006A36ED">
        <w:rPr>
          <w:noProof/>
        </w:rPr>
        <w:t>1</w:t>
      </w:r>
      <w:r w:rsidR="00C75D08">
        <w:rPr>
          <w:noProof/>
        </w:rPr>
        <w:fldChar w:fldCharType="end"/>
      </w:r>
      <w:r>
        <w:t>: Value Chain Actors along the onion value chain</w:t>
      </w:r>
      <w:bookmarkEnd w:id="14"/>
    </w:p>
    <w:tbl>
      <w:tblPr>
        <w:tblStyle w:val="LightShading-Accent3"/>
        <w:tblW w:w="0" w:type="auto"/>
        <w:tblLook w:val="04A0" w:firstRow="1" w:lastRow="0" w:firstColumn="1" w:lastColumn="0" w:noHBand="0" w:noVBand="1"/>
      </w:tblPr>
      <w:tblGrid>
        <w:gridCol w:w="3258"/>
        <w:gridCol w:w="6318"/>
      </w:tblGrid>
      <w:tr w:rsidR="004D5386" w:rsidRPr="00621EA5" w14:paraId="2E355902" w14:textId="77777777" w:rsidTr="00700A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8" w:type="dxa"/>
          </w:tcPr>
          <w:p w14:paraId="235656FE" w14:textId="77777777" w:rsidR="004D5386" w:rsidRPr="00621EA5" w:rsidRDefault="00C7618D" w:rsidP="00AA2506">
            <w:pPr>
              <w:jc w:val="both"/>
              <w:rPr>
                <w:szCs w:val="28"/>
              </w:rPr>
            </w:pPr>
            <w:r w:rsidRPr="00621EA5">
              <w:rPr>
                <w:szCs w:val="28"/>
              </w:rPr>
              <w:t>ACTOR</w:t>
            </w:r>
          </w:p>
        </w:tc>
        <w:tc>
          <w:tcPr>
            <w:tcW w:w="6318" w:type="dxa"/>
          </w:tcPr>
          <w:p w14:paraId="425411A2" w14:textId="77777777" w:rsidR="004D5386" w:rsidRPr="00621EA5" w:rsidRDefault="00C7618D" w:rsidP="00AA2506">
            <w:pPr>
              <w:jc w:val="both"/>
              <w:cnfStyle w:val="100000000000" w:firstRow="1" w:lastRow="0" w:firstColumn="0" w:lastColumn="0" w:oddVBand="0" w:evenVBand="0" w:oddHBand="0" w:evenHBand="0" w:firstRowFirstColumn="0" w:firstRowLastColumn="0" w:lastRowFirstColumn="0" w:lastRowLastColumn="0"/>
              <w:rPr>
                <w:szCs w:val="28"/>
              </w:rPr>
            </w:pPr>
            <w:r w:rsidRPr="00621EA5">
              <w:rPr>
                <w:szCs w:val="28"/>
              </w:rPr>
              <w:t xml:space="preserve">DESCRIPTION </w:t>
            </w:r>
          </w:p>
        </w:tc>
      </w:tr>
      <w:tr w:rsidR="004D5386" w:rsidRPr="00621EA5" w14:paraId="6EA02FBE" w14:textId="77777777" w:rsidTr="00C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4FA45D72" w14:textId="77777777" w:rsidR="00AF385C" w:rsidRDefault="00AF385C" w:rsidP="008949D9">
            <w:pPr>
              <w:rPr>
                <w:szCs w:val="28"/>
              </w:rPr>
            </w:pPr>
          </w:p>
          <w:p w14:paraId="6FA1AF56" w14:textId="77777777" w:rsidR="004D5386" w:rsidRPr="00621EA5" w:rsidRDefault="008949D9" w:rsidP="008949D9">
            <w:pPr>
              <w:rPr>
                <w:szCs w:val="28"/>
              </w:rPr>
            </w:pPr>
            <w:r w:rsidRPr="00621EA5">
              <w:rPr>
                <w:szCs w:val="28"/>
              </w:rPr>
              <w:t>Input Supplies Companies</w:t>
            </w:r>
          </w:p>
        </w:tc>
        <w:tc>
          <w:tcPr>
            <w:tcW w:w="6318" w:type="dxa"/>
          </w:tcPr>
          <w:p w14:paraId="28D056AD" w14:textId="77777777" w:rsidR="00AF385C" w:rsidRDefault="00AF385C" w:rsidP="004666F8">
            <w:pPr>
              <w:jc w:val="both"/>
              <w:cnfStyle w:val="000000100000" w:firstRow="0" w:lastRow="0" w:firstColumn="0" w:lastColumn="0" w:oddVBand="0" w:evenVBand="0" w:oddHBand="1" w:evenHBand="0" w:firstRowFirstColumn="0" w:firstRowLastColumn="0" w:lastRowFirstColumn="0" w:lastRowLastColumn="0"/>
              <w:rPr>
                <w:szCs w:val="28"/>
              </w:rPr>
            </w:pPr>
          </w:p>
          <w:p w14:paraId="5B99FBFE" w14:textId="77777777" w:rsidR="004D5386" w:rsidRPr="00621EA5" w:rsidRDefault="008949D9" w:rsidP="004666F8">
            <w:pPr>
              <w:jc w:val="both"/>
              <w:cnfStyle w:val="000000100000" w:firstRow="0" w:lastRow="0" w:firstColumn="0" w:lastColumn="0" w:oddVBand="0" w:evenVBand="0" w:oddHBand="1" w:evenHBand="0" w:firstRowFirstColumn="0" w:firstRowLastColumn="0" w:lastRowFirstColumn="0" w:lastRowLastColumn="0"/>
              <w:rPr>
                <w:szCs w:val="28"/>
              </w:rPr>
            </w:pPr>
            <w:r w:rsidRPr="00621EA5">
              <w:rPr>
                <w:szCs w:val="28"/>
              </w:rPr>
              <w:t>There are three main companies supplying Northern Belize with input</w:t>
            </w:r>
            <w:r w:rsidR="00EF78FB" w:rsidRPr="00621EA5">
              <w:rPr>
                <w:szCs w:val="28"/>
              </w:rPr>
              <w:t>s</w:t>
            </w:r>
            <w:r w:rsidRPr="00621EA5">
              <w:rPr>
                <w:szCs w:val="28"/>
              </w:rPr>
              <w:t xml:space="preserve"> to agricultural production. </w:t>
            </w:r>
            <w:r w:rsidR="00EF78FB" w:rsidRPr="00621EA5">
              <w:rPr>
                <w:szCs w:val="28"/>
              </w:rPr>
              <w:t xml:space="preserve">Two of these </w:t>
            </w:r>
            <w:r w:rsidR="00E4432E" w:rsidRPr="00621EA5">
              <w:rPr>
                <w:szCs w:val="28"/>
              </w:rPr>
              <w:t xml:space="preserve">companies, </w:t>
            </w:r>
            <w:r w:rsidR="00884B11" w:rsidRPr="00621EA5">
              <w:rPr>
                <w:szCs w:val="28"/>
              </w:rPr>
              <w:t>Prosser Fertilize</w:t>
            </w:r>
            <w:r w:rsidR="00E4432E" w:rsidRPr="00621EA5">
              <w:rPr>
                <w:szCs w:val="28"/>
              </w:rPr>
              <w:t xml:space="preserve"> and Agrotec Company Limited and Agro-Vet Jiron &amp; Sons have branches in the main towns of Northern Belize. The other, Bodega, supplies mainly the Mennonite Community in Little Belize and Corozal District. </w:t>
            </w:r>
            <w:r w:rsidRPr="00621EA5">
              <w:rPr>
                <w:szCs w:val="28"/>
              </w:rPr>
              <w:t>The</w:t>
            </w:r>
            <w:r w:rsidR="00E4432E" w:rsidRPr="00621EA5">
              <w:rPr>
                <w:szCs w:val="28"/>
              </w:rPr>
              <w:t>se larger stores</w:t>
            </w:r>
            <w:r w:rsidRPr="00621EA5">
              <w:rPr>
                <w:szCs w:val="28"/>
              </w:rPr>
              <w:t xml:space="preserve"> are complemented by smaller farm/agricultural stores which are community based</w:t>
            </w:r>
            <w:r w:rsidR="00E4432E" w:rsidRPr="00621EA5">
              <w:rPr>
                <w:szCs w:val="28"/>
              </w:rPr>
              <w:t>.</w:t>
            </w:r>
          </w:p>
          <w:p w14:paraId="3D65349D" w14:textId="77777777" w:rsidR="004666F8" w:rsidRPr="00621EA5" w:rsidRDefault="004666F8" w:rsidP="004666F8">
            <w:pPr>
              <w:jc w:val="both"/>
              <w:cnfStyle w:val="000000100000" w:firstRow="0" w:lastRow="0" w:firstColumn="0" w:lastColumn="0" w:oddVBand="0" w:evenVBand="0" w:oddHBand="1" w:evenHBand="0" w:firstRowFirstColumn="0" w:firstRowLastColumn="0" w:lastRowFirstColumn="0" w:lastRowLastColumn="0"/>
              <w:rPr>
                <w:szCs w:val="28"/>
              </w:rPr>
            </w:pPr>
            <w:r w:rsidRPr="00621EA5">
              <w:rPr>
                <w:szCs w:val="28"/>
              </w:rPr>
              <w:t xml:space="preserve">The larger stores provide onion seeds, insecticides, fungicides, herbicides, fertilizers, </w:t>
            </w:r>
            <w:r w:rsidR="00F94493" w:rsidRPr="00621EA5">
              <w:rPr>
                <w:szCs w:val="28"/>
              </w:rPr>
              <w:t xml:space="preserve">onion netted bags, </w:t>
            </w:r>
            <w:r w:rsidRPr="00621EA5">
              <w:rPr>
                <w:szCs w:val="28"/>
              </w:rPr>
              <w:t>small equipment and irrigation equipment. The salesman does field/site visits from time to time</w:t>
            </w:r>
            <w:r w:rsidR="00A12814">
              <w:rPr>
                <w:szCs w:val="28"/>
              </w:rPr>
              <w:t>,</w:t>
            </w:r>
            <w:r w:rsidRPr="00621EA5">
              <w:rPr>
                <w:szCs w:val="28"/>
              </w:rPr>
              <w:t xml:space="preserve"> promoting, introducing and advising farmers for effective and efficient usage of all chemicals and fertilizers in their inventories.</w:t>
            </w:r>
          </w:p>
        </w:tc>
      </w:tr>
      <w:tr w:rsidR="004D5386" w:rsidRPr="00621EA5" w14:paraId="57AD3ACB" w14:textId="77777777" w:rsidTr="00C7618D">
        <w:tc>
          <w:tcPr>
            <w:cnfStyle w:val="001000000000" w:firstRow="0" w:lastRow="0" w:firstColumn="1" w:lastColumn="0" w:oddVBand="0" w:evenVBand="0" w:oddHBand="0" w:evenHBand="0" w:firstRowFirstColumn="0" w:firstRowLastColumn="0" w:lastRowFirstColumn="0" w:lastRowLastColumn="0"/>
            <w:tcW w:w="3258" w:type="dxa"/>
          </w:tcPr>
          <w:p w14:paraId="12547B85" w14:textId="77777777" w:rsidR="004D5386" w:rsidRPr="00621EA5" w:rsidRDefault="006635B8" w:rsidP="00C84135">
            <w:pPr>
              <w:spacing w:before="240"/>
              <w:jc w:val="both"/>
              <w:rPr>
                <w:szCs w:val="28"/>
              </w:rPr>
            </w:pPr>
            <w:r w:rsidRPr="00621EA5">
              <w:rPr>
                <w:szCs w:val="28"/>
              </w:rPr>
              <w:t>Farmers</w:t>
            </w:r>
          </w:p>
        </w:tc>
        <w:tc>
          <w:tcPr>
            <w:tcW w:w="6318" w:type="dxa"/>
          </w:tcPr>
          <w:p w14:paraId="4E135B95" w14:textId="3A8F3E68" w:rsidR="004D5386" w:rsidRPr="00621EA5" w:rsidRDefault="006635B8" w:rsidP="008A620F">
            <w:pPr>
              <w:spacing w:before="240"/>
              <w:jc w:val="both"/>
              <w:cnfStyle w:val="000000000000" w:firstRow="0" w:lastRow="0" w:firstColumn="0" w:lastColumn="0" w:oddVBand="0" w:evenVBand="0" w:oddHBand="0" w:evenHBand="0" w:firstRowFirstColumn="0" w:firstRowLastColumn="0" w:lastRowFirstColumn="0" w:lastRowLastColumn="0"/>
              <w:rPr>
                <w:szCs w:val="28"/>
              </w:rPr>
            </w:pPr>
            <w:r w:rsidRPr="00621EA5">
              <w:rPr>
                <w:szCs w:val="28"/>
              </w:rPr>
              <w:t xml:space="preserve">Onions are produced </w:t>
            </w:r>
            <w:r w:rsidRPr="004071EB">
              <w:rPr>
                <w:szCs w:val="28"/>
              </w:rPr>
              <w:t xml:space="preserve">by </w:t>
            </w:r>
            <w:r w:rsidR="00493A58" w:rsidRPr="004071EB">
              <w:rPr>
                <w:szCs w:val="28"/>
              </w:rPr>
              <w:t xml:space="preserve">an estimated </w:t>
            </w:r>
            <w:r w:rsidR="004071EB" w:rsidRPr="004071EB">
              <w:rPr>
                <w:szCs w:val="28"/>
              </w:rPr>
              <w:t>60</w:t>
            </w:r>
            <w:r w:rsidR="00493A58" w:rsidRPr="004071EB">
              <w:rPr>
                <w:szCs w:val="28"/>
              </w:rPr>
              <w:t xml:space="preserve"> </w:t>
            </w:r>
            <w:r w:rsidRPr="004071EB">
              <w:rPr>
                <w:szCs w:val="28"/>
              </w:rPr>
              <w:t>farmers</w:t>
            </w:r>
            <w:r w:rsidRPr="00621EA5">
              <w:rPr>
                <w:szCs w:val="28"/>
              </w:rPr>
              <w:t xml:space="preserve"> from </w:t>
            </w:r>
            <w:r w:rsidR="00493A58" w:rsidRPr="00621EA5">
              <w:rPr>
                <w:szCs w:val="28"/>
              </w:rPr>
              <w:t xml:space="preserve">villages in </w:t>
            </w:r>
            <w:r w:rsidRPr="00621EA5">
              <w:rPr>
                <w:szCs w:val="28"/>
              </w:rPr>
              <w:t xml:space="preserve">the Corozol, </w:t>
            </w:r>
            <w:r w:rsidR="00493A58" w:rsidRPr="00621EA5">
              <w:rPr>
                <w:szCs w:val="28"/>
              </w:rPr>
              <w:t xml:space="preserve">Little Belize and Orange Walk.  </w:t>
            </w:r>
            <w:r w:rsidR="00607CD4" w:rsidRPr="00621EA5">
              <w:rPr>
                <w:szCs w:val="28"/>
              </w:rPr>
              <w:t>They undertake pla</w:t>
            </w:r>
            <w:r w:rsidR="00E26C86">
              <w:rPr>
                <w:szCs w:val="28"/>
              </w:rPr>
              <w:t>n</w:t>
            </w:r>
            <w:r w:rsidR="00607CD4" w:rsidRPr="00621EA5">
              <w:rPr>
                <w:szCs w:val="28"/>
              </w:rPr>
              <w:t xml:space="preserve">ting, harvesting and post-harvest operations. </w:t>
            </w:r>
          </w:p>
        </w:tc>
      </w:tr>
      <w:tr w:rsidR="004D5386" w:rsidRPr="00621EA5" w14:paraId="03127778" w14:textId="77777777" w:rsidTr="00C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2BB56B85" w14:textId="77777777" w:rsidR="004D5386" w:rsidRPr="00621EA5" w:rsidRDefault="00627707" w:rsidP="00C84135">
            <w:pPr>
              <w:spacing w:before="240"/>
              <w:jc w:val="both"/>
              <w:rPr>
                <w:szCs w:val="28"/>
              </w:rPr>
            </w:pPr>
            <w:r w:rsidRPr="00621EA5">
              <w:rPr>
                <w:szCs w:val="28"/>
              </w:rPr>
              <w:t xml:space="preserve">Importers </w:t>
            </w:r>
          </w:p>
        </w:tc>
        <w:tc>
          <w:tcPr>
            <w:tcW w:w="6318" w:type="dxa"/>
          </w:tcPr>
          <w:p w14:paraId="69EA84C3" w14:textId="2459ECEE" w:rsidR="004D5386" w:rsidRPr="00621EA5" w:rsidRDefault="00627707" w:rsidP="00C84135">
            <w:pPr>
              <w:spacing w:before="240"/>
              <w:jc w:val="both"/>
              <w:cnfStyle w:val="000000100000" w:firstRow="0" w:lastRow="0" w:firstColumn="0" w:lastColumn="0" w:oddVBand="0" w:evenVBand="0" w:oddHBand="1" w:evenHBand="0" w:firstRowFirstColumn="0" w:firstRowLastColumn="0" w:lastRowFirstColumn="0" w:lastRowLastColumn="0"/>
              <w:rPr>
                <w:szCs w:val="28"/>
              </w:rPr>
            </w:pPr>
            <w:r w:rsidRPr="00621EA5">
              <w:rPr>
                <w:szCs w:val="28"/>
              </w:rPr>
              <w:t xml:space="preserve">Importation of onions is done through legal and illegal channels. The Belize Marketing &amp; Development Corporation (BMDC),  a statutory body of the Government of Belize, is the main importer of onions. There are also other importers of onions who obtain a permit from </w:t>
            </w:r>
            <w:r w:rsidR="008A620F">
              <w:rPr>
                <w:szCs w:val="28"/>
              </w:rPr>
              <w:t xml:space="preserve">the </w:t>
            </w:r>
            <w:r w:rsidRPr="00621EA5">
              <w:rPr>
                <w:szCs w:val="28"/>
              </w:rPr>
              <w:t xml:space="preserve">Belize Agricultural Health Agency (BAHA). </w:t>
            </w:r>
          </w:p>
          <w:p w14:paraId="64F41690" w14:textId="07A75AFD" w:rsidR="00627707" w:rsidRPr="00621EA5" w:rsidRDefault="00627707" w:rsidP="008A12C4">
            <w:pPr>
              <w:jc w:val="both"/>
              <w:cnfStyle w:val="000000100000" w:firstRow="0" w:lastRow="0" w:firstColumn="0" w:lastColumn="0" w:oddVBand="0" w:evenVBand="0" w:oddHBand="1" w:evenHBand="0" w:firstRowFirstColumn="0" w:firstRowLastColumn="0" w:lastRowFirstColumn="0" w:lastRowLastColumn="0"/>
              <w:rPr>
                <w:szCs w:val="28"/>
              </w:rPr>
            </w:pPr>
            <w:r w:rsidRPr="00621EA5">
              <w:rPr>
                <w:szCs w:val="28"/>
              </w:rPr>
              <w:t>Illegal importers of onions normally smuggle the crop from</w:t>
            </w:r>
            <w:r w:rsidR="00E678AD" w:rsidRPr="00621EA5">
              <w:rPr>
                <w:szCs w:val="28"/>
              </w:rPr>
              <w:t xml:space="preserve"> neighboring Mexico and Guatemala, given the lower cost of these onions. </w:t>
            </w:r>
            <w:r w:rsidR="008A12C4">
              <w:rPr>
                <w:szCs w:val="28"/>
              </w:rPr>
              <w:t>This makes the business attractive to smugglers since they can be sold at lower prices than locally produced onions.</w:t>
            </w:r>
          </w:p>
        </w:tc>
      </w:tr>
      <w:tr w:rsidR="004D5386" w:rsidRPr="00621EA5" w14:paraId="3430360F" w14:textId="77777777" w:rsidTr="00C7618D">
        <w:tc>
          <w:tcPr>
            <w:cnfStyle w:val="001000000000" w:firstRow="0" w:lastRow="0" w:firstColumn="1" w:lastColumn="0" w:oddVBand="0" w:evenVBand="0" w:oddHBand="0" w:evenHBand="0" w:firstRowFirstColumn="0" w:firstRowLastColumn="0" w:lastRowFirstColumn="0" w:lastRowLastColumn="0"/>
            <w:tcW w:w="3258" w:type="dxa"/>
          </w:tcPr>
          <w:p w14:paraId="767DF24F" w14:textId="77777777" w:rsidR="004D5386" w:rsidRPr="00621EA5" w:rsidRDefault="0028760E" w:rsidP="0028760E">
            <w:pPr>
              <w:spacing w:before="240"/>
              <w:jc w:val="both"/>
              <w:rPr>
                <w:szCs w:val="28"/>
              </w:rPr>
            </w:pPr>
            <w:r w:rsidRPr="00621EA5">
              <w:rPr>
                <w:szCs w:val="28"/>
              </w:rPr>
              <w:t>Freighters</w:t>
            </w:r>
          </w:p>
        </w:tc>
        <w:tc>
          <w:tcPr>
            <w:tcW w:w="6318" w:type="dxa"/>
          </w:tcPr>
          <w:p w14:paraId="58C5B7FC" w14:textId="77777777" w:rsidR="004D5386" w:rsidRPr="00621EA5" w:rsidRDefault="00E23346" w:rsidP="00C7618D">
            <w:pPr>
              <w:spacing w:before="240"/>
              <w:jc w:val="both"/>
              <w:cnfStyle w:val="000000000000" w:firstRow="0" w:lastRow="0" w:firstColumn="0" w:lastColumn="0" w:oddVBand="0" w:evenVBand="0" w:oddHBand="0" w:evenHBand="0" w:firstRowFirstColumn="0" w:firstRowLastColumn="0" w:lastRowFirstColumn="0" w:lastRowLastColumn="0"/>
              <w:rPr>
                <w:b/>
                <w:szCs w:val="28"/>
              </w:rPr>
            </w:pPr>
            <w:r w:rsidRPr="00621EA5">
              <w:rPr>
                <w:szCs w:val="28"/>
              </w:rPr>
              <w:t xml:space="preserve">A freighter is a type of middleman which </w:t>
            </w:r>
            <w:r w:rsidR="004C6254" w:rsidRPr="00621EA5">
              <w:rPr>
                <w:szCs w:val="28"/>
              </w:rPr>
              <w:t>play</w:t>
            </w:r>
            <w:r w:rsidRPr="00621EA5">
              <w:rPr>
                <w:szCs w:val="28"/>
              </w:rPr>
              <w:t>s</w:t>
            </w:r>
            <w:r w:rsidR="004C6254" w:rsidRPr="00621EA5">
              <w:rPr>
                <w:szCs w:val="28"/>
              </w:rPr>
              <w:t xml:space="preserve"> a major role in the distribution of onions across the</w:t>
            </w:r>
            <w:r w:rsidRPr="00621EA5">
              <w:rPr>
                <w:szCs w:val="28"/>
              </w:rPr>
              <w:t xml:space="preserve"> entire</w:t>
            </w:r>
            <w:r w:rsidR="004C6254" w:rsidRPr="00621EA5">
              <w:rPr>
                <w:szCs w:val="28"/>
              </w:rPr>
              <w:t xml:space="preserve"> country</w:t>
            </w:r>
            <w:r w:rsidRPr="00621EA5">
              <w:rPr>
                <w:szCs w:val="28"/>
              </w:rPr>
              <w:t xml:space="preserve">. </w:t>
            </w:r>
            <w:r w:rsidR="004C6254" w:rsidRPr="00621EA5">
              <w:rPr>
                <w:szCs w:val="28"/>
              </w:rPr>
              <w:t xml:space="preserve">Some freighters </w:t>
            </w:r>
            <w:r w:rsidRPr="00621EA5">
              <w:rPr>
                <w:szCs w:val="28"/>
              </w:rPr>
              <w:t xml:space="preserve">operate as </w:t>
            </w:r>
            <w:r w:rsidR="004C6254" w:rsidRPr="00621EA5">
              <w:rPr>
                <w:szCs w:val="28"/>
              </w:rPr>
              <w:t>agents of sale and distribution for certain growers. Most freighters own their own vehicles</w:t>
            </w:r>
            <w:r w:rsidRPr="00621EA5">
              <w:rPr>
                <w:szCs w:val="28"/>
              </w:rPr>
              <w:t>, which are normally small to medium sized</w:t>
            </w:r>
            <w:r w:rsidR="004C6254" w:rsidRPr="00621EA5">
              <w:rPr>
                <w:szCs w:val="28"/>
              </w:rPr>
              <w:t xml:space="preserve"> pick-up trucks and small flat-front diesel trucks. </w:t>
            </w:r>
          </w:p>
        </w:tc>
      </w:tr>
      <w:tr w:rsidR="004D5386" w:rsidRPr="00621EA5" w14:paraId="45D01DD4" w14:textId="77777777" w:rsidTr="00C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3896AC6D" w14:textId="77777777" w:rsidR="004D5386" w:rsidRPr="00621EA5" w:rsidRDefault="007B2F1E" w:rsidP="00852517">
            <w:pPr>
              <w:spacing w:before="240"/>
              <w:jc w:val="both"/>
              <w:rPr>
                <w:szCs w:val="28"/>
              </w:rPr>
            </w:pPr>
            <w:r w:rsidRPr="00621EA5">
              <w:rPr>
                <w:szCs w:val="28"/>
              </w:rPr>
              <w:t>Wholesalers</w:t>
            </w:r>
            <w:r w:rsidR="00852517" w:rsidRPr="00621EA5">
              <w:rPr>
                <w:szCs w:val="28"/>
              </w:rPr>
              <w:t xml:space="preserve">/Hucksters </w:t>
            </w:r>
          </w:p>
        </w:tc>
        <w:tc>
          <w:tcPr>
            <w:tcW w:w="6318" w:type="dxa"/>
          </w:tcPr>
          <w:p w14:paraId="07619650" w14:textId="28E33570" w:rsidR="004D5386" w:rsidRPr="00621EA5" w:rsidRDefault="0045448B" w:rsidP="008A620F">
            <w:pPr>
              <w:spacing w:before="240"/>
              <w:jc w:val="both"/>
              <w:cnfStyle w:val="000000100000" w:firstRow="0" w:lastRow="0" w:firstColumn="0" w:lastColumn="0" w:oddVBand="0" w:evenVBand="0" w:oddHBand="1" w:evenHBand="0" w:firstRowFirstColumn="0" w:firstRowLastColumn="0" w:lastRowFirstColumn="0" w:lastRowLastColumn="0"/>
              <w:rPr>
                <w:szCs w:val="28"/>
              </w:rPr>
            </w:pPr>
            <w:r w:rsidRPr="00621EA5">
              <w:rPr>
                <w:szCs w:val="28"/>
              </w:rPr>
              <w:t xml:space="preserve">Wholesalers </w:t>
            </w:r>
            <w:r w:rsidR="00A662D2" w:rsidRPr="00621EA5">
              <w:rPr>
                <w:szCs w:val="28"/>
              </w:rPr>
              <w:t>are individuals or businesses that purchase either onions produced locally or import</w:t>
            </w:r>
            <w:r w:rsidR="00C0070A" w:rsidRPr="00621EA5">
              <w:rPr>
                <w:szCs w:val="28"/>
              </w:rPr>
              <w:t>ed</w:t>
            </w:r>
            <w:r w:rsidR="00A662D2" w:rsidRPr="00621EA5">
              <w:rPr>
                <w:szCs w:val="28"/>
              </w:rPr>
              <w:t xml:space="preserve">. </w:t>
            </w:r>
            <w:r w:rsidR="00C0070A" w:rsidRPr="00621EA5">
              <w:rPr>
                <w:szCs w:val="28"/>
              </w:rPr>
              <w:t xml:space="preserve">These </w:t>
            </w:r>
            <w:r w:rsidRPr="00621EA5">
              <w:rPr>
                <w:szCs w:val="28"/>
              </w:rPr>
              <w:t xml:space="preserve">can be persons that buy </w:t>
            </w:r>
            <w:r w:rsidR="00C0070A" w:rsidRPr="00621EA5">
              <w:rPr>
                <w:szCs w:val="28"/>
              </w:rPr>
              <w:t xml:space="preserve">from farmers </w:t>
            </w:r>
            <w:r w:rsidRPr="00621EA5">
              <w:rPr>
                <w:szCs w:val="28"/>
              </w:rPr>
              <w:t>at the farm</w:t>
            </w:r>
            <w:r w:rsidR="00A662D2" w:rsidRPr="00621EA5">
              <w:rPr>
                <w:szCs w:val="28"/>
              </w:rPr>
              <w:t>gate</w:t>
            </w:r>
            <w:r w:rsidRPr="00621EA5">
              <w:rPr>
                <w:szCs w:val="28"/>
              </w:rPr>
              <w:t xml:space="preserve">, </w:t>
            </w:r>
            <w:r w:rsidR="00852517" w:rsidRPr="00621EA5">
              <w:rPr>
                <w:szCs w:val="28"/>
              </w:rPr>
              <w:t>hucksters</w:t>
            </w:r>
            <w:r w:rsidR="00A662D2" w:rsidRPr="00621EA5">
              <w:rPr>
                <w:szCs w:val="28"/>
              </w:rPr>
              <w:t>,</w:t>
            </w:r>
            <w:r w:rsidRPr="00621EA5">
              <w:rPr>
                <w:szCs w:val="28"/>
              </w:rPr>
              <w:t xml:space="preserve"> large stores or supermarkets</w:t>
            </w:r>
            <w:r w:rsidR="00C0070A" w:rsidRPr="00621EA5">
              <w:rPr>
                <w:szCs w:val="28"/>
              </w:rPr>
              <w:t>. The latter normally have</w:t>
            </w:r>
            <w:r w:rsidRPr="00621EA5">
              <w:rPr>
                <w:szCs w:val="28"/>
              </w:rPr>
              <w:t xml:space="preserve"> storage facilities/space</w:t>
            </w:r>
            <w:r w:rsidR="00C0070A" w:rsidRPr="00621EA5">
              <w:rPr>
                <w:szCs w:val="28"/>
              </w:rPr>
              <w:t xml:space="preserve"> for produce</w:t>
            </w:r>
            <w:r w:rsidRPr="00621EA5">
              <w:rPr>
                <w:szCs w:val="28"/>
              </w:rPr>
              <w:t xml:space="preserve">. </w:t>
            </w:r>
            <w:r w:rsidR="00852517" w:rsidRPr="00621EA5">
              <w:rPr>
                <w:szCs w:val="28"/>
              </w:rPr>
              <w:t xml:space="preserve">Hucksters are </w:t>
            </w:r>
            <w:r w:rsidR="00852517" w:rsidRPr="00621EA5">
              <w:t xml:space="preserve">permanent vegetable dealers. </w:t>
            </w:r>
            <w:r w:rsidRPr="00621EA5">
              <w:rPr>
                <w:szCs w:val="28"/>
              </w:rPr>
              <w:t>Farmers are also wholesalers in public markets of Coroz</w:t>
            </w:r>
            <w:r w:rsidR="00D12644">
              <w:rPr>
                <w:szCs w:val="28"/>
              </w:rPr>
              <w:t>a</w:t>
            </w:r>
            <w:r w:rsidRPr="00621EA5">
              <w:rPr>
                <w:szCs w:val="28"/>
              </w:rPr>
              <w:t>l Town, Orange</w:t>
            </w:r>
            <w:r w:rsidR="002914D9" w:rsidRPr="00621EA5">
              <w:rPr>
                <w:szCs w:val="28"/>
              </w:rPr>
              <w:t xml:space="preserve"> </w:t>
            </w:r>
            <w:r w:rsidRPr="00621EA5">
              <w:rPr>
                <w:szCs w:val="28"/>
              </w:rPr>
              <w:t>Walk Town and Belize City.</w:t>
            </w:r>
          </w:p>
        </w:tc>
      </w:tr>
      <w:tr w:rsidR="004D5386" w:rsidRPr="00621EA5" w14:paraId="7BFC1A9F" w14:textId="77777777" w:rsidTr="00C7618D">
        <w:tc>
          <w:tcPr>
            <w:cnfStyle w:val="001000000000" w:firstRow="0" w:lastRow="0" w:firstColumn="1" w:lastColumn="0" w:oddVBand="0" w:evenVBand="0" w:oddHBand="0" w:evenHBand="0" w:firstRowFirstColumn="0" w:firstRowLastColumn="0" w:lastRowFirstColumn="0" w:lastRowLastColumn="0"/>
            <w:tcW w:w="3258" w:type="dxa"/>
          </w:tcPr>
          <w:p w14:paraId="5C1532A5" w14:textId="77777777" w:rsidR="004D5386" w:rsidRPr="00621EA5" w:rsidRDefault="002403FE" w:rsidP="002403FE">
            <w:pPr>
              <w:spacing w:before="240"/>
              <w:jc w:val="both"/>
              <w:rPr>
                <w:szCs w:val="28"/>
              </w:rPr>
            </w:pPr>
            <w:r w:rsidRPr="00621EA5">
              <w:rPr>
                <w:szCs w:val="28"/>
              </w:rPr>
              <w:t>Retailers</w:t>
            </w:r>
          </w:p>
        </w:tc>
        <w:tc>
          <w:tcPr>
            <w:tcW w:w="6318" w:type="dxa"/>
          </w:tcPr>
          <w:p w14:paraId="3444BB9C" w14:textId="77777777" w:rsidR="002403FE" w:rsidRPr="00621EA5" w:rsidRDefault="002403FE" w:rsidP="002403FE">
            <w:pPr>
              <w:spacing w:before="240"/>
              <w:jc w:val="both"/>
              <w:cnfStyle w:val="000000000000" w:firstRow="0" w:lastRow="0" w:firstColumn="0" w:lastColumn="0" w:oddVBand="0" w:evenVBand="0" w:oddHBand="0" w:evenHBand="0" w:firstRowFirstColumn="0" w:firstRowLastColumn="0" w:lastRowFirstColumn="0" w:lastRowLastColumn="0"/>
              <w:rPr>
                <w:szCs w:val="28"/>
              </w:rPr>
            </w:pPr>
            <w:r w:rsidRPr="00621EA5">
              <w:rPr>
                <w:szCs w:val="28"/>
              </w:rPr>
              <w:t>Retailers are normally found in public markets, where stalls are stocked with onions, as well as other items. Grocery stores, which are located conveniently almost everywhere, also retail onions which are obtained from wholesalers.</w:t>
            </w:r>
          </w:p>
          <w:p w14:paraId="4BDE1714" w14:textId="2F85CE66" w:rsidR="002403FE" w:rsidRPr="00621EA5" w:rsidRDefault="002403FE" w:rsidP="008A620F">
            <w:pPr>
              <w:spacing w:before="240"/>
              <w:jc w:val="both"/>
              <w:cnfStyle w:val="000000000000" w:firstRow="0" w:lastRow="0" w:firstColumn="0" w:lastColumn="0" w:oddVBand="0" w:evenVBand="0" w:oddHBand="0" w:evenHBand="0" w:firstRowFirstColumn="0" w:firstRowLastColumn="0" w:lastRowFirstColumn="0" w:lastRowLastColumn="0"/>
              <w:rPr>
                <w:szCs w:val="28"/>
              </w:rPr>
            </w:pPr>
            <w:r w:rsidRPr="00621EA5">
              <w:rPr>
                <w:szCs w:val="28"/>
              </w:rPr>
              <w:t>Ambulant retailers play their role by going from house to house se</w:t>
            </w:r>
            <w:r w:rsidR="00E26C86">
              <w:rPr>
                <w:szCs w:val="28"/>
              </w:rPr>
              <w:t>lling their produce. Sometimes, Mennonites</w:t>
            </w:r>
            <w:r w:rsidRPr="00621EA5">
              <w:rPr>
                <w:szCs w:val="28"/>
              </w:rPr>
              <w:t xml:space="preserve"> are also seen as ambulant retailers in Northern Belize. </w:t>
            </w:r>
            <w:r w:rsidR="008A12C4">
              <w:rPr>
                <w:szCs w:val="28"/>
              </w:rPr>
              <w:t>They ae often seen selling produce along the road side.</w:t>
            </w:r>
          </w:p>
          <w:p w14:paraId="22283814" w14:textId="77777777" w:rsidR="004D5386" w:rsidRPr="00621EA5" w:rsidRDefault="001D6091" w:rsidP="00E26C86">
            <w:pPr>
              <w:spacing w:before="240"/>
              <w:jc w:val="both"/>
              <w:cnfStyle w:val="000000000000" w:firstRow="0" w:lastRow="0" w:firstColumn="0" w:lastColumn="0" w:oddVBand="0" w:evenVBand="0" w:oddHBand="0" w:evenHBand="0" w:firstRowFirstColumn="0" w:firstRowLastColumn="0" w:lastRowFirstColumn="0" w:lastRowLastColumn="0"/>
              <w:rPr>
                <w:b/>
                <w:szCs w:val="28"/>
              </w:rPr>
            </w:pPr>
            <w:r w:rsidRPr="00621EA5">
              <w:rPr>
                <w:szCs w:val="28"/>
              </w:rPr>
              <w:t>Farmers are also retailers in public markets of Coroz</w:t>
            </w:r>
            <w:r w:rsidR="00E26C86">
              <w:rPr>
                <w:szCs w:val="28"/>
              </w:rPr>
              <w:t>o</w:t>
            </w:r>
            <w:r w:rsidRPr="00621EA5">
              <w:rPr>
                <w:szCs w:val="28"/>
              </w:rPr>
              <w:t>l Town, Orange Walk Town and Belize City.</w:t>
            </w:r>
          </w:p>
        </w:tc>
      </w:tr>
      <w:tr w:rsidR="004D5386" w:rsidRPr="00621EA5" w14:paraId="21EAB3D3" w14:textId="77777777" w:rsidTr="00C76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8" w:type="dxa"/>
          </w:tcPr>
          <w:p w14:paraId="11965148" w14:textId="77777777" w:rsidR="004D5386" w:rsidRPr="00621EA5" w:rsidRDefault="00F1535C" w:rsidP="005D77CD">
            <w:pPr>
              <w:spacing w:before="240"/>
              <w:jc w:val="both"/>
              <w:rPr>
                <w:szCs w:val="24"/>
              </w:rPr>
            </w:pPr>
            <w:r w:rsidRPr="00621EA5">
              <w:rPr>
                <w:szCs w:val="24"/>
              </w:rPr>
              <w:t>Processors</w:t>
            </w:r>
          </w:p>
        </w:tc>
        <w:tc>
          <w:tcPr>
            <w:tcW w:w="6318" w:type="dxa"/>
          </w:tcPr>
          <w:p w14:paraId="4EB8F306" w14:textId="3B4BE82F" w:rsidR="002403FE" w:rsidRPr="00621EA5" w:rsidRDefault="00D12644" w:rsidP="00C16332">
            <w:pPr>
              <w:tabs>
                <w:tab w:val="left" w:pos="4266"/>
              </w:tabs>
              <w:spacing w:before="240"/>
              <w:jc w:val="both"/>
              <w:cnfStyle w:val="000000100000" w:firstRow="0" w:lastRow="0" w:firstColumn="0" w:lastColumn="0" w:oddVBand="0" w:evenVBand="0" w:oddHBand="1" w:evenHBand="0" w:firstRowFirstColumn="0" w:firstRowLastColumn="0" w:lastRowFirstColumn="0" w:lastRowLastColumn="0"/>
              <w:rPr>
                <w:rFonts w:eastAsia="Perpetua"/>
                <w:color w:val="000000"/>
                <w:szCs w:val="24"/>
              </w:rPr>
            </w:pPr>
            <w:r>
              <w:rPr>
                <w:rFonts w:eastAsia="Perpetua"/>
                <w:color w:val="000000"/>
                <w:szCs w:val="24"/>
              </w:rPr>
              <w:t xml:space="preserve">There are </w:t>
            </w:r>
            <w:r w:rsidR="003F4B92">
              <w:rPr>
                <w:rFonts w:eastAsia="Perpetua"/>
                <w:color w:val="000000"/>
                <w:szCs w:val="24"/>
              </w:rPr>
              <w:t xml:space="preserve">cottage and </w:t>
            </w:r>
            <w:r>
              <w:rPr>
                <w:rFonts w:eastAsia="Perpetua"/>
                <w:color w:val="000000"/>
                <w:szCs w:val="24"/>
              </w:rPr>
              <w:t xml:space="preserve">commercial processors </w:t>
            </w:r>
            <w:r w:rsidR="003F4B92">
              <w:rPr>
                <w:rFonts w:eastAsia="Perpetua"/>
                <w:color w:val="000000"/>
                <w:szCs w:val="24"/>
              </w:rPr>
              <w:t xml:space="preserve">which utilize onions in their product formulations. Processors such as Hot Mamas and Marie Sharpe import onions </w:t>
            </w:r>
            <w:r w:rsidR="008A620F">
              <w:rPr>
                <w:rFonts w:eastAsia="Perpetua"/>
                <w:color w:val="000000"/>
                <w:szCs w:val="24"/>
              </w:rPr>
              <w:t xml:space="preserve">that are </w:t>
            </w:r>
            <w:r w:rsidR="003F4B92">
              <w:rPr>
                <w:rFonts w:eastAsia="Perpetua"/>
                <w:color w:val="000000"/>
                <w:szCs w:val="24"/>
              </w:rPr>
              <w:t xml:space="preserve">used in the production of their sauces.  </w:t>
            </w:r>
            <w:r w:rsidR="00C16332">
              <w:rPr>
                <w:rFonts w:eastAsia="Perpetua"/>
                <w:color w:val="000000"/>
                <w:szCs w:val="24"/>
              </w:rPr>
              <w:t>Cottage p</w:t>
            </w:r>
            <w:r w:rsidR="002403FE" w:rsidRPr="00621EA5">
              <w:rPr>
                <w:rFonts w:eastAsia="Perpetua"/>
                <w:color w:val="000000"/>
                <w:szCs w:val="24"/>
              </w:rPr>
              <w:t xml:space="preserve">rocessors usually get their supplies from wholesalers. </w:t>
            </w:r>
            <w:r w:rsidR="003A24F1" w:rsidRPr="00621EA5">
              <w:rPr>
                <w:rFonts w:eastAsia="Perpetua"/>
                <w:color w:val="000000"/>
                <w:szCs w:val="24"/>
              </w:rPr>
              <w:t xml:space="preserve"> </w:t>
            </w:r>
          </w:p>
          <w:p w14:paraId="28500C0A" w14:textId="77777777" w:rsidR="004D5386" w:rsidRPr="00621EA5" w:rsidRDefault="004D5386" w:rsidP="00AA2506">
            <w:pPr>
              <w:jc w:val="both"/>
              <w:cnfStyle w:val="000000100000" w:firstRow="0" w:lastRow="0" w:firstColumn="0" w:lastColumn="0" w:oddVBand="0" w:evenVBand="0" w:oddHBand="1" w:evenHBand="0" w:firstRowFirstColumn="0" w:firstRowLastColumn="0" w:lastRowFirstColumn="0" w:lastRowLastColumn="0"/>
              <w:rPr>
                <w:szCs w:val="24"/>
              </w:rPr>
            </w:pPr>
          </w:p>
        </w:tc>
      </w:tr>
      <w:tr w:rsidR="00F1535C" w:rsidRPr="00621EA5" w14:paraId="53B56A80" w14:textId="77777777" w:rsidTr="00C7618D">
        <w:tc>
          <w:tcPr>
            <w:cnfStyle w:val="001000000000" w:firstRow="0" w:lastRow="0" w:firstColumn="1" w:lastColumn="0" w:oddVBand="0" w:evenVBand="0" w:oddHBand="0" w:evenHBand="0" w:firstRowFirstColumn="0" w:firstRowLastColumn="0" w:lastRowFirstColumn="0" w:lastRowLastColumn="0"/>
            <w:tcW w:w="3258" w:type="dxa"/>
          </w:tcPr>
          <w:p w14:paraId="44017779" w14:textId="77777777" w:rsidR="00F1535C" w:rsidRPr="00621EA5" w:rsidRDefault="00F1535C" w:rsidP="00AA2506">
            <w:pPr>
              <w:jc w:val="both"/>
              <w:rPr>
                <w:szCs w:val="24"/>
              </w:rPr>
            </w:pPr>
            <w:r w:rsidRPr="00621EA5">
              <w:rPr>
                <w:szCs w:val="24"/>
              </w:rPr>
              <w:t xml:space="preserve">Consumers </w:t>
            </w:r>
          </w:p>
        </w:tc>
        <w:tc>
          <w:tcPr>
            <w:tcW w:w="6318" w:type="dxa"/>
          </w:tcPr>
          <w:p w14:paraId="07514449" w14:textId="77777777" w:rsidR="00F1535C" w:rsidRPr="00621EA5" w:rsidRDefault="004071EB" w:rsidP="002403FE">
            <w:pPr>
              <w:tabs>
                <w:tab w:val="left" w:pos="4266"/>
              </w:tabs>
              <w:jc w:val="both"/>
              <w:cnfStyle w:val="000000000000" w:firstRow="0" w:lastRow="0" w:firstColumn="0" w:lastColumn="0" w:oddVBand="0" w:evenVBand="0" w:oddHBand="0" w:evenHBand="0" w:firstRowFirstColumn="0" w:firstRowLastColumn="0" w:lastRowFirstColumn="0" w:lastRowLastColumn="0"/>
              <w:rPr>
                <w:rFonts w:eastAsia="Perpetua"/>
                <w:color w:val="000000"/>
                <w:szCs w:val="24"/>
              </w:rPr>
            </w:pPr>
            <w:r>
              <w:rPr>
                <w:rFonts w:eastAsia="Perpetua"/>
                <w:color w:val="000000"/>
                <w:szCs w:val="24"/>
              </w:rPr>
              <w:t>The main consumers of onions are householders and commercial users. Commercial users include restaurants, fast food stores, hotels, etc.</w:t>
            </w:r>
          </w:p>
        </w:tc>
      </w:tr>
    </w:tbl>
    <w:p w14:paraId="71C3A35D" w14:textId="77777777" w:rsidR="002B0771" w:rsidRDefault="002B0771" w:rsidP="00AA2506">
      <w:pPr>
        <w:jc w:val="both"/>
        <w:rPr>
          <w:b/>
          <w:sz w:val="28"/>
          <w:szCs w:val="28"/>
        </w:rPr>
      </w:pPr>
    </w:p>
    <w:p w14:paraId="71DD1DD6" w14:textId="77777777" w:rsidR="00212182" w:rsidRDefault="00212182" w:rsidP="004069F3">
      <w:pPr>
        <w:pStyle w:val="Heading3"/>
        <w:numPr>
          <w:ilvl w:val="1"/>
          <w:numId w:val="14"/>
        </w:numPr>
        <w:rPr>
          <w:rStyle w:val="Heading2Char"/>
          <w:b/>
          <w:color w:val="D34817" w:themeColor="accent1"/>
          <w:szCs w:val="24"/>
        </w:rPr>
      </w:pPr>
      <w:bookmarkStart w:id="15" w:name="_Toc445210248"/>
      <w:r>
        <w:rPr>
          <w:rStyle w:val="Heading2Char"/>
          <w:b/>
          <w:color w:val="D34817" w:themeColor="accent1"/>
          <w:szCs w:val="24"/>
        </w:rPr>
        <w:t>Conclusion</w:t>
      </w:r>
      <w:bookmarkEnd w:id="15"/>
    </w:p>
    <w:p w14:paraId="4ACEA030" w14:textId="77777777" w:rsidR="004602BF" w:rsidRDefault="004602BF" w:rsidP="00212182">
      <w:pPr>
        <w:tabs>
          <w:tab w:val="left" w:pos="10354"/>
        </w:tabs>
        <w:jc w:val="both"/>
        <w:rPr>
          <w:szCs w:val="28"/>
        </w:rPr>
      </w:pPr>
    </w:p>
    <w:p w14:paraId="73E43E9B" w14:textId="35E3B29C" w:rsidR="00212182" w:rsidRDefault="00212182" w:rsidP="004602BF">
      <w:pPr>
        <w:tabs>
          <w:tab w:val="left" w:pos="10354"/>
        </w:tabs>
        <w:jc w:val="both"/>
        <w:rPr>
          <w:szCs w:val="28"/>
        </w:rPr>
      </w:pPr>
      <w:r w:rsidRPr="00621EA5">
        <w:rPr>
          <w:szCs w:val="28"/>
        </w:rPr>
        <w:t>The onion value chain consists of long standing actors which support</w:t>
      </w:r>
      <w:r w:rsidR="00243A5E">
        <w:rPr>
          <w:szCs w:val="28"/>
        </w:rPr>
        <w:t>s</w:t>
      </w:r>
      <w:r w:rsidRPr="00621EA5">
        <w:rPr>
          <w:szCs w:val="28"/>
        </w:rPr>
        <w:t xml:space="preserve"> its functions of input supply, production, post-harvest, transport, processing import and distribution. </w:t>
      </w:r>
      <w:r w:rsidR="004602BF">
        <w:rPr>
          <w:szCs w:val="28"/>
        </w:rPr>
        <w:t>The value chain map depicts the existence of actors providing support services</w:t>
      </w:r>
      <w:r w:rsidR="00601137">
        <w:rPr>
          <w:szCs w:val="28"/>
        </w:rPr>
        <w:t>,</w:t>
      </w:r>
      <w:r w:rsidR="004602BF">
        <w:rPr>
          <w:szCs w:val="28"/>
        </w:rPr>
        <w:t xml:space="preserve"> the policy and regula</w:t>
      </w:r>
      <w:r w:rsidR="00601137">
        <w:rPr>
          <w:szCs w:val="28"/>
        </w:rPr>
        <w:t>tory</w:t>
      </w:r>
      <w:r w:rsidR="004602BF">
        <w:rPr>
          <w:szCs w:val="28"/>
        </w:rPr>
        <w:t xml:space="preserve"> environment for the value chain. </w:t>
      </w:r>
    </w:p>
    <w:p w14:paraId="1642B31A" w14:textId="5B83095E" w:rsidR="00DD2C8F" w:rsidRPr="00212182" w:rsidRDefault="00DD2C8F" w:rsidP="008A620F">
      <w:pPr>
        <w:tabs>
          <w:tab w:val="left" w:pos="10354"/>
        </w:tabs>
        <w:jc w:val="both"/>
      </w:pPr>
      <w:r>
        <w:rPr>
          <w:szCs w:val="28"/>
        </w:rPr>
        <w:t xml:space="preserve">The analysis </w:t>
      </w:r>
      <w:r w:rsidR="008A620F">
        <w:rPr>
          <w:szCs w:val="28"/>
        </w:rPr>
        <w:t>shows</w:t>
      </w:r>
      <w:r>
        <w:rPr>
          <w:szCs w:val="28"/>
        </w:rPr>
        <w:t xml:space="preserve"> that the farmer has the advantage in the value chain based on the margin, </w:t>
      </w:r>
      <w:r w:rsidRPr="00DD2C8F">
        <w:rPr>
          <w:i/>
          <w:szCs w:val="28"/>
        </w:rPr>
        <w:t>vis a vis</w:t>
      </w:r>
      <w:r>
        <w:rPr>
          <w:szCs w:val="28"/>
        </w:rPr>
        <w:t xml:space="preserve"> other actors. However, this advantage may not be readily translated into profitability given other factors such as cost of production and an inundation of the market by illegally smuggled onions from Mexico and Guatemala. </w:t>
      </w:r>
    </w:p>
    <w:p w14:paraId="17DDAA6A" w14:textId="77777777" w:rsidR="00D569FE" w:rsidRPr="00621EA5" w:rsidRDefault="00D569FE" w:rsidP="00686CA6">
      <w:pPr>
        <w:tabs>
          <w:tab w:val="left" w:pos="10354"/>
        </w:tabs>
        <w:rPr>
          <w:szCs w:val="28"/>
        </w:rPr>
      </w:pPr>
    </w:p>
    <w:p w14:paraId="2DDF604D" w14:textId="77777777" w:rsidR="00D569FE" w:rsidRDefault="00D569FE" w:rsidP="00686CA6">
      <w:pPr>
        <w:tabs>
          <w:tab w:val="left" w:pos="10354"/>
        </w:tabs>
        <w:rPr>
          <w:sz w:val="28"/>
          <w:szCs w:val="28"/>
        </w:rPr>
      </w:pPr>
    </w:p>
    <w:p w14:paraId="6D7E41DC" w14:textId="77777777" w:rsidR="00D569FE" w:rsidRDefault="00D569FE" w:rsidP="00686CA6">
      <w:pPr>
        <w:tabs>
          <w:tab w:val="left" w:pos="10354"/>
        </w:tabs>
        <w:rPr>
          <w:sz w:val="28"/>
          <w:szCs w:val="28"/>
        </w:rPr>
      </w:pPr>
    </w:p>
    <w:p w14:paraId="1FB19799" w14:textId="77777777" w:rsidR="004602BF" w:rsidRDefault="004602BF">
      <w:pPr>
        <w:spacing w:after="200"/>
        <w:rPr>
          <w:b/>
          <w:color w:val="9D3511" w:themeColor="accent1" w:themeShade="BF"/>
          <w:spacing w:val="20"/>
          <w:sz w:val="28"/>
          <w:szCs w:val="32"/>
        </w:rPr>
      </w:pPr>
      <w:r>
        <w:br w:type="page"/>
      </w:r>
    </w:p>
    <w:p w14:paraId="7B119A07" w14:textId="77777777" w:rsidR="009B28BD" w:rsidRDefault="00E336D8" w:rsidP="00C92D68">
      <w:pPr>
        <w:pStyle w:val="Heading1"/>
        <w:numPr>
          <w:ilvl w:val="0"/>
          <w:numId w:val="14"/>
        </w:numPr>
      </w:pPr>
      <w:bookmarkStart w:id="16" w:name="_Toc445210249"/>
      <w:r>
        <w:t>MARKET SITUATION</w:t>
      </w:r>
      <w:bookmarkEnd w:id="16"/>
      <w:r>
        <w:t xml:space="preserve"> </w:t>
      </w:r>
    </w:p>
    <w:p w14:paraId="6D4EE963" w14:textId="77777777" w:rsidR="00A925E6" w:rsidRDefault="00A925E6" w:rsidP="00A925E6"/>
    <w:p w14:paraId="075C7C12" w14:textId="7EE32DE7" w:rsidR="00EB2C3C" w:rsidRPr="00621EA5" w:rsidRDefault="00EB2C3C" w:rsidP="00EB2C3C">
      <w:pPr>
        <w:spacing w:after="0"/>
        <w:jc w:val="both"/>
      </w:pPr>
      <w:r w:rsidRPr="00621EA5">
        <w:t xml:space="preserve">The onion market is considered to be simple and unsophisticated, as </w:t>
      </w:r>
      <w:r w:rsidR="00243A5E">
        <w:t>onions are</w:t>
      </w:r>
      <w:r w:rsidRPr="00621EA5">
        <w:t xml:space="preserve"> mainly sold as </w:t>
      </w:r>
      <w:r w:rsidR="00E15BE6">
        <w:t xml:space="preserve">a </w:t>
      </w:r>
      <w:r w:rsidRPr="00621EA5">
        <w:t>fresh product through existing market channels. Three main categories of onions are consumed, namely</w:t>
      </w:r>
      <w:r w:rsidR="00C034EF" w:rsidRPr="00621EA5">
        <w:t>, yellow</w:t>
      </w:r>
      <w:r w:rsidR="00795E35" w:rsidRPr="00621EA5">
        <w:t>, white and red, all of which are sold as dry bulb onions</w:t>
      </w:r>
      <w:r w:rsidRPr="00621EA5">
        <w:t xml:space="preserve">. The yellow onion is </w:t>
      </w:r>
      <w:r w:rsidR="00DB7C88" w:rsidRPr="00621EA5">
        <w:t>the most desired variety</w:t>
      </w:r>
      <w:r w:rsidR="00795E35" w:rsidRPr="00621EA5">
        <w:t xml:space="preserve"> (EMRA Consultants, 2013)</w:t>
      </w:r>
      <w:r w:rsidRPr="00621EA5">
        <w:t>, with consumers preferring them to be medium in size</w:t>
      </w:r>
      <w:r w:rsidR="00795E35" w:rsidRPr="00621EA5">
        <w:t xml:space="preserve">.  White onions satisfy the market in the absence of yellow onions and are preferred by some </w:t>
      </w:r>
      <w:r w:rsidR="00DB7C88" w:rsidRPr="00621EA5">
        <w:t xml:space="preserve">commercial users. </w:t>
      </w:r>
    </w:p>
    <w:p w14:paraId="021070D2" w14:textId="77777777" w:rsidR="00EB2C3C" w:rsidRPr="00621EA5" w:rsidRDefault="00EB2C3C" w:rsidP="00EB2C3C">
      <w:pPr>
        <w:spacing w:after="0"/>
        <w:jc w:val="both"/>
      </w:pPr>
    </w:p>
    <w:p w14:paraId="4BC4D732" w14:textId="77777777" w:rsidR="00EB2C3C" w:rsidRPr="00621EA5" w:rsidRDefault="00EB2C3C" w:rsidP="00EB2C3C">
      <w:pPr>
        <w:spacing w:after="0"/>
        <w:jc w:val="both"/>
      </w:pPr>
      <w:r w:rsidRPr="00621EA5">
        <w:t xml:space="preserve">This section will examine the size of the market, marketing channels for domestically produced and imported onions, wholesale and retail prices and conclude with highlighting some of the marketing issues affecting the chain. </w:t>
      </w:r>
    </w:p>
    <w:p w14:paraId="598067C4" w14:textId="77777777" w:rsidR="00EB2C3C" w:rsidRDefault="00EB2C3C" w:rsidP="00EB2C3C">
      <w:pPr>
        <w:spacing w:after="0"/>
        <w:jc w:val="both"/>
      </w:pPr>
      <w:r w:rsidRPr="00936F16">
        <w:t xml:space="preserve"> </w:t>
      </w:r>
    </w:p>
    <w:p w14:paraId="2E19A970" w14:textId="77777777" w:rsidR="00795E35" w:rsidRDefault="00795E35" w:rsidP="00795E35">
      <w:pPr>
        <w:pStyle w:val="Heading2"/>
        <w:numPr>
          <w:ilvl w:val="1"/>
          <w:numId w:val="14"/>
        </w:numPr>
      </w:pPr>
      <w:bookmarkStart w:id="17" w:name="_Toc445210250"/>
      <w:r>
        <w:t>Size of the Market</w:t>
      </w:r>
      <w:bookmarkEnd w:id="17"/>
    </w:p>
    <w:p w14:paraId="2986025C" w14:textId="77777777" w:rsidR="00795E35" w:rsidRDefault="00795E35" w:rsidP="000E549E">
      <w:pPr>
        <w:tabs>
          <w:tab w:val="left" w:pos="10354"/>
        </w:tabs>
        <w:jc w:val="both"/>
        <w:rPr>
          <w:szCs w:val="28"/>
        </w:rPr>
      </w:pPr>
    </w:p>
    <w:p w14:paraId="151540A4" w14:textId="788030F9" w:rsidR="00FC71B0" w:rsidRPr="00621EA5" w:rsidRDefault="00FC71B0" w:rsidP="000E549E">
      <w:pPr>
        <w:tabs>
          <w:tab w:val="left" w:pos="10354"/>
        </w:tabs>
        <w:jc w:val="both"/>
        <w:rPr>
          <w:szCs w:val="28"/>
        </w:rPr>
      </w:pPr>
      <w:r w:rsidRPr="00621EA5">
        <w:rPr>
          <w:szCs w:val="28"/>
        </w:rPr>
        <w:t>Th</w:t>
      </w:r>
      <w:r w:rsidR="00243A5E">
        <w:rPr>
          <w:szCs w:val="28"/>
        </w:rPr>
        <w:t>is consultant estimates the</w:t>
      </w:r>
      <w:r w:rsidRPr="00621EA5">
        <w:rPr>
          <w:szCs w:val="28"/>
        </w:rPr>
        <w:t xml:space="preserve"> size of fresh onion market at 108,000 lbs per week, or approximately 5,616,000 lbs per year</w:t>
      </w:r>
      <w:r w:rsidR="00176F9C" w:rsidRPr="00621EA5">
        <w:rPr>
          <w:szCs w:val="28"/>
        </w:rPr>
        <w:t xml:space="preserve"> (see table 2)</w:t>
      </w:r>
      <w:r w:rsidRPr="00621EA5">
        <w:rPr>
          <w:szCs w:val="28"/>
        </w:rPr>
        <w:t xml:space="preserve">.  </w:t>
      </w:r>
      <w:r w:rsidR="009B6A7C" w:rsidRPr="00621EA5">
        <w:rPr>
          <w:szCs w:val="28"/>
        </w:rPr>
        <w:t xml:space="preserve"> </w:t>
      </w:r>
      <w:r w:rsidR="000B7714" w:rsidRPr="00621EA5">
        <w:rPr>
          <w:szCs w:val="28"/>
        </w:rPr>
        <w:t xml:space="preserve"> </w:t>
      </w:r>
    </w:p>
    <w:p w14:paraId="6B5D9669" w14:textId="77777777" w:rsidR="00B71C33" w:rsidRPr="00176F9C" w:rsidRDefault="00B71C33" w:rsidP="00B71C33">
      <w:pPr>
        <w:pStyle w:val="Caption"/>
        <w:ind w:firstLine="720"/>
        <w:rPr>
          <w:sz w:val="20"/>
          <w:szCs w:val="28"/>
        </w:rPr>
      </w:pPr>
      <w:bookmarkStart w:id="18" w:name="_Toc445210279"/>
      <w:r w:rsidRPr="00176F9C">
        <w:rPr>
          <w:b/>
          <w:sz w:val="20"/>
        </w:rPr>
        <w:t xml:space="preserve">Table </w:t>
      </w:r>
      <w:r w:rsidRPr="00176F9C">
        <w:rPr>
          <w:b/>
          <w:sz w:val="20"/>
        </w:rPr>
        <w:fldChar w:fldCharType="begin"/>
      </w:r>
      <w:r w:rsidRPr="00176F9C">
        <w:rPr>
          <w:b/>
          <w:sz w:val="20"/>
        </w:rPr>
        <w:instrText xml:space="preserve"> SEQ Table \* ARABIC </w:instrText>
      </w:r>
      <w:r w:rsidRPr="00176F9C">
        <w:rPr>
          <w:b/>
          <w:sz w:val="20"/>
        </w:rPr>
        <w:fldChar w:fldCharType="separate"/>
      </w:r>
      <w:r w:rsidR="00E15BE6">
        <w:rPr>
          <w:b/>
          <w:noProof/>
          <w:sz w:val="20"/>
        </w:rPr>
        <w:t>2</w:t>
      </w:r>
      <w:r w:rsidRPr="00176F9C">
        <w:rPr>
          <w:b/>
          <w:sz w:val="20"/>
        </w:rPr>
        <w:fldChar w:fldCharType="end"/>
      </w:r>
      <w:r w:rsidRPr="00176F9C">
        <w:rPr>
          <w:b/>
          <w:sz w:val="20"/>
        </w:rPr>
        <w:t>:</w:t>
      </w:r>
      <w:r w:rsidRPr="00176F9C">
        <w:rPr>
          <w:sz w:val="20"/>
        </w:rPr>
        <w:t xml:space="preserve"> </w:t>
      </w:r>
      <w:r w:rsidRPr="00176F9C">
        <w:rPr>
          <w:b/>
          <w:sz w:val="20"/>
        </w:rPr>
        <w:t xml:space="preserve"> Onion Consumption </w:t>
      </w:r>
      <w:r w:rsidR="00176F9C" w:rsidRPr="00176F9C">
        <w:rPr>
          <w:b/>
          <w:sz w:val="20"/>
        </w:rPr>
        <w:t>ANALYSIS (</w:t>
      </w:r>
      <w:r w:rsidRPr="00176F9C">
        <w:rPr>
          <w:b/>
          <w:sz w:val="20"/>
        </w:rPr>
        <w:t>Lbs)</w:t>
      </w:r>
      <w:bookmarkEnd w:id="18"/>
    </w:p>
    <w:tbl>
      <w:tblPr>
        <w:tblW w:w="7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2629"/>
        <w:gridCol w:w="1550"/>
        <w:gridCol w:w="1992"/>
      </w:tblGrid>
      <w:tr w:rsidR="00B71C33" w:rsidRPr="000D050A" w14:paraId="353C4970" w14:textId="77777777" w:rsidTr="00176F9C">
        <w:trPr>
          <w:trHeight w:val="340"/>
          <w:jc w:val="center"/>
        </w:trPr>
        <w:tc>
          <w:tcPr>
            <w:tcW w:w="1697" w:type="dxa"/>
            <w:shd w:val="clear" w:color="auto" w:fill="auto"/>
            <w:noWrap/>
            <w:vAlign w:val="bottom"/>
            <w:hideMark/>
          </w:tcPr>
          <w:p w14:paraId="00603B40" w14:textId="77777777" w:rsidR="00B71C33" w:rsidRPr="00176F9C" w:rsidRDefault="00176F9C" w:rsidP="00B71C33">
            <w:pPr>
              <w:spacing w:after="0" w:line="240" w:lineRule="auto"/>
              <w:jc w:val="center"/>
              <w:rPr>
                <w:rFonts w:eastAsia="Times New Roman"/>
                <w:b/>
                <w:color w:val="000000"/>
                <w:szCs w:val="22"/>
              </w:rPr>
            </w:pPr>
            <w:r w:rsidRPr="00176F9C">
              <w:rPr>
                <w:rFonts w:eastAsia="Times New Roman"/>
                <w:b/>
                <w:color w:val="000000"/>
                <w:szCs w:val="22"/>
              </w:rPr>
              <w:t xml:space="preserve">Legal Weekly </w:t>
            </w:r>
            <w:r w:rsidR="00B71C33" w:rsidRPr="00176F9C">
              <w:rPr>
                <w:rFonts w:eastAsia="Times New Roman"/>
                <w:b/>
                <w:color w:val="000000"/>
                <w:szCs w:val="22"/>
              </w:rPr>
              <w:t>Consumption</w:t>
            </w:r>
          </w:p>
        </w:tc>
        <w:tc>
          <w:tcPr>
            <w:tcW w:w="2629" w:type="dxa"/>
            <w:shd w:val="clear" w:color="auto" w:fill="auto"/>
            <w:noWrap/>
            <w:vAlign w:val="bottom"/>
            <w:hideMark/>
          </w:tcPr>
          <w:p w14:paraId="06CDB888" w14:textId="77777777" w:rsidR="00176F9C" w:rsidRPr="00176F9C" w:rsidRDefault="003D5F4A" w:rsidP="00B71C33">
            <w:pPr>
              <w:spacing w:after="0" w:line="240" w:lineRule="auto"/>
              <w:jc w:val="center"/>
              <w:rPr>
                <w:rFonts w:eastAsia="Times New Roman"/>
                <w:b/>
                <w:color w:val="000000"/>
                <w:szCs w:val="22"/>
              </w:rPr>
            </w:pPr>
            <w:r>
              <w:rPr>
                <w:rFonts w:eastAsia="Times New Roman"/>
                <w:b/>
                <w:color w:val="000000"/>
                <w:szCs w:val="22"/>
              </w:rPr>
              <w:t>Illegal/</w:t>
            </w:r>
            <w:r w:rsidR="00176F9C" w:rsidRPr="00176F9C">
              <w:rPr>
                <w:rFonts w:eastAsia="Times New Roman"/>
                <w:b/>
                <w:color w:val="000000"/>
                <w:szCs w:val="22"/>
              </w:rPr>
              <w:t>Contraband</w:t>
            </w:r>
          </w:p>
          <w:p w14:paraId="1D2CE851" w14:textId="77777777" w:rsidR="00B71C33" w:rsidRPr="00176F9C" w:rsidRDefault="00B71C33" w:rsidP="00B71C33">
            <w:pPr>
              <w:spacing w:after="0" w:line="240" w:lineRule="auto"/>
              <w:jc w:val="center"/>
              <w:rPr>
                <w:rFonts w:eastAsia="Times New Roman"/>
                <w:b/>
                <w:color w:val="000000"/>
                <w:szCs w:val="22"/>
              </w:rPr>
            </w:pPr>
            <w:r w:rsidRPr="00176F9C">
              <w:rPr>
                <w:rFonts w:eastAsia="Times New Roman"/>
                <w:b/>
                <w:color w:val="000000"/>
                <w:szCs w:val="22"/>
              </w:rPr>
              <w:t>(20% of Consumption)</w:t>
            </w:r>
          </w:p>
        </w:tc>
        <w:tc>
          <w:tcPr>
            <w:tcW w:w="1523" w:type="dxa"/>
            <w:shd w:val="clear" w:color="auto" w:fill="auto"/>
            <w:noWrap/>
            <w:vAlign w:val="bottom"/>
            <w:hideMark/>
          </w:tcPr>
          <w:p w14:paraId="5ED9220A" w14:textId="77777777" w:rsidR="00B71C33" w:rsidRPr="00176F9C" w:rsidRDefault="00176F9C" w:rsidP="00B71C33">
            <w:pPr>
              <w:spacing w:after="0" w:line="240" w:lineRule="auto"/>
              <w:rPr>
                <w:rFonts w:eastAsia="Times New Roman"/>
                <w:b/>
                <w:color w:val="000000"/>
                <w:szCs w:val="22"/>
              </w:rPr>
            </w:pPr>
            <w:r w:rsidRPr="00176F9C">
              <w:rPr>
                <w:rFonts w:eastAsia="Times New Roman"/>
                <w:b/>
                <w:color w:val="000000"/>
                <w:szCs w:val="22"/>
              </w:rPr>
              <w:t xml:space="preserve">Total Weekly </w:t>
            </w:r>
            <w:r w:rsidR="00B71C33" w:rsidRPr="00176F9C">
              <w:rPr>
                <w:rFonts w:eastAsia="Times New Roman"/>
                <w:b/>
                <w:color w:val="000000"/>
                <w:szCs w:val="22"/>
              </w:rPr>
              <w:t>Consumption</w:t>
            </w:r>
          </w:p>
        </w:tc>
        <w:tc>
          <w:tcPr>
            <w:tcW w:w="1992" w:type="dxa"/>
            <w:shd w:val="clear" w:color="auto" w:fill="auto"/>
            <w:noWrap/>
            <w:vAlign w:val="bottom"/>
            <w:hideMark/>
          </w:tcPr>
          <w:p w14:paraId="4AFBB42F" w14:textId="77777777" w:rsidR="00B71C33" w:rsidRPr="00176F9C" w:rsidRDefault="00176F9C" w:rsidP="00B71C33">
            <w:pPr>
              <w:spacing w:after="0" w:line="240" w:lineRule="auto"/>
              <w:jc w:val="center"/>
              <w:rPr>
                <w:rFonts w:eastAsia="Times New Roman"/>
                <w:b/>
                <w:color w:val="000000"/>
                <w:szCs w:val="22"/>
              </w:rPr>
            </w:pPr>
            <w:r w:rsidRPr="00176F9C">
              <w:rPr>
                <w:rFonts w:eastAsia="Times New Roman"/>
                <w:b/>
                <w:color w:val="000000"/>
                <w:szCs w:val="22"/>
              </w:rPr>
              <w:t xml:space="preserve">Total Yearly </w:t>
            </w:r>
            <w:r w:rsidR="00B71C33" w:rsidRPr="00176F9C">
              <w:rPr>
                <w:rFonts w:eastAsia="Times New Roman"/>
                <w:b/>
                <w:color w:val="000000"/>
                <w:szCs w:val="22"/>
              </w:rPr>
              <w:t>Consumption</w:t>
            </w:r>
          </w:p>
        </w:tc>
      </w:tr>
      <w:tr w:rsidR="00B71C33" w:rsidRPr="00176F9C" w14:paraId="5F8F21FB" w14:textId="77777777" w:rsidTr="00176F9C">
        <w:trPr>
          <w:trHeight w:val="340"/>
          <w:jc w:val="center"/>
        </w:trPr>
        <w:tc>
          <w:tcPr>
            <w:tcW w:w="1697" w:type="dxa"/>
            <w:shd w:val="clear" w:color="auto" w:fill="auto"/>
            <w:noWrap/>
            <w:vAlign w:val="bottom"/>
            <w:hideMark/>
          </w:tcPr>
          <w:p w14:paraId="64DA29C6" w14:textId="77777777" w:rsidR="00B71C33" w:rsidRPr="00176F9C" w:rsidRDefault="00B71C33" w:rsidP="00B71C33">
            <w:pPr>
              <w:spacing w:after="0" w:line="240" w:lineRule="auto"/>
              <w:jc w:val="center"/>
              <w:rPr>
                <w:rFonts w:eastAsia="Times New Roman"/>
                <w:color w:val="000000"/>
                <w:szCs w:val="22"/>
              </w:rPr>
            </w:pPr>
            <w:r w:rsidRPr="00176F9C">
              <w:rPr>
                <w:rFonts w:eastAsia="Times New Roman"/>
                <w:color w:val="000000"/>
                <w:szCs w:val="22"/>
              </w:rPr>
              <w:t xml:space="preserve">90,000 </w:t>
            </w:r>
          </w:p>
        </w:tc>
        <w:tc>
          <w:tcPr>
            <w:tcW w:w="2629" w:type="dxa"/>
            <w:shd w:val="clear" w:color="auto" w:fill="auto"/>
            <w:noWrap/>
            <w:vAlign w:val="bottom"/>
            <w:hideMark/>
          </w:tcPr>
          <w:p w14:paraId="208173D6" w14:textId="77777777" w:rsidR="00B71C33" w:rsidRPr="00176F9C" w:rsidRDefault="00B71C33" w:rsidP="00B71C33">
            <w:pPr>
              <w:spacing w:after="0" w:line="240" w:lineRule="auto"/>
              <w:jc w:val="center"/>
              <w:rPr>
                <w:rFonts w:eastAsia="Times New Roman"/>
                <w:color w:val="000000"/>
                <w:szCs w:val="22"/>
              </w:rPr>
            </w:pPr>
            <w:r w:rsidRPr="00176F9C">
              <w:rPr>
                <w:rFonts w:eastAsia="Times New Roman"/>
                <w:color w:val="000000"/>
                <w:szCs w:val="22"/>
              </w:rPr>
              <w:t xml:space="preserve">18,000 </w:t>
            </w:r>
          </w:p>
        </w:tc>
        <w:tc>
          <w:tcPr>
            <w:tcW w:w="1523" w:type="dxa"/>
            <w:shd w:val="clear" w:color="auto" w:fill="auto"/>
            <w:noWrap/>
            <w:vAlign w:val="bottom"/>
            <w:hideMark/>
          </w:tcPr>
          <w:p w14:paraId="2145A998" w14:textId="77777777" w:rsidR="00B71C33" w:rsidRPr="00176F9C" w:rsidRDefault="00B71C33" w:rsidP="00B71C33">
            <w:pPr>
              <w:spacing w:after="0" w:line="240" w:lineRule="auto"/>
              <w:jc w:val="center"/>
              <w:rPr>
                <w:rFonts w:eastAsia="Times New Roman"/>
                <w:color w:val="000000"/>
                <w:szCs w:val="22"/>
              </w:rPr>
            </w:pPr>
            <w:r w:rsidRPr="00176F9C">
              <w:rPr>
                <w:rFonts w:eastAsia="Times New Roman"/>
                <w:color w:val="000000"/>
                <w:szCs w:val="22"/>
              </w:rPr>
              <w:t xml:space="preserve">108,000 </w:t>
            </w:r>
          </w:p>
        </w:tc>
        <w:tc>
          <w:tcPr>
            <w:tcW w:w="1992" w:type="dxa"/>
            <w:shd w:val="clear" w:color="auto" w:fill="auto"/>
            <w:noWrap/>
            <w:vAlign w:val="bottom"/>
            <w:hideMark/>
          </w:tcPr>
          <w:p w14:paraId="0887DF53" w14:textId="77777777" w:rsidR="00B71C33" w:rsidRPr="00176F9C" w:rsidRDefault="00B71C33" w:rsidP="00B71C33">
            <w:pPr>
              <w:spacing w:after="0" w:line="240" w:lineRule="auto"/>
              <w:jc w:val="center"/>
              <w:rPr>
                <w:rFonts w:eastAsia="Times New Roman"/>
                <w:color w:val="000000"/>
                <w:szCs w:val="22"/>
              </w:rPr>
            </w:pPr>
            <w:r w:rsidRPr="00176F9C">
              <w:rPr>
                <w:rFonts w:eastAsia="Times New Roman"/>
                <w:color w:val="000000"/>
                <w:szCs w:val="22"/>
              </w:rPr>
              <w:t>5,616,000</w:t>
            </w:r>
          </w:p>
        </w:tc>
      </w:tr>
    </w:tbl>
    <w:p w14:paraId="1117882E" w14:textId="77777777" w:rsidR="00B71C33" w:rsidRDefault="00B71C33" w:rsidP="000E549E">
      <w:pPr>
        <w:tabs>
          <w:tab w:val="left" w:pos="10354"/>
        </w:tabs>
        <w:jc w:val="both"/>
        <w:rPr>
          <w:szCs w:val="28"/>
        </w:rPr>
      </w:pPr>
    </w:p>
    <w:p w14:paraId="4ED01910" w14:textId="77777777" w:rsidR="00D058A7" w:rsidRPr="00621EA5" w:rsidRDefault="00D058A7" w:rsidP="00D058A7">
      <w:pPr>
        <w:tabs>
          <w:tab w:val="left" w:pos="10354"/>
        </w:tabs>
        <w:jc w:val="both"/>
        <w:rPr>
          <w:szCs w:val="28"/>
        </w:rPr>
      </w:pPr>
      <w:r w:rsidRPr="00621EA5">
        <w:rPr>
          <w:szCs w:val="28"/>
        </w:rPr>
        <w:t xml:space="preserve">The estimate of local demand was derived from data on domestic production and legally authorized imports. The estimate for illegal or contraband onions was derived from consultations with stakeholders, including farmers and custom officials. In this analysis, it is assumed that deficits of weekly demand are supplied by illegal activities of importation and other individual importers with legal permits. </w:t>
      </w:r>
    </w:p>
    <w:p w14:paraId="205E582D" w14:textId="77777777" w:rsidR="00DC6490" w:rsidRDefault="002B7B7E" w:rsidP="00DC6490">
      <w:pPr>
        <w:pStyle w:val="Heading2"/>
        <w:numPr>
          <w:ilvl w:val="1"/>
          <w:numId w:val="14"/>
        </w:numPr>
      </w:pPr>
      <w:bookmarkStart w:id="19" w:name="_Toc445210251"/>
      <w:r>
        <w:t>Market Channels</w:t>
      </w:r>
      <w:bookmarkEnd w:id="19"/>
    </w:p>
    <w:p w14:paraId="5E697643" w14:textId="77777777" w:rsidR="002B7B7E" w:rsidRDefault="002B7B7E" w:rsidP="00F64CD7">
      <w:pPr>
        <w:tabs>
          <w:tab w:val="left" w:pos="10354"/>
        </w:tabs>
        <w:spacing w:after="0"/>
        <w:rPr>
          <w:sz w:val="28"/>
          <w:szCs w:val="28"/>
        </w:rPr>
      </w:pPr>
    </w:p>
    <w:p w14:paraId="0EEABFDC" w14:textId="4D0B44DF" w:rsidR="00171E3B" w:rsidRPr="00621EA5" w:rsidRDefault="003D5F4A" w:rsidP="008E5975">
      <w:pPr>
        <w:jc w:val="both"/>
      </w:pPr>
      <w:r w:rsidRPr="00621EA5">
        <w:rPr>
          <w:szCs w:val="28"/>
        </w:rPr>
        <w:t xml:space="preserve">The EMRA Consultants </w:t>
      </w:r>
      <w:r w:rsidR="00243A5E">
        <w:rPr>
          <w:szCs w:val="28"/>
        </w:rPr>
        <w:t xml:space="preserve">(2013) </w:t>
      </w:r>
      <w:r w:rsidRPr="00621EA5">
        <w:rPr>
          <w:szCs w:val="28"/>
        </w:rPr>
        <w:t>note that most of the domestic production is sold directly to “compradores’ or huckster</w:t>
      </w:r>
      <w:r w:rsidR="00687F6B" w:rsidRPr="00621EA5">
        <w:rPr>
          <w:szCs w:val="28"/>
        </w:rPr>
        <w:t xml:space="preserve">s and other </w:t>
      </w:r>
      <w:r w:rsidRPr="00621EA5">
        <w:rPr>
          <w:szCs w:val="28"/>
        </w:rPr>
        <w:t>wholesalers who usually buy directly from the farm</w:t>
      </w:r>
      <w:r w:rsidR="00687F6B" w:rsidRPr="00621EA5">
        <w:rPr>
          <w:szCs w:val="28"/>
        </w:rPr>
        <w:t>,</w:t>
      </w:r>
      <w:r w:rsidRPr="00621EA5">
        <w:rPr>
          <w:szCs w:val="28"/>
        </w:rPr>
        <w:t xml:space="preserve"> transport </w:t>
      </w:r>
      <w:r w:rsidR="00687F6B" w:rsidRPr="00621EA5">
        <w:rPr>
          <w:szCs w:val="28"/>
        </w:rPr>
        <w:t xml:space="preserve">and </w:t>
      </w:r>
      <w:r w:rsidR="008A620F">
        <w:rPr>
          <w:szCs w:val="28"/>
        </w:rPr>
        <w:t>re-</w:t>
      </w:r>
      <w:r w:rsidR="00687F6B" w:rsidRPr="00621EA5">
        <w:rPr>
          <w:szCs w:val="28"/>
        </w:rPr>
        <w:t xml:space="preserve">sell </w:t>
      </w:r>
      <w:r w:rsidRPr="00621EA5">
        <w:rPr>
          <w:szCs w:val="28"/>
        </w:rPr>
        <w:t>the onions to retailers</w:t>
      </w:r>
      <w:r w:rsidR="00C61C4B" w:rsidRPr="00621EA5">
        <w:rPr>
          <w:szCs w:val="28"/>
        </w:rPr>
        <w:t xml:space="preserve">. </w:t>
      </w:r>
      <w:r w:rsidR="00852517" w:rsidRPr="00621EA5">
        <w:rPr>
          <w:szCs w:val="28"/>
        </w:rPr>
        <w:t xml:space="preserve">These retailers may also serve as wholesalers in the markets or re-sale onions to other end users. </w:t>
      </w:r>
      <w:r w:rsidR="00852517" w:rsidRPr="00621EA5">
        <w:t xml:space="preserve">Hucksters also purchase onions from the BMDC in the absence of domestic production and also ‘contrabandistas’, depending on the prices.   </w:t>
      </w:r>
    </w:p>
    <w:p w14:paraId="5ECF1464" w14:textId="0C8CD174" w:rsidR="0099453F" w:rsidRPr="00621EA5" w:rsidRDefault="0099453F" w:rsidP="0099453F">
      <w:pPr>
        <w:spacing w:after="200"/>
        <w:jc w:val="both"/>
        <w:rPr>
          <w:rFonts w:eastAsia="Times New Roman" w:cs="Arial"/>
          <w:bCs/>
          <w:color w:val="auto"/>
          <w:szCs w:val="18"/>
        </w:rPr>
      </w:pPr>
      <w:r w:rsidRPr="00621EA5">
        <w:rPr>
          <w:rFonts w:eastAsia="Times New Roman" w:cs="Arial"/>
          <w:bCs/>
          <w:color w:val="auto"/>
          <w:szCs w:val="18"/>
        </w:rPr>
        <w:t>During off season, some farmers purchase onions from the BMDC to satisfy the demand and maintain their customers. They also transport onions</w:t>
      </w:r>
      <w:r w:rsidR="00E15BE6">
        <w:rPr>
          <w:rFonts w:eastAsia="Times New Roman" w:cs="Arial"/>
          <w:bCs/>
          <w:color w:val="auto"/>
          <w:szCs w:val="18"/>
        </w:rPr>
        <w:t xml:space="preserve"> for</w:t>
      </w:r>
      <w:r w:rsidRPr="00621EA5">
        <w:rPr>
          <w:rFonts w:eastAsia="Times New Roman" w:cs="Arial"/>
          <w:bCs/>
          <w:color w:val="auto"/>
          <w:szCs w:val="18"/>
        </w:rPr>
        <w:t xml:space="preserve"> long distances to sell in wholesale and retail outlets in the towns and cities (Belize City, Belmopan, San Ign</w:t>
      </w:r>
      <w:r w:rsidR="00F82F21" w:rsidRPr="00621EA5">
        <w:rPr>
          <w:rFonts w:eastAsia="Times New Roman" w:cs="Arial"/>
          <w:bCs/>
          <w:color w:val="auto"/>
          <w:szCs w:val="18"/>
        </w:rPr>
        <w:t>acio, Dangriga and Punta Gorda)</w:t>
      </w:r>
      <w:r w:rsidRPr="00621EA5">
        <w:rPr>
          <w:rFonts w:eastAsia="Times New Roman" w:cs="Arial"/>
          <w:bCs/>
          <w:color w:val="auto"/>
          <w:szCs w:val="18"/>
        </w:rPr>
        <w:t>.</w:t>
      </w:r>
    </w:p>
    <w:p w14:paraId="494E2661" w14:textId="77777777" w:rsidR="000E1E13" w:rsidRPr="00621EA5" w:rsidRDefault="00F410BF" w:rsidP="00F410BF">
      <w:pPr>
        <w:tabs>
          <w:tab w:val="left" w:pos="10354"/>
        </w:tabs>
        <w:jc w:val="both"/>
        <w:rPr>
          <w:szCs w:val="28"/>
        </w:rPr>
      </w:pPr>
      <w:r w:rsidRPr="00621EA5">
        <w:rPr>
          <w:szCs w:val="28"/>
        </w:rPr>
        <w:t>The main o</w:t>
      </w:r>
      <w:r w:rsidR="002B7B7E" w:rsidRPr="00621EA5">
        <w:rPr>
          <w:szCs w:val="28"/>
        </w:rPr>
        <w:t>nion marketing channels</w:t>
      </w:r>
      <w:r w:rsidRPr="00621EA5">
        <w:rPr>
          <w:szCs w:val="28"/>
        </w:rPr>
        <w:t xml:space="preserve"> </w:t>
      </w:r>
      <w:r w:rsidR="00F64CD7" w:rsidRPr="00621EA5">
        <w:rPr>
          <w:szCs w:val="28"/>
        </w:rPr>
        <w:t xml:space="preserve">are depicted in Figure 5.  </w:t>
      </w:r>
      <w:r w:rsidR="000E1E13" w:rsidRPr="00621EA5">
        <w:rPr>
          <w:szCs w:val="28"/>
        </w:rPr>
        <w:t xml:space="preserve">There are </w:t>
      </w:r>
      <w:r w:rsidR="00C84111" w:rsidRPr="00621EA5">
        <w:rPr>
          <w:szCs w:val="28"/>
        </w:rPr>
        <w:t>four</w:t>
      </w:r>
      <w:r w:rsidR="000E1E13" w:rsidRPr="00621EA5">
        <w:rPr>
          <w:szCs w:val="28"/>
        </w:rPr>
        <w:t xml:space="preserve"> main downstream markets</w:t>
      </w:r>
      <w:r w:rsidR="00C84111" w:rsidRPr="00621EA5">
        <w:rPr>
          <w:szCs w:val="28"/>
        </w:rPr>
        <w:t>, namely</w:t>
      </w:r>
      <w:r w:rsidR="000E1E13" w:rsidRPr="00621EA5">
        <w:rPr>
          <w:szCs w:val="28"/>
        </w:rPr>
        <w:t>:</w:t>
      </w:r>
    </w:p>
    <w:p w14:paraId="56234036" w14:textId="77777777" w:rsidR="000E1E13" w:rsidRPr="00621EA5" w:rsidRDefault="000E1E13" w:rsidP="000E1E13">
      <w:pPr>
        <w:pStyle w:val="ListParagraph"/>
        <w:numPr>
          <w:ilvl w:val="0"/>
          <w:numId w:val="20"/>
        </w:numPr>
        <w:tabs>
          <w:tab w:val="left" w:pos="10354"/>
        </w:tabs>
        <w:jc w:val="both"/>
        <w:rPr>
          <w:szCs w:val="28"/>
        </w:rPr>
      </w:pPr>
      <w:r w:rsidRPr="00621EA5">
        <w:rPr>
          <w:szCs w:val="28"/>
        </w:rPr>
        <w:t>Farmer →</w:t>
      </w:r>
      <w:r w:rsidR="00C84111" w:rsidRPr="00621EA5">
        <w:rPr>
          <w:szCs w:val="28"/>
        </w:rPr>
        <w:t xml:space="preserve"> w</w:t>
      </w:r>
      <w:r w:rsidRPr="00621EA5">
        <w:rPr>
          <w:szCs w:val="28"/>
        </w:rPr>
        <w:t>holesaler and/or retailer/or huckster → consumer</w:t>
      </w:r>
    </w:p>
    <w:p w14:paraId="216343D1" w14:textId="77777777" w:rsidR="000E1E13" w:rsidRPr="00621EA5" w:rsidRDefault="003D5F4A" w:rsidP="000E1E13">
      <w:pPr>
        <w:pStyle w:val="ListParagraph"/>
        <w:numPr>
          <w:ilvl w:val="0"/>
          <w:numId w:val="20"/>
        </w:numPr>
        <w:tabs>
          <w:tab w:val="left" w:pos="10354"/>
        </w:tabs>
        <w:jc w:val="both"/>
        <w:rPr>
          <w:szCs w:val="28"/>
        </w:rPr>
      </w:pPr>
      <w:r w:rsidRPr="00621EA5">
        <w:rPr>
          <w:szCs w:val="28"/>
        </w:rPr>
        <w:t>Legal importer</w:t>
      </w:r>
      <w:r w:rsidR="000E1E13" w:rsidRPr="00621EA5">
        <w:rPr>
          <w:szCs w:val="28"/>
        </w:rPr>
        <w:t xml:space="preserve"> →</w:t>
      </w:r>
      <w:r w:rsidRPr="00621EA5">
        <w:rPr>
          <w:szCs w:val="28"/>
        </w:rPr>
        <w:t xml:space="preserve"> wholesaler</w:t>
      </w:r>
      <w:r w:rsidR="000E1E13" w:rsidRPr="00621EA5">
        <w:rPr>
          <w:szCs w:val="28"/>
        </w:rPr>
        <w:t xml:space="preserve"> →  consumer</w:t>
      </w:r>
    </w:p>
    <w:p w14:paraId="782D677D" w14:textId="77777777" w:rsidR="000E1E13" w:rsidRPr="00621EA5" w:rsidRDefault="000E1E13" w:rsidP="000E1E13">
      <w:pPr>
        <w:pStyle w:val="ListParagraph"/>
        <w:numPr>
          <w:ilvl w:val="0"/>
          <w:numId w:val="20"/>
        </w:numPr>
        <w:tabs>
          <w:tab w:val="left" w:pos="10354"/>
        </w:tabs>
        <w:jc w:val="both"/>
        <w:rPr>
          <w:szCs w:val="28"/>
        </w:rPr>
      </w:pPr>
      <w:r w:rsidRPr="00621EA5">
        <w:rPr>
          <w:szCs w:val="28"/>
        </w:rPr>
        <w:t>Leg</w:t>
      </w:r>
      <w:r w:rsidR="003D5F4A" w:rsidRPr="00621EA5">
        <w:rPr>
          <w:szCs w:val="28"/>
        </w:rPr>
        <w:t>al importer</w:t>
      </w:r>
      <w:r w:rsidRPr="00621EA5">
        <w:rPr>
          <w:szCs w:val="28"/>
        </w:rPr>
        <w:t xml:space="preserve"> → </w:t>
      </w:r>
      <w:r w:rsidR="003D5F4A" w:rsidRPr="00621EA5">
        <w:rPr>
          <w:szCs w:val="28"/>
        </w:rPr>
        <w:t>huckster</w:t>
      </w:r>
      <w:r w:rsidR="0029463A" w:rsidRPr="00621EA5">
        <w:rPr>
          <w:szCs w:val="28"/>
        </w:rPr>
        <w:t xml:space="preserve"> and/or farmer</w:t>
      </w:r>
      <w:r w:rsidRPr="00621EA5">
        <w:rPr>
          <w:szCs w:val="28"/>
        </w:rPr>
        <w:t xml:space="preserve"> →retailer → consumer</w:t>
      </w:r>
    </w:p>
    <w:p w14:paraId="00E819F4" w14:textId="77777777" w:rsidR="00C530CB" w:rsidRPr="00621EA5" w:rsidRDefault="000E1E13" w:rsidP="000E1E13">
      <w:pPr>
        <w:pStyle w:val="ListParagraph"/>
        <w:numPr>
          <w:ilvl w:val="0"/>
          <w:numId w:val="20"/>
        </w:numPr>
        <w:tabs>
          <w:tab w:val="left" w:pos="10354"/>
        </w:tabs>
        <w:jc w:val="both"/>
        <w:rPr>
          <w:szCs w:val="28"/>
        </w:rPr>
      </w:pPr>
      <w:r w:rsidRPr="00621EA5">
        <w:rPr>
          <w:szCs w:val="28"/>
        </w:rPr>
        <w:t>Illegal importer (Contraband)</w:t>
      </w:r>
      <w:r w:rsidR="00C530CB" w:rsidRPr="00621EA5">
        <w:rPr>
          <w:szCs w:val="28"/>
        </w:rPr>
        <w:t>→ wholesaler and/or retailer →consumer</w:t>
      </w:r>
    </w:p>
    <w:p w14:paraId="63385CB6" w14:textId="77777777" w:rsidR="00E51EBC" w:rsidRDefault="00E51EBC" w:rsidP="00F410BF">
      <w:pPr>
        <w:pStyle w:val="Caption"/>
      </w:pPr>
    </w:p>
    <w:p w14:paraId="04499F5E" w14:textId="77777777" w:rsidR="00A412C2" w:rsidRDefault="00A412C2" w:rsidP="00F410BF">
      <w:pPr>
        <w:pStyle w:val="Caption"/>
      </w:pPr>
    </w:p>
    <w:p w14:paraId="177391A6" w14:textId="77777777" w:rsidR="00F410BF" w:rsidRPr="00B54B17" w:rsidRDefault="00F410BF" w:rsidP="00F410BF">
      <w:pPr>
        <w:pStyle w:val="Caption"/>
        <w:rPr>
          <w:b/>
          <w:bCs w:val="0"/>
          <w:smallCaps w:val="0"/>
        </w:rPr>
      </w:pPr>
      <w:bookmarkStart w:id="20" w:name="_Toc438441677"/>
      <w:r w:rsidRPr="00B54B17">
        <w:rPr>
          <w:b/>
          <w:bCs w:val="0"/>
          <w:smallCaps w:val="0"/>
        </w:rPr>
        <w:t xml:space="preserve">Figure </w:t>
      </w:r>
      <w:r w:rsidR="00D62B73" w:rsidRPr="00B54B17">
        <w:rPr>
          <w:b/>
          <w:bCs w:val="0"/>
          <w:smallCaps w:val="0"/>
        </w:rPr>
        <w:fldChar w:fldCharType="begin"/>
      </w:r>
      <w:r w:rsidR="00D62B73" w:rsidRPr="00B54B17">
        <w:rPr>
          <w:b/>
          <w:bCs w:val="0"/>
          <w:smallCaps w:val="0"/>
        </w:rPr>
        <w:instrText xml:space="preserve"> SEQ Figure \* ARABIC </w:instrText>
      </w:r>
      <w:r w:rsidR="00D62B73" w:rsidRPr="00B54B17">
        <w:rPr>
          <w:b/>
          <w:bCs w:val="0"/>
          <w:smallCaps w:val="0"/>
        </w:rPr>
        <w:fldChar w:fldCharType="separate"/>
      </w:r>
      <w:r w:rsidR="00B54B17" w:rsidRPr="00B54B17">
        <w:rPr>
          <w:b/>
          <w:bCs w:val="0"/>
          <w:smallCaps w:val="0"/>
          <w:noProof/>
        </w:rPr>
        <w:t>5</w:t>
      </w:r>
      <w:r w:rsidR="00D62B73" w:rsidRPr="00B54B17">
        <w:rPr>
          <w:b/>
          <w:bCs w:val="0"/>
          <w:smallCaps w:val="0"/>
          <w:noProof/>
        </w:rPr>
        <w:fldChar w:fldCharType="end"/>
      </w:r>
      <w:r w:rsidR="00B54B17" w:rsidRPr="00B54B17">
        <w:rPr>
          <w:b/>
          <w:bCs w:val="0"/>
          <w:smallCaps w:val="0"/>
        </w:rPr>
        <w:t xml:space="preserve">: </w:t>
      </w:r>
      <w:r w:rsidRPr="00B54B17">
        <w:rPr>
          <w:b/>
          <w:bCs w:val="0"/>
          <w:smallCaps w:val="0"/>
        </w:rPr>
        <w:t xml:space="preserve">Marketing </w:t>
      </w:r>
      <w:r w:rsidR="00B54B17" w:rsidRPr="00B54B17">
        <w:rPr>
          <w:b/>
          <w:bCs w:val="0"/>
          <w:smallCaps w:val="0"/>
        </w:rPr>
        <w:t>and Distribution Channels for Onions</w:t>
      </w:r>
      <w:bookmarkEnd w:id="20"/>
      <w:r w:rsidR="00B54B17" w:rsidRPr="00B54B17">
        <w:rPr>
          <w:b/>
          <w:bCs w:val="0"/>
          <w:smallCaps w:val="0"/>
        </w:rPr>
        <w:t xml:space="preserve"> </w:t>
      </w:r>
    </w:p>
    <w:p w14:paraId="47A73F22" w14:textId="77777777" w:rsidR="00F410BF" w:rsidRDefault="00F410BF" w:rsidP="00F410BF">
      <w:pPr>
        <w:tabs>
          <w:tab w:val="left" w:pos="10354"/>
        </w:tabs>
        <w:jc w:val="center"/>
        <w:rPr>
          <w:sz w:val="28"/>
          <w:szCs w:val="28"/>
        </w:rPr>
      </w:pPr>
      <w:r>
        <w:rPr>
          <w:rFonts w:ascii="Times New Roman" w:hAnsi="Times New Roman"/>
          <w:noProof/>
          <w:color w:val="auto"/>
          <w:szCs w:val="24"/>
        </w:rPr>
        <mc:AlternateContent>
          <mc:Choice Requires="wps">
            <w:drawing>
              <wp:anchor distT="36576" distB="36576" distL="36576" distR="36576" simplePos="0" relativeHeight="253131776" behindDoc="0" locked="0" layoutInCell="1" allowOverlap="1" wp14:anchorId="4CF09E52" wp14:editId="45F6940B">
                <wp:simplePos x="0" y="0"/>
                <wp:positionH relativeFrom="column">
                  <wp:posOffset>4857293</wp:posOffset>
                </wp:positionH>
                <wp:positionV relativeFrom="paragraph">
                  <wp:posOffset>26949</wp:posOffset>
                </wp:positionV>
                <wp:extent cx="1494790" cy="928447"/>
                <wp:effectExtent l="0" t="0" r="10160" b="24130"/>
                <wp:wrapNone/>
                <wp:docPr id="380" name="Flowchart: Process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928447"/>
                        </a:xfrm>
                        <a:prstGeom prst="flowChartProcess">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BD8E6A7" w14:textId="77777777" w:rsidR="007C75C5" w:rsidRDefault="007C75C5" w:rsidP="00F410BF">
                            <w:pPr>
                              <w:widowControl w:val="0"/>
                              <w:jc w:val="center"/>
                              <w:rPr>
                                <w:b/>
                                <w:bCs/>
                                <w:sz w:val="28"/>
                                <w:szCs w:val="28"/>
                              </w:rPr>
                            </w:pPr>
                            <w:r>
                              <w:rPr>
                                <w:b/>
                                <w:bCs/>
                                <w:sz w:val="28"/>
                                <w:szCs w:val="28"/>
                              </w:rPr>
                              <w:t>Importers:</w:t>
                            </w:r>
                          </w:p>
                          <w:p w14:paraId="2B158956" w14:textId="77777777" w:rsidR="007C75C5" w:rsidRDefault="007C75C5" w:rsidP="00F410BF">
                            <w:pPr>
                              <w:widowControl w:val="0"/>
                              <w:jc w:val="center"/>
                              <w:rPr>
                                <w:b/>
                                <w:bCs/>
                                <w:sz w:val="28"/>
                                <w:szCs w:val="28"/>
                              </w:rPr>
                            </w:pPr>
                            <w:r>
                              <w:rPr>
                                <w:b/>
                                <w:bCs/>
                                <w:sz w:val="28"/>
                                <w:szCs w:val="28"/>
                              </w:rPr>
                              <w:t>BMDC Individuals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09E52" id="_x0000_t109" coordsize="21600,21600" o:spt="109" path="m,l,21600r21600,l21600,xe">
                <v:stroke joinstyle="miter"/>
                <v:path gradientshapeok="t" o:connecttype="rect"/>
              </v:shapetype>
              <v:shape id="Flowchart: Process 380" o:spid="_x0000_s1064" type="#_x0000_t109" style="position:absolute;left:0;text-align:left;margin-left:382.45pt;margin-top:2.1pt;width:117.7pt;height:73.1pt;z-index:253131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xVUQIAAKkEAAAOAAAAZHJzL2Uyb0RvYy54bWysVNtu2zAMfR+wfxD0vtpJkzYx6hS9rMOA&#10;bivQ7QMYWY6F6jZKidN9/SjZTdPtbZgfBFEkDw9vvrjcG812EoNytuaTk5IzaYVrlN3U/Mf3uw8L&#10;zkIE24B2Vtb8WQZ+uXr/7qL3lZy6zulGIiMQG6re17yL0VdFEUQnDYQT56UlZevQQCQRN0WD0BO6&#10;0cW0LM+K3mHj0QkZAr3eDkq+yvhtK0X81rZBRqZrTtxiPjGf63QWqwuoNgi+U2KkAf/AwoCyFPQA&#10;dQsR2BbVX1BGCXTBtfFEOFO4tlVC5hwom0n5RzaPHXiZc6HiBH8oU/h/sOLr7gGZamp+uqD6WDDU&#10;pDvtetEBxoo9DKVlSUu16n2oyOXRP2DKNvh7J54Cs+6mA7uRV4iu7yQ0xHCS7Is3DkkI5MrW/RfX&#10;UCDYRpfLtm/RJEAqCNvn7jwfuiP3kQl6nMyWs/MlkRSkW04Xs9l5DgHVi7fHED9JZ1i61LylNIgX&#10;xjGJHAl29yEmZlC9mOdMnFbNndI6C7hZ32hkO6CpmV8vr2/nY6RwbKYt62s+nc/KMkO/UeYJlgeU&#10;5mmSbfTWUOoD8jh99EQzevRE1A7emegbYKMibYxWpuaLMn2JGlSp6h9tk+8RlB7uBKVtUsu8C2Pq&#10;L30Y+hn36/04AQkqKdeueaY2oRv2hfabLp3DX5z1tCs1Dz+3gJIz/dlSq0/P5udntFzHAh4L62MB&#10;rCComkfOhutNHBZy61FtOoo0lMq6KxqPVuVuvbIah4r2Iddm3N20cMdytnr9w6x+AwAA//8DAFBL&#10;AwQUAAYACAAAACEAgugqwuAAAAAKAQAADwAAAGRycy9kb3ducmV2LnhtbEyPzU7DMBCE70i8g7VI&#10;3KjdEFIIcaoCKkdEf1SubrwkEfE6jZ0m5elxT/Q2qxnNfJvNR9OwI3autiRhOhHAkAqrayolbDfL&#10;u0dgzivSqrGEEk7oYJ5fX2Uq1XagFR7XvmShhFyqJFTetynnrqjQKDexLVLwvm1nlA9nV3LdqSGU&#10;m4ZHQiTcqJrCQqVafK2w+Fn3RsLvboi2H8nbtHefw/L0Mr5/ucNOytubcfEMzOPo/8Nwxg/okAem&#10;ve1JO9ZImCXxU4hKiCNgZ18IcQ9sH9SDiIHnGb98If8DAAD//wMAUEsBAi0AFAAGAAgAAAAhALaD&#10;OJL+AAAA4QEAABMAAAAAAAAAAAAAAAAAAAAAAFtDb250ZW50X1R5cGVzXS54bWxQSwECLQAUAAYA&#10;CAAAACEAOP0h/9YAAACUAQAACwAAAAAAAAAAAAAAAAAvAQAAX3JlbHMvLnJlbHNQSwECLQAUAAYA&#10;CAAAACEAZsJ8VVECAACpBAAADgAAAAAAAAAAAAAAAAAuAgAAZHJzL2Uyb0RvYy54bWxQSwECLQAU&#10;AAYACAAAACEAgugqwuAAAAAKAQAADwAAAAAAAAAAAAAAAACrBAAAZHJzL2Rvd25yZXYueG1sUEsF&#10;BgAAAAAEAAQA8wAAALgFAAAAAA==&#10;" fillcolor="#5b9bd5" strokecolor="black [0]" strokeweight="2pt">
                <v:shadow color="black [0]"/>
                <v:textbox inset="2.88pt,2.88pt,2.88pt,2.88pt">
                  <w:txbxContent>
                    <w:p w14:paraId="5BD8E6A7" w14:textId="77777777" w:rsidR="007C75C5" w:rsidRDefault="007C75C5" w:rsidP="00F410BF">
                      <w:pPr>
                        <w:widowControl w:val="0"/>
                        <w:jc w:val="center"/>
                        <w:rPr>
                          <w:b/>
                          <w:bCs/>
                          <w:sz w:val="28"/>
                          <w:szCs w:val="28"/>
                        </w:rPr>
                      </w:pPr>
                      <w:r>
                        <w:rPr>
                          <w:b/>
                          <w:bCs/>
                          <w:sz w:val="28"/>
                          <w:szCs w:val="28"/>
                        </w:rPr>
                        <w:t>Importers:</w:t>
                      </w:r>
                    </w:p>
                    <w:p w14:paraId="2B158956" w14:textId="77777777" w:rsidR="007C75C5" w:rsidRDefault="007C75C5" w:rsidP="00F410BF">
                      <w:pPr>
                        <w:widowControl w:val="0"/>
                        <w:jc w:val="center"/>
                        <w:rPr>
                          <w:b/>
                          <w:bCs/>
                          <w:sz w:val="28"/>
                          <w:szCs w:val="28"/>
                        </w:rPr>
                      </w:pPr>
                      <w:r>
                        <w:rPr>
                          <w:b/>
                          <w:bCs/>
                          <w:sz w:val="28"/>
                          <w:szCs w:val="28"/>
                        </w:rPr>
                        <w:t>BMDC Individuals</w:t>
                      </w:r>
                    </w:p>
                  </w:txbxContent>
                </v:textbox>
              </v:shape>
            </w:pict>
          </mc:Fallback>
        </mc:AlternateContent>
      </w:r>
      <w:r>
        <w:rPr>
          <w:rFonts w:ascii="Times New Roman" w:hAnsi="Times New Roman"/>
          <w:noProof/>
          <w:color w:val="auto"/>
          <w:szCs w:val="24"/>
        </w:rPr>
        <mc:AlternateContent>
          <mc:Choice Requires="wps">
            <w:drawing>
              <wp:anchor distT="36576" distB="36576" distL="36576" distR="36576" simplePos="0" relativeHeight="253130752" behindDoc="0" locked="0" layoutInCell="1" allowOverlap="1" wp14:anchorId="1F9A50A6" wp14:editId="7E14C44C">
                <wp:simplePos x="0" y="0"/>
                <wp:positionH relativeFrom="column">
                  <wp:posOffset>2338705</wp:posOffset>
                </wp:positionH>
                <wp:positionV relativeFrom="paragraph">
                  <wp:posOffset>328567</wp:posOffset>
                </wp:positionV>
                <wp:extent cx="1635125" cy="615315"/>
                <wp:effectExtent l="16510" t="15240" r="15240" b="17145"/>
                <wp:wrapNone/>
                <wp:docPr id="381" name="Flowchart: Process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615315"/>
                        </a:xfrm>
                        <a:prstGeom prst="flowChartProcess">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326D81A" w14:textId="77777777" w:rsidR="007C75C5" w:rsidRDefault="007C75C5" w:rsidP="00F410BF">
                            <w:pPr>
                              <w:widowControl w:val="0"/>
                              <w:jc w:val="center"/>
                              <w:rPr>
                                <w:b/>
                                <w:bCs/>
                                <w:sz w:val="28"/>
                                <w:szCs w:val="28"/>
                              </w:rPr>
                            </w:pPr>
                            <w:r>
                              <w:rPr>
                                <w:b/>
                                <w:bCs/>
                                <w:sz w:val="28"/>
                                <w:szCs w:val="28"/>
                              </w:rPr>
                              <w:t>Farmers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A50A6" id="Flowchart: Process 381" o:spid="_x0000_s1065" type="#_x0000_t109" style="position:absolute;left:0;text-align:left;margin-left:184.15pt;margin-top:25.85pt;width:128.75pt;height:48.45pt;z-index:253130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3HUQIAAKkEAAAOAAAAZHJzL2Uyb0RvYy54bWysVNtu2zAMfR+wfxD0vtpO5iw14hRtug4D&#10;uq1Atw9QZDkWqtsoJU739aWkJEu3t2F+EESRPOThxYurvVZkJ8BLa1paXZSUCMNtJ82mpT++372b&#10;U+IDMx1T1oiWPgtPr5Zv3yxG14iJHazqBBAEMb4ZXUuHEFxTFJ4PQjN/YZ0wqOwtaBZQhE3RARsR&#10;XatiUpazYrTQObBceI+vt1lJlwm/7wUP3/rei0BUSzG3kE5I5zqexXLBmg0wN0h+SIP9QxaaSYNB&#10;T1C3LDCyBfkXlJYcrLd9uOBWF7bvJReJA7Kpyj/YPA7MicQFi+PdqUz+/8Hyr7sHILJr6XReUWKY&#10;xibdKTvygUFoyEMuLYlarNXofIMuj+4BIlvv7i1/8sTY1cDMRlwD2HEQrMMMk33xyiEKHl3Jevxi&#10;OwzEtsGmsu170BEQC0L2qTvPp+6IfSAcH6vZtK4mNSUcdbOqnlZ1TKlgzdHbgQ+fhNUkXlraIw3M&#10;C8KBRIrEdvc+ZLejeWJilezupFJJgM16pYDsGE5NfXN5c3uM5M/NlCFjSyf1+7JM0K+UaYLFCaV7&#10;qpKN2mqknpEP04dPOKNnT8jo5J34vQLWMuDGKKlbOi/jl2c4Vv2j6dI8ByZVviOUMpGSSLtwoH7s&#10;Q+5n2K/3eQIujy1e2+4Z2wQ27wvuN14GC78oGXFXWup/bhkIStRng62ezuoPM1yucwHOhfW5wAxH&#10;qJYGSvJ1FfJCbh3IzYCRcqmMvcbx6GXqVkw5Z4UViQLuQ6rNYXfjwp3Lyer3H2b5AgAA//8DAFBL&#10;AwQUAAYACAAAACEA3txTLeAAAAAKAQAADwAAAGRycy9kb3ducmV2LnhtbEyPTU+DQBCG7yb+h82Y&#10;eLML1CJBlsaP1KPR2tTrlh2ByM4iuxTqr3c86XEyT973eYv1bDtxxMG3jhTEiwgEUuVMS7WC3dvm&#10;KgPhgyajO0eo4IQe1uX5WaFz4yZ6xeM21IJDyOdaQRNCn0vpqwat9gvXI/Hvww1WBz6HWppBTxxu&#10;O5lEUSqtbokbGt3jQ4PV53a0Cr73U7J7Th/j0b9Mm9P9/PTuv/ZKXV7Md7cgAs7hD4ZffVaHkp0O&#10;biTjRadgmWZLRhWs4hsQDKTJirccmLzOUpBlIf9PKH8AAAD//wMAUEsBAi0AFAAGAAgAAAAhALaD&#10;OJL+AAAA4QEAABMAAAAAAAAAAAAAAAAAAAAAAFtDb250ZW50X1R5cGVzXS54bWxQSwECLQAUAAYA&#10;CAAAACEAOP0h/9YAAACUAQAACwAAAAAAAAAAAAAAAAAvAQAAX3JlbHMvLnJlbHNQSwECLQAUAAYA&#10;CAAAACEAW69dx1ECAACpBAAADgAAAAAAAAAAAAAAAAAuAgAAZHJzL2Uyb0RvYy54bWxQSwECLQAU&#10;AAYACAAAACEA3txTLeAAAAAKAQAADwAAAAAAAAAAAAAAAACrBAAAZHJzL2Rvd25yZXYueG1sUEsF&#10;BgAAAAAEAAQA8wAAALgFAAAAAA==&#10;" fillcolor="#5b9bd5" strokecolor="black [0]" strokeweight="2pt">
                <v:shadow color="black [0]"/>
                <v:textbox inset="2.88pt,2.88pt,2.88pt,2.88pt">
                  <w:txbxContent>
                    <w:p w14:paraId="3326D81A" w14:textId="77777777" w:rsidR="007C75C5" w:rsidRDefault="007C75C5" w:rsidP="00F410BF">
                      <w:pPr>
                        <w:widowControl w:val="0"/>
                        <w:jc w:val="center"/>
                        <w:rPr>
                          <w:b/>
                          <w:bCs/>
                          <w:sz w:val="28"/>
                          <w:szCs w:val="28"/>
                        </w:rPr>
                      </w:pPr>
                      <w:r>
                        <w:rPr>
                          <w:b/>
                          <w:bCs/>
                          <w:sz w:val="28"/>
                          <w:szCs w:val="28"/>
                        </w:rPr>
                        <w:t>Farmers</w:t>
                      </w:r>
                    </w:p>
                  </w:txbxContent>
                </v:textbox>
              </v:shape>
            </w:pict>
          </mc:Fallback>
        </mc:AlternateContent>
      </w:r>
    </w:p>
    <w:p w14:paraId="762DCD2C" w14:textId="77777777" w:rsidR="00F410BF" w:rsidRDefault="00F410BF" w:rsidP="00F410BF">
      <w:pPr>
        <w:tabs>
          <w:tab w:val="left" w:pos="10354"/>
        </w:tabs>
        <w:jc w:val="center"/>
        <w:rPr>
          <w:sz w:val="28"/>
          <w:szCs w:val="28"/>
        </w:rPr>
      </w:pPr>
    </w:p>
    <w:p w14:paraId="5624F84F" w14:textId="77777777" w:rsidR="00F410BF" w:rsidRDefault="00F410BF" w:rsidP="00F410BF">
      <w:pPr>
        <w:tabs>
          <w:tab w:val="left" w:pos="10354"/>
        </w:tabs>
        <w:rPr>
          <w:sz w:val="28"/>
          <w:szCs w:val="28"/>
        </w:rPr>
      </w:pPr>
      <w:r>
        <w:rPr>
          <w:rFonts w:ascii="Times New Roman" w:hAnsi="Times New Roman"/>
          <w:noProof/>
          <w:color w:val="auto"/>
          <w:szCs w:val="24"/>
        </w:rPr>
        <mc:AlternateContent>
          <mc:Choice Requires="wps">
            <w:drawing>
              <wp:anchor distT="36576" distB="36576" distL="36576" distR="36576" simplePos="0" relativeHeight="253142016" behindDoc="0" locked="0" layoutInCell="1" allowOverlap="1" wp14:anchorId="7DBB8932" wp14:editId="1E8B5175">
                <wp:simplePos x="0" y="0"/>
                <wp:positionH relativeFrom="column">
                  <wp:posOffset>2231570</wp:posOffset>
                </wp:positionH>
                <wp:positionV relativeFrom="paragraph">
                  <wp:posOffset>271508</wp:posOffset>
                </wp:positionV>
                <wp:extent cx="2862943" cy="1376226"/>
                <wp:effectExtent l="57150" t="19050" r="52070" b="109855"/>
                <wp:wrapNone/>
                <wp:docPr id="382" name="Straight Arrow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62943" cy="1376226"/>
                        </a:xfrm>
                        <a:prstGeom prst="straightConnector1">
                          <a:avLst/>
                        </a:prstGeom>
                        <a:ln>
                          <a:solidFill>
                            <a:schemeClr val="tx1"/>
                          </a:solidFill>
                          <a:headEnd/>
                          <a:tailEnd type="triangle" w="med" len="med"/>
                        </a:ln>
                      </wps:spPr>
                      <wps:style>
                        <a:lnRef idx="2">
                          <a:schemeClr val="accent3"/>
                        </a:lnRef>
                        <a:fillRef idx="0">
                          <a:schemeClr val="accent3"/>
                        </a:fillRef>
                        <a:effectRef idx="1">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CBB1809" id="Straight Arrow Connector 382" o:spid="_x0000_s1026" type="#_x0000_t32" style="position:absolute;margin-left:175.7pt;margin-top:21.4pt;width:225.45pt;height:108.35pt;flip:x;z-index:253142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ZjLAIAAKUEAAAOAAAAZHJzL2Uyb0RvYy54bWysVMGO0zAQvSPxD5bvNG2KyhI1XaEuC4eF&#10;rejyAa4zbiwcj2V7m/bvGTvdFBYEEuJi2fG8N/PeeLK8PnaGHcAHjbbms8mUM7ASG233Nf/6cPvq&#10;irMQhW2EQQs1P0Hg16uXL5a9q6DEFk0DnhGJDVXvat7G6KqiCLKFToQJOrB0qdB3ItLR74vGi57Y&#10;O1OU0+mi6NE3zqOEEOjrzXDJV5lfKZDxXqkAkZmaU20xrz6vu7QWq6Wo9l64VstzGeIfquiEtpR0&#10;pLoRUbBHr3+h6rT0GFDFicSuQKW0hKyB1Mymz9RsW+EgayFzghttCv+PVn4+bDzTTc3nVyVnVnTU&#10;pG30Qu/byN55jz1bo7VkJHqWYsix3oWKgGu78UmzPNqtu0P5LTCL61bYPeTKH06OyGYJUfwESYfg&#10;KO+u/4QNxYjHiNm+o/IdU0a7jwmYyMkidsz9Oo39gmNkkj6WV4vy7es5Z5LuZvM3i7Jc5GyiSkQJ&#10;7nyIHwA7ljY1D2dlo6QhiTjchZjKvAAS2Ni0BjS6udXG5EN6mLA2nh0EPal4HOQ9i2pBNO9tkx9X&#10;FNrQnsXsRvSa/DHAWV/zDhrODNDgpN2QP+XMbiWDBqtDPBkY6vkCipqVpGdz8phcqhFSgo3zkYmi&#10;E0xR7SNw+nfgOT5BIY/QCB7c+mPWEZEzo40juNMW/e+yX0xUQ/yTA4Pu9Fp22Jw2/ukh0SzkXp3n&#10;Ng3bj+cMv/xdVt8BAAD//wMAUEsDBBQABgAIAAAAIQA3YBnv3wAAAAoBAAAPAAAAZHJzL2Rvd25y&#10;ZXYueG1sTI/BTsMwEETvSPyDtUjcqNO0QU3IpgIkxIkDDYirGy9JILaD7Tbp37OcynG1TzNvyu1s&#10;BnEkH3pnEZaLBATZxunetghv9dPNBkSIymo1OEsIJwqwrS4vSlVoN9lXOu5iKzjEhkIhdDGOhZSh&#10;6ciosHAjWf59Om9U5NO3Uns1cbgZZJokt9Ko3nJDp0Z67Kj53h0Mgjfz9Pzy8fDj39s6/TrVMc+9&#10;Rry+mu/vQESa4xmGP31Wh4qd9u5gdRADwipbrhlFWKc8gYFNkq5A7BHSLM9AVqX8P6H6BQAA//8D&#10;AFBLAQItABQABgAIAAAAIQC2gziS/gAAAOEBAAATAAAAAAAAAAAAAAAAAAAAAABbQ29udGVudF9U&#10;eXBlc10ueG1sUEsBAi0AFAAGAAgAAAAhADj9If/WAAAAlAEAAAsAAAAAAAAAAAAAAAAALwEAAF9y&#10;ZWxzLy5yZWxzUEsBAi0AFAAGAAgAAAAhAKnOJmMsAgAApQQAAA4AAAAAAAAAAAAAAAAALgIAAGRy&#10;cy9lMm9Eb2MueG1sUEsBAi0AFAAGAAgAAAAhADdgGe/fAAAACgEAAA8AAAAAAAAAAAAAAAAAhgQA&#10;AGRycy9kb3ducmV2LnhtbFBLBQYAAAAABAAEAPMAAACSBQAAAAA=&#10;" strokecolor="black [3213]" strokeweight="1pt">
                <v:stroke endarrow="block"/>
                <v:shadow on="t" color="black" opacity=".5" origin=",-.5" offset="0"/>
              </v:shape>
            </w:pict>
          </mc:Fallback>
        </mc:AlternateContent>
      </w:r>
    </w:p>
    <w:p w14:paraId="6356DB1E" w14:textId="77777777" w:rsidR="00F410BF" w:rsidRDefault="0099453F" w:rsidP="00F410BF">
      <w:pPr>
        <w:tabs>
          <w:tab w:val="left" w:pos="10354"/>
        </w:tabs>
        <w:jc w:val="center"/>
        <w:rPr>
          <w:sz w:val="28"/>
          <w:szCs w:val="28"/>
        </w:rPr>
      </w:pPr>
      <w:r>
        <w:rPr>
          <w:rFonts w:ascii="Times New Roman" w:hAnsi="Times New Roman"/>
          <w:noProof/>
          <w:color w:val="auto"/>
          <w:szCs w:val="24"/>
        </w:rPr>
        <mc:AlternateContent>
          <mc:Choice Requires="wps">
            <w:drawing>
              <wp:anchor distT="36576" distB="36576" distL="36576" distR="36576" simplePos="0" relativeHeight="253158400" behindDoc="0" locked="0" layoutInCell="1" allowOverlap="1" wp14:anchorId="61C0A695" wp14:editId="36C37AFF">
                <wp:simplePos x="0" y="0"/>
                <wp:positionH relativeFrom="column">
                  <wp:posOffset>4967021</wp:posOffset>
                </wp:positionH>
                <wp:positionV relativeFrom="paragraph">
                  <wp:posOffset>20244</wp:posOffset>
                </wp:positionV>
                <wp:extent cx="270662" cy="1367942"/>
                <wp:effectExtent l="57150" t="19050" r="72390" b="99060"/>
                <wp:wrapNone/>
                <wp:docPr id="403" name="Straight Arrow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662" cy="1367942"/>
                        </a:xfrm>
                        <a:prstGeom prst="straightConnector1">
                          <a:avLst/>
                        </a:prstGeom>
                        <a:ln>
                          <a:headEnd/>
                          <a:tailEnd type="triangle" w="med" len="me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478304" id="Straight Arrow Connector 403" o:spid="_x0000_s1026" type="#_x0000_t32" style="position:absolute;margin-left:391.1pt;margin-top:1.6pt;width:21.3pt;height:107.7pt;flip:x;z-index:253158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w2GwIAAHEEAAAOAAAAZHJzL2Uyb0RvYy54bWysVNuO2yAQfa/Uf0C8d+1kV9nWirOqsr08&#10;bNuo2X4AwUOMCgwCNk7+vgPOentTK1V9QWDmnJlzZvDy5mgNO0CIGl3LZxc1Z+AkdtrtW/7l/u2L&#10;l5zFJFwnDDpo+Qkiv1k9f7YcfANz7NF0EBiRuNgMvuV9Sr6pqih7sCJeoAdHlwqDFYmOYV91QQzE&#10;bk01r+tFNWDofEAJMdLX2/GSrwq/UiDTJ6UiJGZaTrWlsoay7vJarZai2Qfhey3PZYh/qMIK7Sjp&#10;RHUrkmAPQf9CZbUMGFGlC4m2QqW0hKKB1Mzqn9Rse+GhaCFzop9siv+PVn48bALTXcuv6kvOnLDU&#10;pG0KQu/7xF6HgANbo3NkJAaWY8ixwceGgGu3CVmzPLqtv0P5NTKH6164PZTK70+eyGYZUf0AyYfo&#10;Ke9u+IAdxYiHhMW+owqWKaP9+wzM5GQRO5Z+naZ+wTExSR/n1/ViMedM0tXscnH96mpekokm82S0&#10;DzG9A7Qsb1oez8ImRWMOcbiLKVf5BMhg4/Lag+jeuK4MShLa0J6loiwFTVoNcDa03ELHmQF6BHk3&#10;kmWCojyLHW2L6WRgJP8MiozPMorQMvKwNoEdBA2rkBJcWkxMFJ1hShszAeu/A8/xGQrlOUzgUfof&#10;s06IkhldmsBWOwy/y56OY7+p0jH+0YFRd+78DrvTJjwOBc11Mf78BvPD+f5c4E9/itU3AAAA//8D&#10;AFBLAwQUAAYACAAAACEAz8/+990AAAAJAQAADwAAAGRycy9kb3ducmV2LnhtbEyPzU7DMBCE70i8&#10;g7VI3KhTg0oU4lRVBbdIiIYLN9fexlH9E8VOG96e5QSn1WhGs9/U28U7dsEpDTFIWK8KYBh0NEPo&#10;JXx2bw8lsJRVMMrFgBK+McG2ub2pVWXiNXzg5ZB7RiUhVUqCzXmsOE/aoldpFUcM5J3i5FUmOfXc&#10;TOpK5d5xURQb7tUQ6INVI+4t6vNh9hLeXbc/ab07dzqr2ba6/Xr1rZT3d8vuBVjGJf+F4Ref0KEh&#10;pmOcg0nMSXguhaCohEc65JfiiaYcJYh1uQHe1Pz/guYHAAD//wMAUEsBAi0AFAAGAAgAAAAhALaD&#10;OJL+AAAA4QEAABMAAAAAAAAAAAAAAAAAAAAAAFtDb250ZW50X1R5cGVzXS54bWxQSwECLQAUAAYA&#10;CAAAACEAOP0h/9YAAACUAQAACwAAAAAAAAAAAAAAAAAvAQAAX3JlbHMvLnJlbHNQSwECLQAUAAYA&#10;CAAAACEAQHhcNhsCAABxBAAADgAAAAAAAAAAAAAAAAAuAgAAZHJzL2Uyb0RvYy54bWxQSwECLQAU&#10;AAYACAAAACEAz8/+990AAAAJAQAADwAAAAAAAAAAAAAAAAB1BAAAZHJzL2Rvd25yZXYueG1sUEsF&#10;BgAAAAAEAAQA8wAAAH8FAAAAAA==&#10;" strokecolor="#855d5d [3209]" strokeweight="1pt">
                <v:stroke endarrow="block"/>
                <v:shadow on="t" color="black" opacity=".5" origin=",-.5" offset="0"/>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37920" behindDoc="0" locked="0" layoutInCell="1" allowOverlap="1" wp14:anchorId="04524C73" wp14:editId="644B9A03">
                <wp:simplePos x="0" y="0"/>
                <wp:positionH relativeFrom="column">
                  <wp:posOffset>5606143</wp:posOffset>
                </wp:positionH>
                <wp:positionV relativeFrom="paragraph">
                  <wp:posOffset>16964</wp:posOffset>
                </wp:positionV>
                <wp:extent cx="246380" cy="1255848"/>
                <wp:effectExtent l="38100" t="19050" r="96520" b="97155"/>
                <wp:wrapNone/>
                <wp:docPr id="383" name="Straight Arrow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1255848"/>
                        </a:xfrm>
                        <a:prstGeom prst="straightConnector1">
                          <a:avLst/>
                        </a:prstGeom>
                        <a:ln>
                          <a:headEnd/>
                          <a:tailEnd type="triangle" w="med" len="me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B1F198" id="Straight Arrow Connector 383" o:spid="_x0000_s1026" type="#_x0000_t32" style="position:absolute;margin-left:441.45pt;margin-top:1.35pt;width:19.4pt;height:98.9pt;z-index:253137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7kFQIAAGcEAAAOAAAAZHJzL2Uyb0RvYy54bWysVNuO0zAQfUfiHyy/0/SyW1VR0xXqAi8L&#10;VHT5ANeZNBa2x7K9Tfr3jJ02wC4CCfFi2fGcM3POjLO+641mJ/BBoa34bDLlDKzEWtljxb8+vn+z&#10;4ixEYWuh0ULFzxD43eb1q3XnSphji7oGz4jEhrJzFW9jdGVRBNmCEWGCDixdNuiNiHT0x6L2oiN2&#10;o4v5dLosOvS18yghBPp6P1zyTeZvGpDxc9MEiExXnGqLefV5PaS12KxFefTCtUpeyhD/UIURylLS&#10;kepeRMGevHpBZZT0GLCJE4mmwKZRErIGUjObPlOzb4WDrIXMCW60Kfw/WvnptPNM1RVfrBacWWGo&#10;SfvohTq2kb31Hju2RWvJSPQsxZBjnQslAbd255Nm2du9e0D5LTCL21bYI+TKH8+OyGYJUfwCSYfg&#10;KO+h+4g1xYiniNm+vvEmUZIxrM9dOo9dgj4ySR/nN8vFinop6Wo2v71d3axyClFe0c6H+AHQsLSp&#10;eLjIGXXMci5xeggx1SbKKyCl1jatLYj6na3zeEShNO1ZzHqiV6RQA2ddxQ3UnGmg0U+7gSwRZL1J&#10;4mBWiGcNA/kXaMjuJCMXkQcdttqzk6ARFVKCjcuRiaITrFFaj8Dp34GX+ASF/AhG8CD9j1lHRM6M&#10;No5goyz632WP/dBlqnSIvzow6E79PmB93vnrKNA0Z+MvLy89l5/PGf7j/7D5DgAA//8DAFBLAwQU&#10;AAYACAAAACEAnGSzot4AAAAJAQAADwAAAGRycy9kb3ducmV2LnhtbEyPwU7DMBBE70j8g7VIXBC1&#10;Eyi4IU6FUJG4NkUVRzc2cUS8TmO3CX/PcoLbjmY087Zcz75nZzvGLqCCbCGAWWyC6bBV8L57vZXA&#10;YtJodB/QKvi2EdbV5UWpCxMm3NpznVpGJRgLrcClNBScx8ZZr+MiDBbJ+wyj14nk2HIz6onKfc9z&#10;IR641x3SgtODfXG2+apPnkY+lt51+7f93SaTN3JTH++n3VGp66v5+QlYsnP6C8MvPqFDRUyHcEIT&#10;Wa9AynxFUQX5IzDyV3lGx4G0EEvgVcn/f1D9AAAA//8DAFBLAQItABQABgAIAAAAIQC2gziS/gAA&#10;AOEBAAATAAAAAAAAAAAAAAAAAAAAAABbQ29udGVudF9UeXBlc10ueG1sUEsBAi0AFAAGAAgAAAAh&#10;ADj9If/WAAAAlAEAAAsAAAAAAAAAAAAAAAAALwEAAF9yZWxzLy5yZWxzUEsBAi0AFAAGAAgAAAAh&#10;AOuNTuQVAgAAZwQAAA4AAAAAAAAAAAAAAAAALgIAAGRycy9lMm9Eb2MueG1sUEsBAi0AFAAGAAgA&#10;AAAhAJxks6LeAAAACQEAAA8AAAAAAAAAAAAAAAAAbwQAAGRycy9kb3ducmV2LnhtbFBLBQYAAAAA&#10;BAAEAPMAAAB6BQAAAAA=&#10;" strokecolor="#855d5d [3209]" strokeweight="1pt">
                <v:stroke endarrow="block"/>
                <v:shadow on="t" color="black" opacity=".5" origin=",-.5" offset="0"/>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40992" behindDoc="0" locked="0" layoutInCell="1" allowOverlap="1" wp14:anchorId="436054CF" wp14:editId="61A25C5E">
                <wp:simplePos x="0" y="0"/>
                <wp:positionH relativeFrom="column">
                  <wp:posOffset>3842656</wp:posOffset>
                </wp:positionH>
                <wp:positionV relativeFrom="paragraph">
                  <wp:posOffset>16964</wp:posOffset>
                </wp:positionV>
                <wp:extent cx="1358991" cy="1295400"/>
                <wp:effectExtent l="38100" t="19050" r="69850" b="95250"/>
                <wp:wrapNone/>
                <wp:docPr id="384" name="Straight Arrow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8991" cy="1295400"/>
                        </a:xfrm>
                        <a:prstGeom prst="straightConnector1">
                          <a:avLst/>
                        </a:prstGeom>
                        <a:ln>
                          <a:headEnd/>
                          <a:tailEnd type="triangle" w="med"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38506F" id="Straight Arrow Connector 384" o:spid="_x0000_s1026" type="#_x0000_t32" style="position:absolute;margin-left:302.55pt;margin-top:1.35pt;width:107pt;height:102pt;z-index:253140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35FwIAAGgEAAAOAAAAZHJzL2Uyb0RvYy54bWysVNuO2yAQfa/Uf0C8N46zu9XGirOqsm1f&#10;tm202X4AweMYFRgEbOz8fQecuFe1UtUXBGbOmTlnBq/uBqPZEXxQaGtezuacgZXYKHuo+eend69u&#10;OQtR2EZotFDzEwR+t375YtW7ChbYoW7AMyKxoepdzbsYXVUUQXZgRJihA0uXLXojIh39oWi86Ind&#10;6GIxn78uevSN8yghBPp6P17ydeZvW5DxU9sGiEzXnGqLefV53ae1WK9EdfDCdUqeyxD/UIURylLS&#10;iepeRMGevfqFyijpMWAbZxJNgW2rJGQNpKac/6Rm1wkHWQuZE9xkU/h/tPLjceuZamp+dXvNmRWG&#10;mrSLXqhDF9kb77FnG7SWjETPUgw51rtQEXBjtz5ploPduQeUXwKzuOmEPUCu/OnkiKxMiOIHSDoE&#10;R3n3/QdsKEY8R8z2Da03iZKMYUPu0mnqEgyRSfpYXt3cLpclZ5LuysXy5nqe+1iI6gJ3PsT3gIal&#10;Tc3DWc8kpMzJxPEhxFScqC6AlFvbtHYgmre2yfMRhdK0ZzELil6RRA2c9TU30HCmgWY/7UayRJAF&#10;J42jWyGeNIzkj9CS36RjkYvIkw4b7dlR0IwKKcHGxcRE0QnWKq0n4PzvwHN8gkJ+BRN4lP7HrBMi&#10;Z0YbJ7BRFv3vssdhbDNVOsZfHBh1p4bvsTlt/WUWaJyz8eenl97L9+cM//aDWH8FAAD//wMAUEsD&#10;BBQABgAIAAAAIQDTkFsd4AAAAAkBAAAPAAAAZHJzL2Rvd25yZXYueG1sTI9BS8NAEIXvgv9hGcGb&#10;3U3BpI3ZFBEELRRpbAVv22RMotnZmN2m6b93POnx4z3efJOtJtuJEQffOtIQzRQIpNJVLdUadq+P&#10;NwsQPhiqTOcINZzRwyq/vMhMWrkTbXEsQi14hHxqNDQh9KmUvmzQGj9zPRJnH26wJjAOtawGc+Jx&#10;28m5UrG0piW+0JgeHxosv4qj1dCv8ells9nHLvkszm/J8/dufF9rfX013d+BCDiFvzL86rM65Ox0&#10;cEeqvOg0xOo24qqGeQKC80W0ZD4wqzgBmWfy/wf5DwAAAP//AwBQSwECLQAUAAYACAAAACEAtoM4&#10;kv4AAADhAQAAEwAAAAAAAAAAAAAAAAAAAAAAW0NvbnRlbnRfVHlwZXNdLnhtbFBLAQItABQABgAI&#10;AAAAIQA4/SH/1gAAAJQBAAALAAAAAAAAAAAAAAAAAC8BAABfcmVscy8ucmVsc1BLAQItABQABgAI&#10;AAAAIQAnQf35FwIAAGgEAAAOAAAAAAAAAAAAAAAAAC4CAABkcnMvZTJvRG9jLnhtbFBLAQItABQA&#10;BgAIAAAAIQDTkFsd4AAAAAkBAAAPAAAAAAAAAAAAAAAAAHEEAABkcnMvZG93bnJldi54bWxQSwUG&#10;AAAAAAQABADzAAAAfgUAAAAA&#10;" strokecolor="#9b2d1f [3205]" strokeweight="1pt">
                <v:stroke endarrow="block"/>
                <v:shadow on="t" color="black" opacity=".5" origin=",-.5" offset="0"/>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38944" behindDoc="0" locked="0" layoutInCell="1" allowOverlap="1" wp14:anchorId="2CBE73D1" wp14:editId="216DE175">
                <wp:simplePos x="0" y="0"/>
                <wp:positionH relativeFrom="column">
                  <wp:posOffset>3429000</wp:posOffset>
                </wp:positionH>
                <wp:positionV relativeFrom="paragraph">
                  <wp:posOffset>16964</wp:posOffset>
                </wp:positionV>
                <wp:extent cx="468086" cy="2115820"/>
                <wp:effectExtent l="38100" t="19050" r="84455" b="93980"/>
                <wp:wrapNone/>
                <wp:docPr id="385" name="Straight Arrow Connector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86" cy="2115820"/>
                        </a:xfrm>
                        <a:prstGeom prst="straightConnector1">
                          <a:avLst/>
                        </a:prstGeom>
                        <a:ln>
                          <a:headEnd/>
                          <a:tailEnd type="triangle" w="med"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91E295" id="Straight Arrow Connector 385" o:spid="_x0000_s1026" type="#_x0000_t32" style="position:absolute;margin-left:270pt;margin-top:1.35pt;width:36.85pt;height:166.6pt;z-index:25313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ZQFQIAAGcEAAAOAAAAZHJzL2Uyb0RvYy54bWysVNuO0zAQfUfiHyy/01xgqypqukJd4GWB&#10;FV0+wHUmjYXtsWxv0/49Y6cNV4GEeLHseM6ZOWfGWd+ejGZH8EGhbXm1KDkDK7FT9tDyz49vX6w4&#10;C1HYTmi00PIzBH67ef5sPboGahxQd+AZkdjQjK7lQ4yuKYogBzAiLNCBpcsevRGRjv5QdF6MxG50&#10;UZflshjRd86jhBDo6910yTeZv+9Bxo99HyAy3XKqLebV53Wf1mKzFs3BCzcoeSlD/EMVRihLSWeq&#10;OxEFe/LqFyqjpMeAfVxINAX2vZKQNZCaqvxJzW4QDrIWMie42abw/2jlh+ODZ6pr+cvVDWdWGGrS&#10;LnqhDkNkr73HkW3RWjISPUsx5NjoQkPArX3wSbM82Z27R/klMIvbQdgD5Mofz47IqoQofoCkQ3CU&#10;dz++x45ixFPEbN+p9yZRkjHslLt0nrsEp8gkfXy1XJWrJWeSruqqulnVuY2FaK5o50N8B2hY2rQ8&#10;XOTMOqqcSxzvQ0y1ieYKSKm1TesAontjuzweUShNexaznugVKdTA2dhyAx1nGmj0024iSwRZb5I4&#10;mRXiWcNE/gl6sptk1LmIPOiw1Z4dBY2okBJsrGcmik6wXmk9A8u/Ay/xCQr5EczgSfofs86InBlt&#10;nMFGWfS/yx5PU5ep0in+6sCkO/V7j935wV9HgaY5G395eem5fH/O8G//h81XAAAA//8DAFBLAwQU&#10;AAYACAAAACEAGa4Qg+IAAAAJAQAADwAAAGRycy9kb3ducmV2LnhtbEyPQUvDQBCF74L/YRnBm920&#10;sYnGTIoIghaKGKvgbZsdk2h2Nma3afrvXU96e8Mb3vtevppMJ0YaXGsZYT6LQBBXVrdcI2xf7i+u&#10;QDivWKvOMiEcycGqOD3JVabtgZ9pLH0tQgi7TCE03veZlK5qyCg3sz1x8D7sYJQP51BLPahDCDed&#10;XERRIo1qOTQ0qqe7hqqvcm8Q+jU9PG02r4lNP8vjW/r4vR3f14jnZ9PtDQhPk/97hl/8gA5FYNrZ&#10;PWsnOoTlZRS2eIRFCiL4yTwOYocQx8trkEUu/y8ofgAAAP//AwBQSwECLQAUAAYACAAAACEAtoM4&#10;kv4AAADhAQAAEwAAAAAAAAAAAAAAAAAAAAAAW0NvbnRlbnRfVHlwZXNdLnhtbFBLAQItABQABgAI&#10;AAAAIQA4/SH/1gAAAJQBAAALAAAAAAAAAAAAAAAAAC8BAABfcmVscy8ucmVsc1BLAQItABQABgAI&#10;AAAAIQDvVBZQFQIAAGcEAAAOAAAAAAAAAAAAAAAAAC4CAABkcnMvZTJvRG9jLnhtbFBLAQItABQA&#10;BgAIAAAAIQAZrhCD4gAAAAkBAAAPAAAAAAAAAAAAAAAAAG8EAABkcnMvZG93bnJldi54bWxQSwUG&#10;AAAAAAQABADzAAAAfgUAAAAA&#10;" strokecolor="#9b2d1f [3205]" strokeweight="1pt">
                <v:stroke endarrow="block"/>
                <v:shadow on="t" color="black" opacity=".5" origin=",-.5" offset="0"/>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39968" behindDoc="0" locked="0" layoutInCell="1" allowOverlap="1" wp14:anchorId="0F6F18C1" wp14:editId="34155006">
                <wp:simplePos x="0" y="0"/>
                <wp:positionH relativeFrom="column">
                  <wp:posOffset>2884715</wp:posOffset>
                </wp:positionH>
                <wp:positionV relativeFrom="paragraph">
                  <wp:posOffset>16964</wp:posOffset>
                </wp:positionV>
                <wp:extent cx="163286" cy="3319780"/>
                <wp:effectExtent l="38100" t="19050" r="84455" b="90170"/>
                <wp:wrapNone/>
                <wp:docPr id="386" name="Straight Arrow Connector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286" cy="3319780"/>
                        </a:xfrm>
                        <a:prstGeom prst="straightConnector1">
                          <a:avLst/>
                        </a:prstGeom>
                        <a:ln>
                          <a:headEnd/>
                          <a:tailEnd type="triangle" w="med"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D4B3DF" id="Straight Arrow Connector 386" o:spid="_x0000_s1026" type="#_x0000_t32" style="position:absolute;margin-left:227.15pt;margin-top:1.35pt;width:12.85pt;height:261.4pt;z-index:2531399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GP9FAIAAGcEAAAOAAAAZHJzL2Uyb0RvYy54bWysVNuO0zAQfUfiHyy/0zStVErUdIW6wMsC&#10;FV0+wHUmjYXtsWxvk/49Y6cNV4GEeLHseM6ZOWfG2dwNRrMz+KDQ1ryczTkDK7FR9lTzz49vX6w5&#10;C1HYRmi0UPMLBH63ff5s07sKFtihbsAzIrGh6l3NuxhdVRRBdmBEmKEDS5cteiMiHf2paLzoid3o&#10;YjGfr4oefeM8SgiBvt6Pl3yb+dsWZPzYtgEi0zWn2mJefV6PaS22G1GdvHCdktcyxD9UYYSylHSi&#10;uhdRsCevfqEySnoM2MaZRFNg2yoJWQOpKec/qTl0wkHWQuYEN9kU/h+t/HDee6aami/XK86sMNSk&#10;Q/RCnbrIXnuPPduhtWQkepZiyLHehYqAO7v3SbMc7ME9oPwSmMVdJ+wJcuWPF0dkZUIUP0DSITjK&#10;e+zfY0Mx4ilitm9ovUmUZAwbcpcuU5dgiEzSx3K1XKRaJV0tl+Wrl+vcxkJUN7TzIb4DNCxtah6u&#10;ciYdZc4lzg8hptpEdQOk1NqmtQPRvLFNHo8olKY9i1lP9IoUauCsr7mBhjMNNPppN5Ilgqw3SRzN&#10;CvGiYST/BC3ZTTIWuYg86LDTnp0FjaiQEmxcTEwUnWCt0noCzv8OvMYnKORHMIFH6X/MOiFyZrRx&#10;Ahtl0f8uexzGLlOlY/zNgVF36vcRm8ve30aBpjkbf3156bl8f87wb/+H7VcAAAD//wMAUEsDBBQA&#10;BgAIAAAAIQBXoCm94QAAAAkBAAAPAAAAZHJzL2Rvd25yZXYueG1sTI9BS8NAFITvgv9heYI3uzEm&#10;TYl5KSIIWijFtBW8bZNnEs3uxuw2Tf+9z5MehxlmvsmWk+7ESINrrUG4nQUgyJS2ak2NsNs+3SxA&#10;OK9MpTprCOFMDpb55UWm0sqezCuNha8FlxiXKoTG+z6V0pUNaeVmtifD3ocdtPIsh1pWgzpxue5k&#10;GARzqVVreKFRPT02VH4VR43Qr+h5s17v5zb5LM5vycv3bnxfIV5fTQ/3IDxN/i8Mv/iMDjkzHezR&#10;VE50CFEc3XEUIUxAsB8tAv52QIjDOAaZZ/L/g/wHAAD//wMAUEsBAi0AFAAGAAgAAAAhALaDOJL+&#10;AAAA4QEAABMAAAAAAAAAAAAAAAAAAAAAAFtDb250ZW50X1R5cGVzXS54bWxQSwECLQAUAAYACAAA&#10;ACEAOP0h/9YAAACUAQAACwAAAAAAAAAAAAAAAAAvAQAAX3JlbHMvLnJlbHNQSwECLQAUAAYACAAA&#10;ACEA0Nxj/RQCAABnBAAADgAAAAAAAAAAAAAAAAAuAgAAZHJzL2Uyb0RvYy54bWxQSwECLQAUAAYA&#10;CAAAACEAV6ApveEAAAAJAQAADwAAAAAAAAAAAAAAAABuBAAAZHJzL2Rvd25yZXYueG1sUEsFBgAA&#10;AAAEAAQA8wAAAHwFAAAAAA==&#10;" strokecolor="#9b2d1f [3205]" strokeweight="1pt">
                <v:stroke endarrow="block"/>
                <v:shadow on="t" color="black" opacity=".5" origin=",-.5" offset="0"/>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36896" behindDoc="0" locked="0" layoutInCell="1" allowOverlap="1" wp14:anchorId="30ABBA97" wp14:editId="4722067A">
                <wp:simplePos x="0" y="0"/>
                <wp:positionH relativeFrom="column">
                  <wp:posOffset>1817914</wp:posOffset>
                </wp:positionH>
                <wp:positionV relativeFrom="paragraph">
                  <wp:posOffset>16964</wp:posOffset>
                </wp:positionV>
                <wp:extent cx="696141" cy="957398"/>
                <wp:effectExtent l="57150" t="19050" r="66040" b="90805"/>
                <wp:wrapNone/>
                <wp:docPr id="387" name="Straight Arrow Connector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6141" cy="957398"/>
                        </a:xfrm>
                        <a:prstGeom prst="straightConnector1">
                          <a:avLst/>
                        </a:prstGeom>
                        <a:ln>
                          <a:headEnd/>
                          <a:tailEnd type="triangle" w="med" len="me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44C073" id="Straight Arrow Connector 387" o:spid="_x0000_s1026" type="#_x0000_t32" style="position:absolute;margin-left:143.15pt;margin-top:1.35pt;width:54.8pt;height:75.4pt;flip:x;z-index:253136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4aGwIAAHAEAAAOAAAAZHJzL2Uyb0RvYy54bWysVNuO2yAQfa/Uf0C8N06ybTax4qyqbC8P&#10;2zZqth9A8DhGBQYBGzt/3wFnvb2plaq+IDBzzsw5M3h90xvNTuCDQlvx2WTKGViJtbLHin+5f/ti&#10;yVmIwtZCo4WKnyHwm83zZ+vOlTDHFnUNnhGJDWXnKt7G6MqiCLIFI8IEHVi6bNAbEenoj0XtRUfs&#10;Rhfz6XRRdOhr51FCCPT1drjkm8zfNCDjp6YJEJmuONUW8+rzekhrsVmL8uiFa5W8lCH+oQojlKWk&#10;I9WtiII9ePULlVHSY8AmTiSaAptGScgaSM1s+pOafSscZC1kTnCjTeH/0cqPp51nqq741fKaMysM&#10;NWkfvVDHNrLX3mPHtmgtGYmepRhyrHOhJODW7nzSLHu7d3covwZmcdsKe4Rc+f3ZEdksIYofIOkQ&#10;HOU9dB+wphjxEDHb1zfesEYr9z4BEzlZxPrcr/PYL+gjk/RxsVrMXs44k3S1enV9tVrmXKJMNAns&#10;fIjvAA1Lm4qHi65R0JBCnO5CTEU+ARJY27S2IOo3ts5zEoXStGcxC4tekVQNnHUVN1BzpoHeQNoN&#10;ZIkgC09aB9dCPGsYyD9DQ76TinnWmScettqzk6BZFVKCjfORiaITrFFaj8Dp34GX+ASF/BpG8CD9&#10;j1lHRM6MNo5goyz632WP/dBuqnSIf3Rg0J0af8D6vPOPM0FjnY2/PMH0br4/Z/jTj2LzDQAA//8D&#10;AFBLAwQUAAYACAAAACEA2eL0pt8AAAAJAQAADwAAAGRycy9kb3ducmV2LnhtbEyPwU7DMAyG70i8&#10;Q2QkbiylpWMrTSeYmOCCNLaOs9eEtqJxqibryttjTnCz9X/6/TlfTbYToxl860jB7SwCYahyuqVa&#10;Qbnf3CxA+ICksXNkFHwbD6vi8iLHTLszvZtxF2rBJeQzVNCE0GdS+qoxFv3M9YY4+3SDxcDrUEs9&#10;4JnLbSfjKJpLiy3xhQZ7s25M9bU7WQXPT3G5xWS8O+j4Y03lxr1tX16Vur6aHh9ABDOFPxh+9Vkd&#10;CnY6uhNpLzoF8WKeMMrDPQjOk2W6BHFkME1SkEUu/39Q/AAAAP//AwBQSwECLQAUAAYACAAAACEA&#10;toM4kv4AAADhAQAAEwAAAAAAAAAAAAAAAAAAAAAAW0NvbnRlbnRfVHlwZXNdLnhtbFBLAQItABQA&#10;BgAIAAAAIQA4/SH/1gAAAJQBAAALAAAAAAAAAAAAAAAAAC8BAABfcmVscy8ucmVsc1BLAQItABQA&#10;BgAIAAAAIQA8BK4aGwIAAHAEAAAOAAAAAAAAAAAAAAAAAC4CAABkcnMvZTJvRG9jLnhtbFBLAQIt&#10;ABQABgAIAAAAIQDZ4vSm3wAAAAkBAAAPAAAAAAAAAAAAAAAAAHUEAABkcnMvZG93bnJldi54bWxQ&#10;SwUGAAAAAAQABADzAAAAgQUAAAAA&#10;" strokecolor="#9b2d1f [3205]" strokeweight="1pt">
                <v:stroke endarrow="block"/>
                <v:shadow on="t" color="black" opacity=".5" origin=",-.5" offset="0"/>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46112" behindDoc="0" locked="0" layoutInCell="1" allowOverlap="1" wp14:anchorId="7F5F4511" wp14:editId="04E999B6">
                <wp:simplePos x="0" y="0"/>
                <wp:positionH relativeFrom="column">
                  <wp:posOffset>812800</wp:posOffset>
                </wp:positionH>
                <wp:positionV relativeFrom="paragraph">
                  <wp:posOffset>125912</wp:posOffset>
                </wp:positionV>
                <wp:extent cx="1003935" cy="398780"/>
                <wp:effectExtent l="20320" t="20320" r="13970" b="1905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398780"/>
                        </a:xfrm>
                        <a:prstGeom prst="rect">
                          <a:avLst/>
                        </a:prstGeom>
                        <a:solidFill>
                          <a:srgbClr val="5B9B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700F0EB" w14:textId="77777777" w:rsidR="007C75C5" w:rsidRPr="000B7714" w:rsidRDefault="007C75C5" w:rsidP="00F410BF">
                            <w:pPr>
                              <w:widowControl w:val="0"/>
                              <w:rPr>
                                <w:b/>
                                <w:szCs w:val="24"/>
                              </w:rPr>
                            </w:pPr>
                            <w:r w:rsidRPr="000B7714">
                              <w:rPr>
                                <w:b/>
                                <w:szCs w:val="24"/>
                              </w:rPr>
                              <w:t>Contraband</w:t>
                            </w:r>
                          </w:p>
                          <w:p w14:paraId="2A276614" w14:textId="77777777" w:rsidR="007C75C5" w:rsidRDefault="007C75C5" w:rsidP="00F410BF">
                            <w:pPr>
                              <w:widowControl w:val="0"/>
                              <w:rPr>
                                <w:sz w:val="20"/>
                              </w:rPr>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F4511" id="Rectangle 388" o:spid="_x0000_s1066" style="position:absolute;left:0;text-align:left;margin-left:64pt;margin-top:9.9pt;width:79.05pt;height:31.4pt;z-index:253146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L7FSQIAAJQEAAAOAAAAZHJzL2Uyb0RvYy54bWysVNtuGjEQfa/Uf7D8XnaBQGDFEiXQVJXS&#10;NmraDzBeL2vFt44Nu8nXd+wFAu1bVR4sz8Vnz8ycYXHTaUX2Ary0pqTDQU6JMNxW0mxL+vPH/YcZ&#10;JT4wUzFljSjpi/D0Zvn+3aJ1hRjZxqpKAEEQ44vWlbQJwRVZ5nkjNPMD64TBYG1Bs4AmbLMKWIvo&#10;WmWjPJ9mrYXKgeXCe/Su+yBdJvy6Fjx8q2svAlElRW4hnZDOTTyz5YIVW2CukfxAg/0DC82kwY+e&#10;oNYsMLID+ReUlhyst3UYcKszW9eSi1QDVjPM/6jmqWFOpFqwOd6d2uT/Hyz/un8EIquSjmc4KsM0&#10;Duk7to2ZrRIkOrFFrfMFZj65R4hFevdg+bMnxq4azBO3ALZtBKuQ2DDmZxcPouHxKdm0X2yF+GwX&#10;bOpWV4OOgNgH0qWhvJyGIrpAODqHeT6ejyeUcIyN57PrWZpaxorjawc+fBJWk3gpKSD7hM72Dz5E&#10;Nqw4piT2VsnqXiqVDNhuVgrInqFAJnfzu/UkFYBFnqcpQ9qSjiZXeZ6gL4JJrOKEUj0PU47aaSy3&#10;Rz4IDV0oxzMXUju9TkQvgLUMuBxK6pLO8vjr5Ro7/dFUSbqBSdXfEUqZWJJIsj+Ufux9P8PQbbo0&#10;7KsEFYMbW73gaMD2q4GrjJfGwislLa5FSf2vHQNBifpscLzj6eR6int0bsC5sTk3mOEIVdJASX9d&#10;hX73dg7ktsEv9a0y9hYlUcs0rTdWByGh9FNvDmsad+vcTllvfybL3wAAAP//AwBQSwMEFAAGAAgA&#10;AAAhAIDrGqLdAAAACQEAAA8AAABkcnMvZG93bnJldi54bWxMj0FLxDAQhe+C/yGM4M1N20Pp1qaL&#10;CCKICK7rwdtskm2LyaQ2abf+e8eT3uYxj/fe1+xW78RipzgEUpBvMhCWdDADdQoObw83FYiYkAy6&#10;QFbBt42way8vGqxNONOrXfapExxCsUYFfUpjLWXUvfUYN2G0xL9TmDwmllMnzYRnDvdOFllWSo8D&#10;cUOPo73vrf7cz17Bcsr1h3zWh6fHFwzyXZbb2X0pdX213t2CSHZNf2b4nc/ToeVNxzCTicKxLipm&#10;SXxsGYENRVXmII4KqqIE2TbyP0H7AwAA//8DAFBLAQItABQABgAIAAAAIQC2gziS/gAAAOEBAAAT&#10;AAAAAAAAAAAAAAAAAAAAAABbQ29udGVudF9UeXBlc10ueG1sUEsBAi0AFAAGAAgAAAAhADj9If/W&#10;AAAAlAEAAAsAAAAAAAAAAAAAAAAALwEAAF9yZWxzLy5yZWxzUEsBAi0AFAAGAAgAAAAhANbsvsVJ&#10;AgAAlAQAAA4AAAAAAAAAAAAAAAAALgIAAGRycy9lMm9Eb2MueG1sUEsBAi0AFAAGAAgAAAAhAIDr&#10;GqLdAAAACQEAAA8AAAAAAAAAAAAAAAAAowQAAGRycy9kb3ducmV2LnhtbFBLBQYAAAAABAAEAPMA&#10;AACtBQAAAAA=&#10;" fillcolor="#5b9bd5" strokecolor="black [0]" strokeweight="2pt">
                <v:shadow color="black [0]"/>
                <v:textbox inset="2.88pt,2.88pt,2.88pt,2.88pt">
                  <w:txbxContent>
                    <w:p w14:paraId="6700F0EB" w14:textId="77777777" w:rsidR="007C75C5" w:rsidRPr="000B7714" w:rsidRDefault="007C75C5" w:rsidP="00F410BF">
                      <w:pPr>
                        <w:widowControl w:val="0"/>
                        <w:rPr>
                          <w:b/>
                          <w:szCs w:val="24"/>
                        </w:rPr>
                      </w:pPr>
                      <w:r w:rsidRPr="000B7714">
                        <w:rPr>
                          <w:b/>
                          <w:szCs w:val="24"/>
                        </w:rPr>
                        <w:t>Contraband</w:t>
                      </w:r>
                    </w:p>
                    <w:p w14:paraId="2A276614" w14:textId="77777777" w:rsidR="007C75C5" w:rsidRDefault="007C75C5" w:rsidP="00F410BF">
                      <w:pPr>
                        <w:widowControl w:val="0"/>
                        <w:rPr>
                          <w:sz w:val="20"/>
                        </w:rPr>
                      </w:pPr>
                      <w:r>
                        <w:t> </w:t>
                      </w:r>
                    </w:p>
                  </w:txbxContent>
                </v:textbox>
              </v:rect>
            </w:pict>
          </mc:Fallback>
        </mc:AlternateContent>
      </w:r>
    </w:p>
    <w:p w14:paraId="162107BC" w14:textId="77777777" w:rsidR="00F410BF" w:rsidRDefault="00F410BF" w:rsidP="00F410BF">
      <w:pPr>
        <w:tabs>
          <w:tab w:val="left" w:pos="10354"/>
        </w:tabs>
        <w:jc w:val="center"/>
        <w:rPr>
          <w:sz w:val="28"/>
          <w:szCs w:val="28"/>
        </w:rPr>
      </w:pPr>
      <w:r>
        <w:rPr>
          <w:rFonts w:ascii="Times New Roman" w:hAnsi="Times New Roman"/>
          <w:noProof/>
          <w:color w:val="auto"/>
          <w:szCs w:val="24"/>
        </w:rPr>
        <mc:AlternateContent>
          <mc:Choice Requires="wps">
            <w:drawing>
              <wp:anchor distT="36576" distB="36576" distL="36576" distR="36576" simplePos="0" relativeHeight="253148160" behindDoc="0" locked="0" layoutInCell="1" allowOverlap="1" wp14:anchorId="10BA8A66" wp14:editId="5F5C3622">
                <wp:simplePos x="0" y="0"/>
                <wp:positionH relativeFrom="column">
                  <wp:posOffset>1817370</wp:posOffset>
                </wp:positionH>
                <wp:positionV relativeFrom="paragraph">
                  <wp:posOffset>181610</wp:posOffset>
                </wp:positionV>
                <wp:extent cx="1741715" cy="1556658"/>
                <wp:effectExtent l="0" t="0" r="49530" b="62865"/>
                <wp:wrapNone/>
                <wp:docPr id="389" name="Straight Arrow Connector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1715" cy="1556658"/>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D7B9E2" id="Straight Arrow Connector 389" o:spid="_x0000_s1026" type="#_x0000_t32" style="position:absolute;margin-left:143.1pt;margin-top:14.3pt;width:137.15pt;height:122.55pt;z-index:253148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CBQIAAPgDAAAOAAAAZHJzL2Uyb0RvYy54bWysU8Fu2zAMvQ/YPwi6L7azps2MOMWQrrt0&#10;W4B0H6BIcixUFgVKiZO/H6U4Wbvdhl0EiSIf+R7Jxf2xt+ygMRhwDa8mJWfaSVDG7Rr+8/nxw5yz&#10;EIVTwoLTDT/pwO+X798tBl/rKXRglUZGIC7Ug294F6OviyLITvciTMBrR58tYC8iPXFXKBQDofe2&#10;mJblbTEAKo8gdQhkfTh/8mXGb1st44+2DToy23CqLeYT87lNZ7FciHqHwndGjmWIf6iiF8ZR0ivU&#10;g4iC7dH8BdUbiRCgjRMJfQFta6TOHIhNVf7BZtMJrzMXEif4q0zh/8HK74c1MqMa/nH+iTMnemrS&#10;JqIwuy6yz4gwsBU4R0ICsuRDig0+1BS4cmtMnOXRbfwTyJfAHKw64XY6V/588gRWpYjiTUh6BE95&#10;t8M3UOQj9hGyfMcW+wRJwrBj7tLp2iV9jEySsbq7qe6qGWeS/qrZ7PZ2Ns85RH0J9xjiVw09S5eG&#10;h5HPlUiVk4nDU4ipOFFfAlJuB4/G2jwY1rGh4dPZTVnmiADWqPSb/PKM6pVFdhA0XerljGr3PZE6&#10;28b5IhNN4SsTZbxG5/xvgBH2TuX8nRbqy3iPwli6s5hVjWhIZ6t5KrDXijOraQHT7czIulSjzisw&#10;0rzIfm7gFtRpjck52Wm8ciHjKqT5ff3OXr8XdvkLAAD//wMAUEsDBBQABgAIAAAAIQBMOuCH3QAA&#10;AAoBAAAPAAAAZHJzL2Rvd25yZXYueG1sTI/BSsQwEIbvgu8QRvDmplbaLbXpooIHD7K4Cl7TZmyL&#10;zaQk2bb79s560dsM8/PN91e71Y5iRh8GRwpuNwkIpNaZgToFH+/PNwWIEDUZPTpCBScMsKsvLypd&#10;GrfQG86H2AmGUCi1gj7GqZQytD1aHTZuQuLbl/NWR159J43XC8PtKNMkyaXVA/GHXk/41GP7fTha&#10;Bel2mdNuyvb7x+HTvrhTU7x6r9T11fpwDyLiGv/CcNZndajZqXFHMkGMzCjylKO/AwgOZHmSgWjO&#10;9LstyLqS/yvUPwAAAP//AwBQSwECLQAUAAYACAAAACEAtoM4kv4AAADhAQAAEwAAAAAAAAAAAAAA&#10;AAAAAAAAW0NvbnRlbnRfVHlwZXNdLnhtbFBLAQItABQABgAIAAAAIQA4/SH/1gAAAJQBAAALAAAA&#10;AAAAAAAAAAAAAC8BAABfcmVscy8ucmVsc1BLAQItABQABgAIAAAAIQBW+9rCBQIAAPgDAAAOAAAA&#10;AAAAAAAAAAAAAC4CAABkcnMvZTJvRG9jLnhtbFBLAQItABQABgAIAAAAIQBMOuCH3QAAAAoBAAAP&#10;AAAAAAAAAAAAAAAAAF8EAABkcnMvZG93bnJldi54bWxQSwUGAAAAAAQABADzAAAAaQUAAAAA&#10;" strokecolor="black [0]" strokeweight="2pt">
                <v:stroke endarrow="block"/>
                <v:shadow color="black [0]"/>
              </v:shape>
            </w:pict>
          </mc:Fallback>
        </mc:AlternateContent>
      </w:r>
      <w:r>
        <w:rPr>
          <w:rFonts w:ascii="Times New Roman" w:hAnsi="Times New Roman"/>
          <w:noProof/>
          <w:color w:val="auto"/>
          <w:szCs w:val="24"/>
        </w:rPr>
        <mc:AlternateContent>
          <mc:Choice Requires="wps">
            <w:drawing>
              <wp:anchor distT="36576" distB="36576" distL="36576" distR="36576" simplePos="0" relativeHeight="253147136" behindDoc="0" locked="0" layoutInCell="1" allowOverlap="1" wp14:anchorId="6F959056" wp14:editId="57CF3936">
                <wp:simplePos x="0" y="0"/>
                <wp:positionH relativeFrom="column">
                  <wp:posOffset>1219200</wp:posOffset>
                </wp:positionH>
                <wp:positionV relativeFrom="paragraph">
                  <wp:posOffset>192677</wp:posOffset>
                </wp:positionV>
                <wp:extent cx="87086" cy="445952"/>
                <wp:effectExtent l="0" t="0" r="84455" b="49530"/>
                <wp:wrapNone/>
                <wp:docPr id="390" name="Straight Arrow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86" cy="445952"/>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343C0A" id="Straight Arrow Connector 390" o:spid="_x0000_s1026" type="#_x0000_t32" style="position:absolute;margin-left:96pt;margin-top:15.15pt;width:6.85pt;height:35.1pt;z-index:253147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JGAgIAAPUDAAAOAAAAZHJzL2Uyb0RvYy54bWysU9tuGyEQfa/Uf0C8N7t27dRZeR1VTtOX&#10;tLXk9AMwsF4UYNCAvfbfd8CXJu1b1Rc0zOXMnMMwvz84y/YaowHf8tFNzZn2EpTx25b/fH78MOMs&#10;JuGVsOB1y4868vvF+3fzITR6DD1YpZERiI/NEFrepxSaqoqy107EGwjaU7ADdCLRFbeVQjEQurPV&#10;uK5vqwFQBQSpYyTvwynIFwW/67RMP7ou6sRsy2m2VE4s5yaf1WIumi2K0Bt5HkP8wxROGE9Nr1AP&#10;Igm2Q/MXlDMSIUKXbiS4CrrOSF04EJtR/QebdS+CLlxInBiuMsX/Byu/71fIjGr5xzvSxwtHj7RO&#10;KMy2T+wzIgxsCd6TkIAs55BiQ4gNFS79CjNnefDr8ATyJTIPy174rS6TPx8DgY1yRfWmJF9ioL6b&#10;4RsoyhG7BEW+Q4cuQ5Iw7FBe6Xh9JX1ITJJz9qme3XImKTKZTO+m49JANJfagDF91eBYNloez2Su&#10;LEalk9g/xZQnE82lIDf28GisLVthPRtaPp5O6rpURLBG5WjOKwuqlxbZXtBqqZcTqt05YnTynZeL&#10;XLSCr1zU8Vpd+r8BRth5Vfr3WqgvZzsJY8lmqUia0JDIVvM8oNOKM6vp92XrxMj6PKMu+3+medH8&#10;9HobUMcV5uTsp90qg5z/QV7e1/eS9fu3Ln4BAAD//wMAUEsDBBQABgAIAAAAIQDte38a3gAAAAoB&#10;AAAPAAAAZHJzL2Rvd25yZXYueG1sTI/BTsMwEETvSPyDtUjcqE2q0BLiVIDEgQOqKEhcnXhJIuJ1&#10;ZLtJ+vcsJ3oczWjmTblb3CAmDLH3pOF2pUAgNd721Gr4/Hi52YKIyZA1gyfUcMIIu+ryojSF9TO9&#10;43RIreASioXR0KU0FlLGpkNn4sqPSOx9++BMYhlaaYOZudwNMlPqTjrTEy90ZsTnDpufw9FpyDbz&#10;lLVjvt8/9V/u1Z/q7VsIWl9fLY8PIBIu6T8Mf/iMDhUz1f5INoqB9X3GX5KGtVqD4ECm8g2Imh2l&#10;cpBVKc8vVL8AAAD//wMAUEsBAi0AFAAGAAgAAAAhALaDOJL+AAAA4QEAABMAAAAAAAAAAAAAAAAA&#10;AAAAAFtDb250ZW50X1R5cGVzXS54bWxQSwECLQAUAAYACAAAACEAOP0h/9YAAACUAQAACwAAAAAA&#10;AAAAAAAAAAAvAQAAX3JlbHMvLnJlbHNQSwECLQAUAAYACAAAACEAQ4OSRgICAAD1AwAADgAAAAAA&#10;AAAAAAAAAAAuAgAAZHJzL2Uyb0RvYy54bWxQSwECLQAUAAYACAAAACEA7Xt/Gt4AAAAKAQAADwAA&#10;AAAAAAAAAAAAAABcBAAAZHJzL2Rvd25yZXYueG1sUEsFBgAAAAAEAAQA8wAAAGcFAAAAAA==&#10;" strokecolor="black [0]" strokeweight="2pt">
                <v:stroke endarrow="block"/>
                <v:shadow color="black [0]"/>
              </v:shape>
            </w:pict>
          </mc:Fallback>
        </mc:AlternateContent>
      </w:r>
    </w:p>
    <w:p w14:paraId="0C32781D" w14:textId="77777777" w:rsidR="00F410BF" w:rsidRDefault="00F410BF" w:rsidP="00F410BF">
      <w:pPr>
        <w:tabs>
          <w:tab w:val="left" w:pos="10354"/>
        </w:tabs>
        <w:jc w:val="center"/>
        <w:rPr>
          <w:sz w:val="28"/>
          <w:szCs w:val="28"/>
        </w:rPr>
      </w:pPr>
      <w:r>
        <w:rPr>
          <w:rFonts w:ascii="Times New Roman" w:hAnsi="Times New Roman"/>
          <w:noProof/>
          <w:color w:val="auto"/>
          <w:szCs w:val="24"/>
        </w:rPr>
        <mc:AlternateContent>
          <mc:Choice Requires="wps">
            <w:drawing>
              <wp:anchor distT="36576" distB="36576" distL="36576" distR="36576" simplePos="0" relativeHeight="253132800" behindDoc="0" locked="0" layoutInCell="1" allowOverlap="1" wp14:anchorId="43D2C421" wp14:editId="07BAF4F7">
                <wp:simplePos x="0" y="0"/>
                <wp:positionH relativeFrom="column">
                  <wp:posOffset>892629</wp:posOffset>
                </wp:positionH>
                <wp:positionV relativeFrom="paragraph">
                  <wp:posOffset>307794</wp:posOffset>
                </wp:positionV>
                <wp:extent cx="1329780" cy="574675"/>
                <wp:effectExtent l="0" t="0" r="22860" b="15875"/>
                <wp:wrapNone/>
                <wp:docPr id="391" name="Flowchart: Process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780" cy="574675"/>
                        </a:xfrm>
                        <a:prstGeom prst="flowChartProcess">
                          <a:avLst/>
                        </a:prstGeom>
                        <a:solidFill>
                          <a:srgbClr val="00B0F0"/>
                        </a:solidFill>
                        <a:ln w="25400">
                          <a:solidFill>
                            <a:schemeClr val="dk1">
                              <a:lumMod val="0"/>
                              <a:lumOff val="0"/>
                            </a:schemeClr>
                          </a:solidFill>
                          <a:miter lim="800000"/>
                          <a:headEnd/>
                          <a:tailEnd/>
                        </a:ln>
                        <a:effectLst/>
                      </wps:spPr>
                      <wps:txbx>
                        <w:txbxContent>
                          <w:p w14:paraId="0E69207B" w14:textId="77777777" w:rsidR="007C75C5" w:rsidRPr="000B7714" w:rsidRDefault="007C75C5" w:rsidP="00F410BF">
                            <w:pPr>
                              <w:widowControl w:val="0"/>
                              <w:jc w:val="center"/>
                              <w:rPr>
                                <w:b/>
                                <w:sz w:val="28"/>
                                <w:szCs w:val="28"/>
                              </w:rPr>
                            </w:pPr>
                            <w:r w:rsidRPr="000B7714">
                              <w:rPr>
                                <w:b/>
                                <w:sz w:val="28"/>
                                <w:szCs w:val="28"/>
                              </w:rPr>
                              <w:t>Wholesalers</w:t>
                            </w:r>
                          </w:p>
                          <w:p w14:paraId="720FD56A" w14:textId="77777777" w:rsidR="007C75C5" w:rsidRDefault="007C75C5" w:rsidP="00F410BF">
                            <w:pPr>
                              <w:widowControl w:val="0"/>
                              <w:jc w:val="center"/>
                              <w:rPr>
                                <w:sz w:val="28"/>
                                <w:szCs w:val="28"/>
                              </w:rPr>
                            </w:pPr>
                          </w:p>
                          <w:p w14:paraId="647B2F54" w14:textId="77777777" w:rsidR="007C75C5" w:rsidRDefault="007C75C5" w:rsidP="00F410BF">
                            <w:pPr>
                              <w:widowControl w:val="0"/>
                              <w:jc w:val="center"/>
                              <w:rPr>
                                <w:sz w:val="28"/>
                                <w:szCs w:val="28"/>
                              </w:rPr>
                            </w:pPr>
                            <w:r>
                              <w:rPr>
                                <w:sz w:val="28"/>
                                <w:szCs w:val="2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2C421" id="Flowchart: Process 391" o:spid="_x0000_s1067" type="#_x0000_t109" style="position:absolute;left:0;text-align:left;margin-left:70.3pt;margin-top:24.25pt;width:104.7pt;height:45.25pt;z-index:2531328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8+VAIAAKkEAAAOAAAAZHJzL2Uyb0RvYy54bWysVNtu2zAMfR+wfxD0vtpJm0uNOEXXLsOA&#10;bivQ7QMUWY6FSqJGKXG6rx8lp1myvQ3zgyCK5CEPL17c7K1hO4VBg6v56KLkTDkJjXabmn//tno3&#10;5yxE4RphwKmav6jAb5Zv3yx6X6kxdGAahYxAXKh6X/MuRl8VRZCdsiJcgFeOlC2gFZFE3BQNip7Q&#10;rSnGZTktesDGI0gVAr3eD0q+zPhtq2T82rZBRWZqTrnFfGI+1+kslgtRbVD4TstDGuIfsrBCOwp6&#10;hLoXUbAt6r+grJYIAdp4IcEW0LZaqsyB2IzKP9g8dcKrzIWKE/yxTOH/wcovu0dkuqn55fWIMycs&#10;NWlloJedwFixx6G0LGmpVr0PFbk8+UdMbIN/APkcmIO7TriNukWEvlOioQyzfXHmkIRArmzdf4aG&#10;AolthFy2fYs2AVJB2D535+XYHbWPTNLj6HJ8PZtTEyXpJrOr6WySUipE9ertMcSPCixLl5q3RIPy&#10;wnggkSOJ3UOIg9ureWYCRjcrbUwWcLO+M8h2Ik1N+b5c5UGhSOHUzDjW13w8uSrLDH2mzBOsjijN&#10;8yjbmK0l6gfkYfroiWb05CnFSfOfvDO/M2CrI22M0bbm8zJ9A0qq+gfX5HmOQpvhTlDGJUoq78KB&#10;+msfhn7G/XqfJ+Dq2OI1NC/UJoRhX2i/6dIB/uSsp12pefixFag4M58ctfpyOplNablOBTwV1qeC&#10;cJKgah45G653cVjIrUe96SjSUCoHtzQerc7dSikPWVFFkkD7kGtz2N20cKdytvr9h1n+AgAA//8D&#10;AFBLAwQUAAYACAAAACEAwKevGN0AAAAKAQAADwAAAGRycy9kb3ducmV2LnhtbEyPzU7DMBCE70i8&#10;g7VI3KgNTUoJcSoEQnCLaDlw3MZLEuGfKHab9O1ZTvQ4mtHMN+VmdlYcaYx98BpuFwoE+SaY3rca&#10;PnevN2sQMaE3aIMnDSeKsKkuL0osTJj8Bx23qRVc4mOBGrqUhkLK2HTkMC7CQJ697zA6TCzHVpoR&#10;Jy53Vt4ptZIOe88LHQ703FHzsz04DW+7bLYnrN+xzuv7Pk7x5WuMWl9fzU+PIBLN6T8Mf/iMDhUz&#10;7cPBmygs60ytOKohW+cgOLDMFZ/bs7N8UCCrUp5fqH4BAAD//wMAUEsBAi0AFAAGAAgAAAAhALaD&#10;OJL+AAAA4QEAABMAAAAAAAAAAAAAAAAAAAAAAFtDb250ZW50X1R5cGVzXS54bWxQSwECLQAUAAYA&#10;CAAAACEAOP0h/9YAAACUAQAACwAAAAAAAAAAAAAAAAAvAQAAX3JlbHMvLnJlbHNQSwECLQAUAAYA&#10;CAAAACEABRaPPlQCAACpBAAADgAAAAAAAAAAAAAAAAAuAgAAZHJzL2Uyb0RvYy54bWxQSwECLQAU&#10;AAYACAAAACEAwKevGN0AAAAKAQAADwAAAAAAAAAAAAAAAACuBAAAZHJzL2Rvd25yZXYueG1sUEsF&#10;BgAAAAAEAAQA8wAAALgFAAAAAA==&#10;" fillcolor="#00b0f0" strokecolor="black [0]" strokeweight="2pt">
                <v:textbox inset="2.88pt,2.88pt,2.88pt,2.88pt">
                  <w:txbxContent>
                    <w:p w14:paraId="0E69207B" w14:textId="77777777" w:rsidR="007C75C5" w:rsidRPr="000B7714" w:rsidRDefault="007C75C5" w:rsidP="00F410BF">
                      <w:pPr>
                        <w:widowControl w:val="0"/>
                        <w:jc w:val="center"/>
                        <w:rPr>
                          <w:b/>
                          <w:sz w:val="28"/>
                          <w:szCs w:val="28"/>
                        </w:rPr>
                      </w:pPr>
                      <w:r w:rsidRPr="000B7714">
                        <w:rPr>
                          <w:b/>
                          <w:sz w:val="28"/>
                          <w:szCs w:val="28"/>
                        </w:rPr>
                        <w:t>Wholesalers</w:t>
                      </w:r>
                    </w:p>
                    <w:p w14:paraId="720FD56A" w14:textId="77777777" w:rsidR="007C75C5" w:rsidRDefault="007C75C5" w:rsidP="00F410BF">
                      <w:pPr>
                        <w:widowControl w:val="0"/>
                        <w:jc w:val="center"/>
                        <w:rPr>
                          <w:sz w:val="28"/>
                          <w:szCs w:val="28"/>
                        </w:rPr>
                      </w:pPr>
                    </w:p>
                    <w:p w14:paraId="647B2F54" w14:textId="77777777" w:rsidR="007C75C5" w:rsidRDefault="007C75C5" w:rsidP="00F410BF">
                      <w:pPr>
                        <w:widowControl w:val="0"/>
                        <w:jc w:val="center"/>
                        <w:rPr>
                          <w:sz w:val="28"/>
                          <w:szCs w:val="28"/>
                        </w:rPr>
                      </w:pPr>
                      <w:r>
                        <w:rPr>
                          <w:sz w:val="28"/>
                          <w:szCs w:val="28"/>
                        </w:rPr>
                        <w:t> </w:t>
                      </w:r>
                    </w:p>
                  </w:txbxContent>
                </v:textbox>
              </v:shape>
            </w:pict>
          </mc:Fallback>
        </mc:AlternateContent>
      </w:r>
    </w:p>
    <w:p w14:paraId="0736A896" w14:textId="77777777" w:rsidR="00F410BF" w:rsidRDefault="00F410BF" w:rsidP="00F410BF">
      <w:pPr>
        <w:tabs>
          <w:tab w:val="left" w:pos="10354"/>
        </w:tabs>
        <w:jc w:val="center"/>
        <w:rPr>
          <w:sz w:val="28"/>
          <w:szCs w:val="28"/>
        </w:rPr>
      </w:pPr>
    </w:p>
    <w:p w14:paraId="56EE30DF" w14:textId="77777777" w:rsidR="00F410BF" w:rsidRDefault="0099453F" w:rsidP="00F410BF">
      <w:pPr>
        <w:tabs>
          <w:tab w:val="left" w:pos="10354"/>
        </w:tabs>
        <w:jc w:val="center"/>
        <w:rPr>
          <w:sz w:val="28"/>
          <w:szCs w:val="28"/>
        </w:rPr>
      </w:pPr>
      <w:r>
        <w:rPr>
          <w:rFonts w:ascii="Times New Roman" w:hAnsi="Times New Roman"/>
          <w:noProof/>
          <w:color w:val="auto"/>
          <w:szCs w:val="24"/>
        </w:rPr>
        <mc:AlternateContent>
          <mc:Choice Requires="wps">
            <w:drawing>
              <wp:anchor distT="36576" distB="36576" distL="36576" distR="36576" simplePos="0" relativeHeight="253156352" behindDoc="0" locked="0" layoutInCell="1" allowOverlap="1" wp14:anchorId="2A546C71" wp14:editId="03D0F42F">
                <wp:simplePos x="0" y="0"/>
                <wp:positionH relativeFrom="column">
                  <wp:posOffset>4615891</wp:posOffset>
                </wp:positionH>
                <wp:positionV relativeFrom="paragraph">
                  <wp:posOffset>147295</wp:posOffset>
                </wp:positionV>
                <wp:extent cx="744474" cy="574675"/>
                <wp:effectExtent l="0" t="0" r="17780" b="15875"/>
                <wp:wrapNone/>
                <wp:docPr id="402" name="Flowchart: Process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474" cy="574675"/>
                        </a:xfrm>
                        <a:prstGeom prst="flowChartProcess">
                          <a:avLst/>
                        </a:prstGeom>
                        <a:solidFill>
                          <a:srgbClr val="00B0F0"/>
                        </a:solidFill>
                        <a:ln w="25400">
                          <a:solidFill>
                            <a:schemeClr val="dk1">
                              <a:lumMod val="0"/>
                              <a:lumOff val="0"/>
                            </a:schemeClr>
                          </a:solidFill>
                          <a:miter lim="800000"/>
                          <a:headEnd/>
                          <a:tailEnd/>
                        </a:ln>
                        <a:effectLst/>
                      </wps:spPr>
                      <wps:txbx>
                        <w:txbxContent>
                          <w:p w14:paraId="23967262" w14:textId="77777777" w:rsidR="007C75C5" w:rsidRPr="0099453F" w:rsidRDefault="007C75C5" w:rsidP="0099453F">
                            <w:pPr>
                              <w:widowControl w:val="0"/>
                              <w:rPr>
                                <w:b/>
                                <w:szCs w:val="24"/>
                              </w:rPr>
                            </w:pPr>
                            <w:r w:rsidRPr="0099453F">
                              <w:rPr>
                                <w:b/>
                                <w:szCs w:val="24"/>
                              </w:rPr>
                              <w:t>Farmers</w:t>
                            </w:r>
                          </w:p>
                          <w:p w14:paraId="5DAEF0E4" w14:textId="77777777" w:rsidR="007C75C5" w:rsidRDefault="007C75C5" w:rsidP="0099453F">
                            <w:pPr>
                              <w:widowControl w:val="0"/>
                              <w:rPr>
                                <w:szCs w:val="24"/>
                              </w:rPr>
                            </w:pPr>
                            <w:r>
                              <w:rPr>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46C71" id="Flowchart: Process 402" o:spid="_x0000_s1068" type="#_x0000_t109" style="position:absolute;left:0;text-align:left;margin-left:363.45pt;margin-top:11.6pt;width:58.6pt;height:45.25pt;z-index:253156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4UgIAAKgEAAAOAAAAZHJzL2Uyb0RvYy54bWysVM1u2zAMvg/YOwi6r3YyJymMOkXXLsOA&#10;rivQ7QEUWY6FSqJGKXG6px8lJ1m63Yb5IIgi+ZEff3x1vbeG7RQGDa7hk4uSM+UktNptGv792+rd&#10;JWchCtcKA041/EUFfr18++Zq8LWaQg+mVcgIxIV68A3vY/R1UQTZKyvCBXjlSNkBWhFJxE3RohgI&#10;3ZpiWpbzYgBsPYJUIdDr3ajky4zfdUrGr10XVGSm4ZRbzCfmc53OYnkl6g0K32t5SEP8QxZWaEdB&#10;T1B3Igq2Rf0XlNUSIUAXLyTYArpOS5U5EJtJ+Qebp154lblQcYI/lSn8P1j5sHtEptuGV+WUMycs&#10;NWllYJC9wFizx7G0LGmpVoMPNbk8+UdMbIO/B/kcmIPbXriNukGEoVeipQwnyb545ZCEQK5sPXyB&#10;lgKJbYRctn2HNgFSQdg+d+fl1B21j0zS46KqqkXFmSTVbFHNF7McQdRHZ48hflJgWbo0vCMWlBbG&#10;A4ccSOzuQ0yJifponomA0e1KG5MF3KxvDbKdSENTfihXeU7IJZybGceGhk9nVVlm6FfKPMDqhNI+&#10;T7KN2VpifkAeh4+eaETPnlKcNP7JOyf6CtjqSAtjtG34ZZm+ESUV/aNr8zhHoc14JyjjEiWVV+FA&#10;/diGsZ1xv96PA3Dq8BraF+oSwrgutN506QF/cjbQqjQ8/NgKVJyZz446/X4+W8xpt84FPBfW54Jw&#10;kqAaHjkbr7dx3MetR73pKdJYKgc3NB2dzt1KKY9ZHWaK1iHX5rC6ad/O5Wz1+wez/AUAAP//AwBQ&#10;SwMEFAAGAAgAAAAhAFOu8WffAAAACgEAAA8AAABkcnMvZG93bnJldi54bWxMj8tOwzAQRfdI/IM1&#10;SOyokzQ0bYhTIRCCXUTLguU0niYRfkS226R/j1mV5ege3Xum2s5asTM5P1gjIF0kwMi0Vg6mE/C1&#10;f3tYA/MBjURlDQm4kIdtfXtTYSntZD7pvAsdiyXGlyigD2EsOfdtTxr9wo5kYna0TmOIp+u4dDjF&#10;cq14liQrrnEwcaHHkV56an92Jy3gfZ/P6oLNBzaPTTH4yb9+Oy/E/d38/AQs0ByuMPzpR3Woo9PB&#10;noz0TAkostUmogKyZQYsAus8T4EdIpkuC+B1xf+/UP8CAAD//wMAUEsBAi0AFAAGAAgAAAAhALaD&#10;OJL+AAAA4QEAABMAAAAAAAAAAAAAAAAAAAAAAFtDb250ZW50X1R5cGVzXS54bWxQSwECLQAUAAYA&#10;CAAAACEAOP0h/9YAAACUAQAACwAAAAAAAAAAAAAAAAAvAQAAX3JlbHMvLnJlbHNQSwECLQAUAAYA&#10;CAAAACEAflOpeFICAACoBAAADgAAAAAAAAAAAAAAAAAuAgAAZHJzL2Uyb0RvYy54bWxQSwECLQAU&#10;AAYACAAAACEAU67xZ98AAAAKAQAADwAAAAAAAAAAAAAAAACsBAAAZHJzL2Rvd25yZXYueG1sUEsF&#10;BgAAAAAEAAQA8wAAALgFAAAAAA==&#10;" fillcolor="#00b0f0" strokecolor="black [0]" strokeweight="2pt">
                <v:textbox inset="2.88pt,2.88pt,2.88pt,2.88pt">
                  <w:txbxContent>
                    <w:p w14:paraId="23967262" w14:textId="77777777" w:rsidR="007C75C5" w:rsidRPr="0099453F" w:rsidRDefault="007C75C5" w:rsidP="0099453F">
                      <w:pPr>
                        <w:widowControl w:val="0"/>
                        <w:rPr>
                          <w:b/>
                          <w:szCs w:val="24"/>
                        </w:rPr>
                      </w:pPr>
                      <w:r w:rsidRPr="0099453F">
                        <w:rPr>
                          <w:b/>
                          <w:szCs w:val="24"/>
                        </w:rPr>
                        <w:t>Farmers</w:t>
                      </w:r>
                    </w:p>
                    <w:p w14:paraId="5DAEF0E4" w14:textId="77777777" w:rsidR="007C75C5" w:rsidRDefault="007C75C5" w:rsidP="0099453F">
                      <w:pPr>
                        <w:widowControl w:val="0"/>
                        <w:rPr>
                          <w:szCs w:val="24"/>
                        </w:rPr>
                      </w:pPr>
                      <w:r>
                        <w:rPr>
                          <w:szCs w:val="24"/>
                        </w:rPr>
                        <w:t> </w:t>
                      </w:r>
                    </w:p>
                  </w:txbxContent>
                </v:textbox>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33824" behindDoc="0" locked="0" layoutInCell="1" allowOverlap="1" wp14:anchorId="02346D58" wp14:editId="30537A46">
                <wp:simplePos x="0" y="0"/>
                <wp:positionH relativeFrom="column">
                  <wp:posOffset>5479948</wp:posOffset>
                </wp:positionH>
                <wp:positionV relativeFrom="paragraph">
                  <wp:posOffset>132664</wp:posOffset>
                </wp:positionV>
                <wp:extent cx="974319" cy="574675"/>
                <wp:effectExtent l="0" t="0" r="16510" b="15875"/>
                <wp:wrapNone/>
                <wp:docPr id="392" name="Flowchart: Process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319" cy="574675"/>
                        </a:xfrm>
                        <a:prstGeom prst="flowChartProcess">
                          <a:avLst/>
                        </a:prstGeom>
                        <a:solidFill>
                          <a:srgbClr val="00B0F0"/>
                        </a:solidFill>
                        <a:ln w="25400">
                          <a:solidFill>
                            <a:schemeClr val="dk1">
                              <a:lumMod val="0"/>
                              <a:lumOff val="0"/>
                            </a:schemeClr>
                          </a:solidFill>
                          <a:miter lim="800000"/>
                          <a:headEnd/>
                          <a:tailEnd/>
                        </a:ln>
                        <a:effectLst/>
                      </wps:spPr>
                      <wps:txbx>
                        <w:txbxContent>
                          <w:p w14:paraId="3EE10D50" w14:textId="77777777" w:rsidR="007C75C5" w:rsidRPr="000B7714" w:rsidRDefault="007C75C5" w:rsidP="00F410BF">
                            <w:pPr>
                              <w:widowControl w:val="0"/>
                              <w:rPr>
                                <w:b/>
                                <w:szCs w:val="24"/>
                              </w:rPr>
                            </w:pPr>
                            <w:r w:rsidRPr="000B7714">
                              <w:rPr>
                                <w:b/>
                                <w:bCs/>
                                <w:sz w:val="28"/>
                                <w:szCs w:val="28"/>
                              </w:rPr>
                              <w:t xml:space="preserve">Hucksters </w:t>
                            </w:r>
                            <w:r w:rsidRPr="000B7714">
                              <w:rPr>
                                <w:b/>
                                <w:szCs w:val="24"/>
                              </w:rPr>
                              <w:t>(</w:t>
                            </w:r>
                            <w:r w:rsidRPr="000B7714">
                              <w:rPr>
                                <w:b/>
                                <w:bCs/>
                                <w:szCs w:val="24"/>
                              </w:rPr>
                              <w:t>Peddlers</w:t>
                            </w:r>
                            <w:r w:rsidRPr="000B7714">
                              <w:rPr>
                                <w:b/>
                                <w:szCs w:val="24"/>
                              </w:rPr>
                              <w:t>)</w:t>
                            </w:r>
                          </w:p>
                          <w:p w14:paraId="5AC89DE9" w14:textId="77777777" w:rsidR="007C75C5" w:rsidRDefault="007C75C5" w:rsidP="00F410BF">
                            <w:pPr>
                              <w:widowControl w:val="0"/>
                              <w:rPr>
                                <w:szCs w:val="24"/>
                              </w:rPr>
                            </w:pPr>
                            <w:r>
                              <w:rPr>
                                <w:szCs w:val="24"/>
                              </w:rPr>
                              <w:t> </w:t>
                            </w:r>
                          </w:p>
                          <w:p w14:paraId="5D5EEA68" w14:textId="77777777" w:rsidR="007C75C5" w:rsidRDefault="007C75C5" w:rsidP="00F410BF">
                            <w:pPr>
                              <w:widowControl w:val="0"/>
                              <w:rPr>
                                <w:szCs w:val="24"/>
                              </w:rPr>
                            </w:pPr>
                            <w:r>
                              <w:rPr>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46D58" id="Flowchart: Process 392" o:spid="_x0000_s1069" type="#_x0000_t109" style="position:absolute;left:0;text-align:left;margin-left:431.5pt;margin-top:10.45pt;width:76.7pt;height:45.25pt;z-index:253133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tuUwIAAKgEAAAOAAAAZHJzL2Uyb0RvYy54bWysVNtu2zAMfR+wfxD0vtq5t0adomuXYUC3&#10;Fej2AYosx0IlUaOUON3Xl5LTNN3ehvlBEEXykIcXX17trWE7hUGDq/norORMOQmNdpua//yx+nDO&#10;WYjCNcKAUzV/UoFfLd+/u+x9pcbQgWkUMgJxoep9zbsYfVUUQXbKinAGXjlStoBWRBJxUzQoekK3&#10;phiX5bzoARuPIFUI9Ho7KPky47etkvF72wYVmak55Rbziflcp7NYXopqg8J3Wh7SEP+QhRXaUdAj&#10;1K2Igm1R/wVltUQI0MYzCbaAttVSZQ7EZlT+weahE15lLlSc4I9lCv8PVn7b3SPTTc0nF2POnLDU&#10;pJWBXnYCY8Xuh9KypKVa9T5U5PLg7zGxDf4O5GNgDm464TbqGhH6TomGMhwl++KNQxICubJ1/xUa&#10;CiS2EXLZ9i3aBEgFYfvcnadjd9Q+MkmPF4vpZHTBmSTVbDGdL2Y5gqhenD2G+FmBZelS85ZYUFoY&#10;DxxyILG7CzElJqoX80wEjG5W2pgs4GZ9Y5DtRBqa8mO5ynNCLuHUzDjW13w8m5Zlhn6jzAOsjijN&#10;4yjbmK0l5gfkYfjoiUb05CnFSeOfvHOib4CtjrQwRtuan5fpG1BS0T+5Jo9zFNoMd4IyLlFSeRUO&#10;1F/aMLQz7tf7PADTSYJKyjU0T9QlhGFdaL3p0gH+5qynVal5+LUVqDgzXxx1ejKfLea0W6cCngrr&#10;U0E4SVA1j5wN15s47OPWo950FGkolYNrmo5W5269ZnWYKVqHXJvD6qZ9O5Wz1esPZvkMAAD//wMA&#10;UEsDBBQABgAIAAAAIQD8KTHJ3wAAAAsBAAAPAAAAZHJzL2Rvd25yZXYueG1sTI/NTsMwEITvSLyD&#10;tUjcqJ0SQglxKgRC7S2i5cBxGy9JhH8i223St8c9wW1WM5r9plrPRrMT+TA4KyFbCGBkW6cG20n4&#10;3L/frYCFiFahdpYknCnAur6+qrBUbrIfdNrFjqUSG0qU0Mc4lpyHtieDYeFGssn7dt5gTKfvuPI4&#10;pXKj+VKIghscbPrQ40ivPbU/u6ORsNnnsz5js8XmoXkcwhTevnyQ8vZmfnkGFmmOf2G44Cd0qBPT&#10;wR2tCkxLWBX3aUuUsBRPwC4BkRU5sENSWZYDryv+f0P9CwAA//8DAFBLAQItABQABgAIAAAAIQC2&#10;gziS/gAAAOEBAAATAAAAAAAAAAAAAAAAAAAAAABbQ29udGVudF9UeXBlc10ueG1sUEsBAi0AFAAG&#10;AAgAAAAhADj9If/WAAAAlAEAAAsAAAAAAAAAAAAAAAAALwEAAF9yZWxzLy5yZWxzUEsBAi0AFAAG&#10;AAgAAAAhAIbzK25TAgAAqAQAAA4AAAAAAAAAAAAAAAAALgIAAGRycy9lMm9Eb2MueG1sUEsBAi0A&#10;FAAGAAgAAAAhAPwpMcnfAAAACwEAAA8AAAAAAAAAAAAAAAAArQQAAGRycy9kb3ducmV2LnhtbFBL&#10;BQYAAAAABAAEAPMAAAC5BQAAAAA=&#10;" fillcolor="#00b0f0" strokecolor="black [0]" strokeweight="2pt">
                <v:textbox inset="2.88pt,2.88pt,2.88pt,2.88pt">
                  <w:txbxContent>
                    <w:p w14:paraId="3EE10D50" w14:textId="77777777" w:rsidR="007C75C5" w:rsidRPr="000B7714" w:rsidRDefault="007C75C5" w:rsidP="00F410BF">
                      <w:pPr>
                        <w:widowControl w:val="0"/>
                        <w:rPr>
                          <w:b/>
                          <w:szCs w:val="24"/>
                        </w:rPr>
                      </w:pPr>
                      <w:r w:rsidRPr="000B7714">
                        <w:rPr>
                          <w:b/>
                          <w:bCs/>
                          <w:sz w:val="28"/>
                          <w:szCs w:val="28"/>
                        </w:rPr>
                        <w:t xml:space="preserve">Hucksters </w:t>
                      </w:r>
                      <w:r w:rsidRPr="000B7714">
                        <w:rPr>
                          <w:b/>
                          <w:szCs w:val="24"/>
                        </w:rPr>
                        <w:t>(</w:t>
                      </w:r>
                      <w:r w:rsidRPr="000B7714">
                        <w:rPr>
                          <w:b/>
                          <w:bCs/>
                          <w:szCs w:val="24"/>
                        </w:rPr>
                        <w:t>Peddlers</w:t>
                      </w:r>
                      <w:r w:rsidRPr="000B7714">
                        <w:rPr>
                          <w:b/>
                          <w:szCs w:val="24"/>
                        </w:rPr>
                        <w:t>)</w:t>
                      </w:r>
                    </w:p>
                    <w:p w14:paraId="5AC89DE9" w14:textId="77777777" w:rsidR="007C75C5" w:rsidRDefault="007C75C5" w:rsidP="00F410BF">
                      <w:pPr>
                        <w:widowControl w:val="0"/>
                        <w:rPr>
                          <w:szCs w:val="24"/>
                        </w:rPr>
                      </w:pPr>
                      <w:r>
                        <w:rPr>
                          <w:szCs w:val="24"/>
                        </w:rPr>
                        <w:t> </w:t>
                      </w:r>
                    </w:p>
                    <w:p w14:paraId="5D5EEA68" w14:textId="77777777" w:rsidR="007C75C5" w:rsidRDefault="007C75C5" w:rsidP="00F410BF">
                      <w:pPr>
                        <w:widowControl w:val="0"/>
                        <w:rPr>
                          <w:szCs w:val="24"/>
                        </w:rPr>
                      </w:pPr>
                      <w:r>
                        <w:rPr>
                          <w:szCs w:val="24"/>
                        </w:rPr>
                        <w:t> </w:t>
                      </w:r>
                    </w:p>
                  </w:txbxContent>
                </v:textbox>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45088" behindDoc="0" locked="0" layoutInCell="1" allowOverlap="1" wp14:anchorId="0D8696D8" wp14:editId="7F55848D">
                <wp:simplePos x="0" y="0"/>
                <wp:positionH relativeFrom="column">
                  <wp:posOffset>1643743</wp:posOffset>
                </wp:positionH>
                <wp:positionV relativeFrom="paragraph">
                  <wp:posOffset>273504</wp:posOffset>
                </wp:positionV>
                <wp:extent cx="935990" cy="1719761"/>
                <wp:effectExtent l="0" t="0" r="73660" b="52070"/>
                <wp:wrapNone/>
                <wp:docPr id="393" name="Straight Arrow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1719761"/>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7788C0" id="Straight Arrow Connector 393" o:spid="_x0000_s1026" type="#_x0000_t32" style="position:absolute;margin-left:129.45pt;margin-top:21.55pt;width:73.7pt;height:135.4pt;z-index:253145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TwBAIAAPcDAAAOAAAAZHJzL2Uyb0RvYy54bWysU02P2yAQvVfqf0DcG9tJd7ex4qyqbLeX&#10;bRsp2x9AAMdogUFA4uTfd8COu9veql4QzMebeW+G1f3ZaHKSPiiwDa1mJSXSchDKHhr68/nxwydK&#10;QmRWMA1WNvQiA71fv3+36l0t59CBFtITBLGh7l1DuxhdXRSBd9KwMAMnLTpb8IZFfPpDITzrEd3o&#10;Yl6Wt0UPXjgPXIaA1ofBSdcZv20ljz/aNshIdEOxt5hPn899Oov1itUHz1yn+NgG+4cuDFMWi05Q&#10;DywycvTqLyijuIcAbZxxMAW0reIyc0A2VfkHm13HnMxcUJzgJpnC/4Pl309bT5Ro6GK5oMQyg0Pa&#10;Rc/UoYvks/fQkw1Yi0KCJykGFetdqDFxY7c+ceZnu3NPwF8CsbDpmD3I3PnzxSFYlTKKNynpERzW&#10;3fffQGAMO0bI8p1bbxIkCkPOeUqXaUryHAlH43Jxs1ziLDm6qrtqeXc7lGD1Ndv5EL9KMCRdGhpG&#10;OhOPKtdip6cQU2+sviak0hYeldZ5L7QlfUPnNx/LMmcE0Eokb4rLKyo32pMTw+USLwOqPhrkNNjG&#10;9UITLuErE1acsnP9N8Aejlbk+p1k4st4j0xpvJOYRY1eocxa0tSgkYISLfH/pdvASNvUo8w/YKR5&#10;VX2Y3x7EZetTcLLjduVGxp+Q1vf1O0f9/q/rXwAAAP//AwBQSwMEFAAGAAgAAAAhAGpKjQnfAAAA&#10;CgEAAA8AAABkcnMvZG93bnJldi54bWxMj01PwzAMQO9I/IfISNxY+rGNrjSdAIkDBzQxkLimrWkr&#10;GqdKsrb795gTO1p+en4u9osZxITO95YUxKsIBFJtm55aBZ8fL3cZCB80NXqwhArO6GFfXl8VOm/s&#10;TO84HUMrWEI+1wq6EMZcSl93aLRf2RGJd9/WGR14dK1snJ5ZbgaZRNFWGt0TX+j0iM8d1j/Hk1GQ&#10;3M9T0o6bw+Gp/zKv9lxlb84pdXuzPD6ACLiEfxj+8jkdSm6q7IkaLwZ2bLIdowrWaQyCgXW0TUFU&#10;CtI43YEsC3n5QvkLAAD//wMAUEsBAi0AFAAGAAgAAAAhALaDOJL+AAAA4QEAABMAAAAAAAAAAAAA&#10;AAAAAAAAAFtDb250ZW50X1R5cGVzXS54bWxQSwECLQAUAAYACAAAACEAOP0h/9YAAACUAQAACwAA&#10;AAAAAAAAAAAAAAAvAQAAX3JlbHMvLnJlbHNQSwECLQAUAAYACAAAACEA1zU08AQCAAD3AwAADgAA&#10;AAAAAAAAAAAAAAAuAgAAZHJzL2Uyb0RvYy54bWxQSwECLQAUAAYACAAAACEAakqNCd8AAAAKAQAA&#10;DwAAAAAAAAAAAAAAAABeBAAAZHJzL2Rvd25yZXYueG1sUEsFBgAAAAAEAAQA8wAAAGoFAAAAAA==&#10;" strokecolor="black [0]" strokeweight="2pt">
                <v:stroke endarrow="block"/>
                <v:shadow color="black [0]"/>
              </v:shape>
            </w:pict>
          </mc:Fallback>
        </mc:AlternateContent>
      </w:r>
    </w:p>
    <w:p w14:paraId="0AD5C590" w14:textId="77777777" w:rsidR="00F410BF" w:rsidRDefault="00F410BF" w:rsidP="00F410BF">
      <w:pPr>
        <w:tabs>
          <w:tab w:val="left" w:pos="10354"/>
        </w:tabs>
        <w:jc w:val="center"/>
        <w:rPr>
          <w:sz w:val="28"/>
          <w:szCs w:val="28"/>
        </w:rPr>
      </w:pPr>
    </w:p>
    <w:p w14:paraId="4608E407" w14:textId="77777777" w:rsidR="00F410BF" w:rsidRDefault="0099453F" w:rsidP="00F410BF">
      <w:pPr>
        <w:tabs>
          <w:tab w:val="left" w:pos="10354"/>
        </w:tabs>
        <w:jc w:val="center"/>
        <w:rPr>
          <w:sz w:val="28"/>
          <w:szCs w:val="28"/>
        </w:rPr>
      </w:pPr>
      <w:r>
        <w:rPr>
          <w:rFonts w:ascii="Times New Roman" w:hAnsi="Times New Roman"/>
          <w:noProof/>
          <w:color w:val="auto"/>
          <w:szCs w:val="24"/>
        </w:rPr>
        <mc:AlternateContent>
          <mc:Choice Requires="wps">
            <w:drawing>
              <wp:anchor distT="36576" distB="36576" distL="36576" distR="36576" simplePos="0" relativeHeight="253160448" behindDoc="0" locked="0" layoutInCell="1" allowOverlap="1" wp14:anchorId="0ECB1C3F" wp14:editId="21075CA7">
                <wp:simplePos x="0" y="0"/>
                <wp:positionH relativeFrom="column">
                  <wp:posOffset>4718304</wp:posOffset>
                </wp:positionH>
                <wp:positionV relativeFrom="paragraph">
                  <wp:posOffset>42469</wp:posOffset>
                </wp:positionV>
                <wp:extent cx="376912" cy="197510"/>
                <wp:effectExtent l="38100" t="19050" r="61595" b="107315"/>
                <wp:wrapNone/>
                <wp:docPr id="404" name="Straight Arrow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6912" cy="197510"/>
                        </a:xfrm>
                        <a:prstGeom prst="straightConnector1">
                          <a:avLst/>
                        </a:prstGeom>
                        <a:ln>
                          <a:headEnd/>
                          <a:tailEnd type="triangle" w="med" len="me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C9CBC6C" id="Straight Arrow Connector 404" o:spid="_x0000_s1026" type="#_x0000_t32" style="position:absolute;margin-left:371.5pt;margin-top:3.35pt;width:29.7pt;height:15.55pt;flip:x;z-index:25316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pMGwIAAHAEAAAOAAAAZHJzL2Uyb0RvYy54bWysVMtu2zAQvBfoPxC815Ld1GkEy0Hh9HFI&#10;U6NOP4CmlhZRikuQjCX/fZeUo/SFFih6IUhxZ3ZndqnV9dAZdgQfNNqaz2clZ2AlNtoeav7l/t2L&#10;15yFKGwjDFqo+QkCv14/f7bqXQULbNE04BmR2FD1ruZtjK4qiiBb6ESYoQNLlwp9JyId/aFovOiJ&#10;vTPFoiyXRY++cR4lhEBfb8ZLvs78SoGMn5QKEJmpOdUW8+rzuk9rsV6J6uCFa7U8lyH+oYpOaEtJ&#10;J6obEQV78PoXqk5LjwFVnEnsClRKS8gaSM28/EnNrhUOshYyJ7jJpvD/aOXdceuZbmp+UV5wZkVH&#10;TdpFL/ShjeyN99izDVpLRqJnKYYc612oCLixW580y8Hu3C3Kr4FZ3LTCHiBXfn9yRDZPiOIHSDoE&#10;R3n3/UdsKEY8RMz2Dcp3TBntPiRgIieL2JD7dZr6BUNkkj6+vFxezRecSbqaX12+mud+FqJKNAns&#10;fIjvATuWNjUPZ12ToDGFON6GmIp8AiSwsWltQTRvbZPnJAptaM9iFha9JqkGOOtr3kHDmQF6A2k3&#10;kiWCLDxpHV0L8WRgJP8MinwnFYusM088bIxnR0GzKqQEG5cTE0UnmNLGTMDy78BzfIJCfg0TeJT+&#10;x6wTImdGGydwpy3632WPw9huqnSMf3Rg1J0av8fmtPWPM0FjnY0/P8H0br4/Z/jTj2L9DQAA//8D&#10;AFBLAwQUAAYACAAAACEAJiZ5Gd0AAAAIAQAADwAAAGRycy9kb3ducmV2LnhtbEyPMWvDMBSE90L+&#10;g3iBbo3cJMTG9XMIod0MpXGXboqkWCbSk7HkxP33Vad2PO64+67az86ymx5D7wnheZUB0yS96qlD&#10;+GzfngpgIQpSwnrSCN86wL5ePFSiVP5OH/p2ih1LJRRKgWBiHErOgzTaibDyg6bkXfzoRExy7Lga&#10;xT2VO8vXWbbjTvSUFowY9NFoeT1NDuHdtseLlIdrK6OYTCObr1fXID4u58MLsKjn+BeGX/yEDnVi&#10;OvuJVGAWId9u0peIsMuBJb/I1ltgZ4RNXgCvK/7/QP0DAAD//wMAUEsBAi0AFAAGAAgAAAAhALaD&#10;OJL+AAAA4QEAABMAAAAAAAAAAAAAAAAAAAAAAFtDb250ZW50X1R5cGVzXS54bWxQSwECLQAUAAYA&#10;CAAAACEAOP0h/9YAAACUAQAACwAAAAAAAAAAAAAAAAAvAQAAX3JlbHMvLnJlbHNQSwECLQAUAAYA&#10;CAAAACEAhIAKTBsCAABwBAAADgAAAAAAAAAAAAAAAAAuAgAAZHJzL2Uyb0RvYy54bWxQSwECLQAU&#10;AAYACAAAACEAJiZ5Gd0AAAAIAQAADwAAAAAAAAAAAAAAAAB1BAAAZHJzL2Rvd25yZXYueG1sUEsF&#10;BgAAAAAEAAQA8wAAAH8FAAAAAA==&#10;" strokecolor="#855d5d [3209]" strokeweight="1pt">
                <v:stroke endarrow="block"/>
                <v:shadow on="t" color="black" opacity=".5" origin=",-.5" offset="0"/>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43040" behindDoc="0" locked="0" layoutInCell="1" allowOverlap="1" wp14:anchorId="327A3C40" wp14:editId="166624F7">
                <wp:simplePos x="0" y="0"/>
                <wp:positionH relativeFrom="column">
                  <wp:posOffset>4693869</wp:posOffset>
                </wp:positionH>
                <wp:positionV relativeFrom="paragraph">
                  <wp:posOffset>29540</wp:posOffset>
                </wp:positionV>
                <wp:extent cx="783681" cy="381000"/>
                <wp:effectExtent l="57150" t="19050" r="54610" b="95250"/>
                <wp:wrapNone/>
                <wp:docPr id="394" name="Straight Arrow Connector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3681" cy="381000"/>
                        </a:xfrm>
                        <a:prstGeom prst="straightConnector1">
                          <a:avLst/>
                        </a:prstGeom>
                        <a:ln>
                          <a:headEnd/>
                          <a:tailEnd type="triangle" w="med" len="med"/>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CEE32D" id="Straight Arrow Connector 394" o:spid="_x0000_s1026" type="#_x0000_t32" style="position:absolute;margin-left:369.6pt;margin-top:2.35pt;width:61.7pt;height:30pt;flip:x;z-index:253143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zGwIAAHAEAAAOAAAAZHJzL2Uyb0RvYy54bWysVNuO2yAQfa/Uf0C8N3aSaptacVZVtpeH&#10;bTdqth9A8DhGBQYBGzt/3wFnvb2plaq+IDBzzsw5M3h9PRjNTuCDQlvz+azkDKzERtljzb/cv3ux&#10;4ixEYRuh0ULNzxD49eb5s3XvKlhgh7oBz4jEhqp3Ne9idFVRBNmBEWGGDixdtuiNiHT0x6Lxoid2&#10;o4tFWV4VPfrGeZQQAn29GS/5JvO3Lch417YBItM1p9piXn1eD2ktNmtRHb1wnZKXMsQ/VGGEspR0&#10;oroRUbAHr36hMkp6DNjGmURTYNsqCVkDqZmXP6nZd8JB1kLmBDfZFP4frfx02nmmmpovX7/kzApD&#10;TdpHL9Sxi+yN99izLVpLRqJnKYYc612oCLi1O580y8Hu3S3Kr4FZ3HbCHiFXfn92RDZPiOIHSDoE&#10;R3kP/UdsKEY8RMz2Da03rNXKfUjARE4WsSH36zz1C4bIJH18tVpereacSbparuZlmftZiCrRJLDz&#10;Ib4HNCxtah4uuiZBYwpxug0xFfkESGBt09qBaN7aJs9JFErTnsUsLHpFUjVw1tfcQMOZBnoDaTeS&#10;JYIsPGkdXQvxrGEk/wwt+U4qFllnnnjYas9OgmZVSAk2Xk1MFJ1grdJ6ApZ/B17iExTya5jAo/Q/&#10;Zp0QOTPaOIGNsuh/lz0OY7up0jH+0YFRd2r8AZvzzj/OBI11Nv7yBNO7+f6c4U8/is03AAAA//8D&#10;AFBLAwQUAAYACAAAACEAZjnDYt0AAAAIAQAADwAAAGRycy9kb3ducmV2LnhtbEyPzU7DMBCE70i8&#10;g7VI3KjTgNKSxqmqCm6REE0v3Fx7G0f1TxQ7bXh7lhMcZ2c08221nZ1lVxxjH7yA5SIDhl4F3ftO&#10;wLF9f1oDi0l6LW3wKOAbI2zr+7tKljrc/CdeD6ljVOJjKQWYlIaS86gMOhkXYUBP3jmMTiaSY8f1&#10;KG9U7izPs6zgTvaeFowccG9QXQ6TE/Bh2/1Zqd2lVUlOplHN15trhHh8mHcbYAnn9BeGX3xCh5qY&#10;TmHyOjIrYPX8mlNUwMsKGPnrIi+AnQQUdOB1xf8/UP8AAAD//wMAUEsBAi0AFAAGAAgAAAAhALaD&#10;OJL+AAAA4QEAABMAAAAAAAAAAAAAAAAAAAAAAFtDb250ZW50X1R5cGVzXS54bWxQSwECLQAUAAYA&#10;CAAAACEAOP0h/9YAAACUAQAACwAAAAAAAAAAAAAAAAAvAQAAX3JlbHMvLnJlbHNQSwECLQAUAAYA&#10;CAAAACEAmP5l8xsCAABwBAAADgAAAAAAAAAAAAAAAAAuAgAAZHJzL2Uyb0RvYy54bWxQSwECLQAU&#10;AAYACAAAACEAZjnDYt0AAAAIAQAADwAAAAAAAAAAAAAAAAB1BAAAZHJzL2Rvd25yZXYueG1sUEsF&#10;BgAAAAAEAAQA8wAAAH8FAAAAAA==&#10;" strokecolor="#855d5d [3209]" strokeweight="1pt">
                <v:stroke endarrow="block"/>
                <v:shadow on="t" color="black" opacity=".5" origin=",-.5" offset="0"/>
              </v:shape>
            </w:pict>
          </mc:Fallback>
        </mc:AlternateContent>
      </w:r>
      <w:r w:rsidR="00F410BF">
        <w:rPr>
          <w:rFonts w:ascii="Times New Roman" w:hAnsi="Times New Roman"/>
          <w:noProof/>
          <w:color w:val="auto"/>
          <w:szCs w:val="24"/>
        </w:rPr>
        <mc:AlternateContent>
          <mc:Choice Requires="wps">
            <w:drawing>
              <wp:anchor distT="36576" distB="36576" distL="36576" distR="36576" simplePos="0" relativeHeight="253134848" behindDoc="0" locked="0" layoutInCell="1" allowOverlap="1" wp14:anchorId="67A4D6AB" wp14:editId="39CC4E24">
                <wp:simplePos x="0" y="0"/>
                <wp:positionH relativeFrom="column">
                  <wp:posOffset>3198677</wp:posOffset>
                </wp:positionH>
                <wp:positionV relativeFrom="paragraph">
                  <wp:posOffset>115116</wp:posOffset>
                </wp:positionV>
                <wp:extent cx="1494790" cy="574675"/>
                <wp:effectExtent l="0" t="0" r="10160" b="15875"/>
                <wp:wrapNone/>
                <wp:docPr id="395" name="Flowchart: Process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574675"/>
                        </a:xfrm>
                        <a:prstGeom prst="flowChartProcess">
                          <a:avLst/>
                        </a:prstGeom>
                        <a:solidFill>
                          <a:srgbClr val="97C0F1"/>
                        </a:solidFill>
                        <a:ln w="25400">
                          <a:solidFill>
                            <a:schemeClr val="dk1">
                              <a:lumMod val="0"/>
                              <a:lumOff val="0"/>
                            </a:schemeClr>
                          </a:solidFill>
                          <a:miter lim="800000"/>
                          <a:headEnd/>
                          <a:tailEnd/>
                        </a:ln>
                        <a:effectLst/>
                      </wps:spPr>
                      <wps:txbx>
                        <w:txbxContent>
                          <w:p w14:paraId="24A81908" w14:textId="77777777" w:rsidR="007C75C5" w:rsidRPr="000B7714" w:rsidRDefault="007C75C5" w:rsidP="00F410BF">
                            <w:pPr>
                              <w:widowControl w:val="0"/>
                              <w:jc w:val="center"/>
                              <w:rPr>
                                <w:b/>
                                <w:bCs/>
                                <w:sz w:val="28"/>
                                <w:szCs w:val="28"/>
                              </w:rPr>
                            </w:pPr>
                            <w:r w:rsidRPr="000B7714">
                              <w:rPr>
                                <w:b/>
                                <w:bCs/>
                                <w:sz w:val="28"/>
                                <w:szCs w:val="28"/>
                              </w:rPr>
                              <w:t>Retailers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4D6AB" id="Flowchart: Process 395" o:spid="_x0000_s1070" type="#_x0000_t109" style="position:absolute;left:0;text-align:left;margin-left:251.85pt;margin-top:9.05pt;width:117.7pt;height:45.25pt;z-index:253134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wWVVAIAAKkEAAAOAAAAZHJzL2Uyb0RvYy54bWysVNtuGyEQfa/Uf0C8N7tOfIlXWUeRU1eV&#10;0jRS2g/ALOtFAYYO2Ov06zuwtuu0b1X3ATEMczhnLntzu7eG7RQGDa7mo4uSM+UkNNptav792+rD&#10;NWchCtcIA07V/FUFfrt4/+6m95W6hA5Mo5ARiAtV72vexeirogiyU1aEC/DKkbMFtCKSiZuiQdET&#10;ujXFZVlOix6w8QhShUCn94OTLzJ+2yoZv7ZtUJGZmhO3mFfM6zqtxeJGVBsUvtPyQEP8AwsrtKNH&#10;T1D3Igq2Rf0XlNUSIUAbLyTYAtpWS5U1kJpR+Yea5054lbVQcoI/pSn8P1j5uHtCppuaX80nnDlh&#10;qUgrA73sBMaKPQ2pZclLuep9qCjk2T9hUhv8A8iXwBwsO+E26g4R+k6JhhiO0v3iTUAyAoWydf8F&#10;GnpIbCPktO1btAmQEsL2uTqvp+qofWSSDkfj+Xg2pyJK8k1m4+ksUypEdYz2GOInBZalTc1bkkG8&#10;MB5E5JfE7iHExExUx+tZCRjdrLQx2cDNemmQ7QR1zXy2LFeDGBJ8fs041tf8cjIuywz9xpk7WJ1Q&#10;mpdRvmO2lqQPyIfuoyPq0bMjonaKzkTfAFsdaWKMtjW/LtM39HDK+kfX5H6OQpthT1DGJUkqz8JB&#10;+rEOQz3jfr3PHTAeH0u8huaVyoQwzAvNN206wJ+c9TQrNQ8/tgIVZ+azo1JfTSezKQ3XuYHnxvrc&#10;EE4SVM0jZ8N2GYeB3HrUm45eGlLl4I7ao9W5WonywOrQVDQPOTeH2U0Dd27nW7//MItfAAAA//8D&#10;AFBLAwQUAAYACAAAACEA9dfZkt4AAAAKAQAADwAAAGRycy9kb3ducmV2LnhtbEyPS0/DMBCE70j8&#10;B2uRuFE7VGlDiFNFSLyOFC7c3HgTR/gRxU4b+PUsJ3rb3RnNflPtFmfZEac4BC8hWwlg6NugB99L&#10;+Hh/vCmAxaS8VjZ4lPCNEXb15UWlSh1O/g2P+9QzCvGxVBJMSmPJeWwNOhVXYURPWhcmpxKtU8/1&#10;pE4U7iy/FWLDnRo8fTBqxAeD7dd+dhLia5+lz+fuacibH5PZ+aXLmyDl9dXS3ANLuKR/M/zhEzrU&#10;xHQIs9eRWQm5WG/JSkKRASPDdn1Hw4EOotgAryt+XqH+BQAA//8DAFBLAQItABQABgAIAAAAIQC2&#10;gziS/gAAAOEBAAATAAAAAAAAAAAAAAAAAAAAAABbQ29udGVudF9UeXBlc10ueG1sUEsBAi0AFAAG&#10;AAgAAAAhADj9If/WAAAAlAEAAAsAAAAAAAAAAAAAAAAALwEAAF9yZWxzLy5yZWxzUEsBAi0AFAAG&#10;AAgAAAAhALjvBZVUAgAAqQQAAA4AAAAAAAAAAAAAAAAALgIAAGRycy9lMm9Eb2MueG1sUEsBAi0A&#10;FAAGAAgAAAAhAPXX2ZLeAAAACgEAAA8AAAAAAAAAAAAAAAAArgQAAGRycy9kb3ducmV2LnhtbFBL&#10;BQYAAAAABAAEAPMAAAC5BQAAAAA=&#10;" fillcolor="#97c0f1" strokecolor="black [0]" strokeweight="2pt">
                <v:textbox inset="2.88pt,2.88pt,2.88pt,2.88pt">
                  <w:txbxContent>
                    <w:p w14:paraId="24A81908" w14:textId="77777777" w:rsidR="007C75C5" w:rsidRPr="000B7714" w:rsidRDefault="007C75C5" w:rsidP="00F410BF">
                      <w:pPr>
                        <w:widowControl w:val="0"/>
                        <w:jc w:val="center"/>
                        <w:rPr>
                          <w:b/>
                          <w:bCs/>
                          <w:sz w:val="28"/>
                          <w:szCs w:val="28"/>
                        </w:rPr>
                      </w:pPr>
                      <w:r w:rsidRPr="000B7714">
                        <w:rPr>
                          <w:b/>
                          <w:bCs/>
                          <w:sz w:val="28"/>
                          <w:szCs w:val="28"/>
                        </w:rPr>
                        <w:t>Retailers</w:t>
                      </w:r>
                    </w:p>
                  </w:txbxContent>
                </v:textbox>
              </v:shape>
            </w:pict>
          </mc:Fallback>
        </mc:AlternateContent>
      </w:r>
    </w:p>
    <w:p w14:paraId="5E20BBA7" w14:textId="77777777" w:rsidR="00F410BF" w:rsidRDefault="00F410BF" w:rsidP="00F410BF">
      <w:pPr>
        <w:tabs>
          <w:tab w:val="left" w:pos="10354"/>
        </w:tabs>
        <w:jc w:val="center"/>
        <w:rPr>
          <w:sz w:val="28"/>
          <w:szCs w:val="28"/>
        </w:rPr>
      </w:pPr>
    </w:p>
    <w:p w14:paraId="28CBF114" w14:textId="77777777" w:rsidR="00F410BF" w:rsidRDefault="00F410BF" w:rsidP="00F410BF">
      <w:pPr>
        <w:tabs>
          <w:tab w:val="left" w:pos="10354"/>
        </w:tabs>
        <w:jc w:val="center"/>
        <w:rPr>
          <w:sz w:val="28"/>
          <w:szCs w:val="28"/>
        </w:rPr>
      </w:pPr>
      <w:r>
        <w:rPr>
          <w:rFonts w:ascii="Times New Roman" w:hAnsi="Times New Roman"/>
          <w:noProof/>
          <w:color w:val="auto"/>
          <w:szCs w:val="24"/>
        </w:rPr>
        <mc:AlternateContent>
          <mc:Choice Requires="wps">
            <w:drawing>
              <wp:anchor distT="36576" distB="36576" distL="36576" distR="36576" simplePos="0" relativeHeight="253144064" behindDoc="0" locked="0" layoutInCell="1" allowOverlap="1" wp14:anchorId="6DDE83C2" wp14:editId="0C718AA9">
                <wp:simplePos x="0" y="0"/>
                <wp:positionH relativeFrom="column">
                  <wp:posOffset>3798479</wp:posOffset>
                </wp:positionH>
                <wp:positionV relativeFrom="paragraph">
                  <wp:posOffset>18415</wp:posOffset>
                </wp:positionV>
                <wp:extent cx="45719" cy="685800"/>
                <wp:effectExtent l="76200" t="0" r="50165" b="57150"/>
                <wp:wrapNone/>
                <wp:docPr id="396" name="Straight Arrow Connector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68580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D86764" id="Straight Arrow Connector 396" o:spid="_x0000_s1026" type="#_x0000_t32" style="position:absolute;margin-left:299.1pt;margin-top:1.45pt;width:3.6pt;height:54pt;flip:x;z-index:253144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pzCgIAAP8DAAAOAAAAZHJzL2Uyb0RvYy54bWysU8FuGyEQvVfqPyDu9dpunDqW11HlNO0h&#10;TS05/QAMrBcFGDRgr/33Hditk7S3qhc0zDBv5r0ZlrcnZ9lRYzTgaz4ZjTnTXoIyfl/zn0/3H+ac&#10;xSS8Eha8rvlZR367ev9u2YWFnkILVmlkBOLjogs1b1MKi6qKstVOxBEE7SnYADqR6Ir7SqHoCN3Z&#10;ajoeX1cdoAoIUsdI3rs+yFcFv2m0TD+aJurEbM2pt1ROLOcun9VqKRZ7FKE1cmhD/EMXThhPRS9Q&#10;dyIJdkDzF5QzEiFCk0YSXAVNY6QuHIjNZPwHm20rgi5cSJwYLjLF/wcrH48bZEbV/OPNNWdeOBrS&#10;NqEw+zaxz4jQsTV4T0ICsvyGFOtCXFDi2m8wc5Ynvw0PIJ8j87Buhd/r0vnTORDYJGdUb1LyJQaq&#10;u+u+g6I34pCgyHdq0LHGmvAtJ2ZwkoidyrzOl3npU2KSnFezT5MbziRFruez+biMsxKLjJJzA8b0&#10;VYNj2ah5HGhd+PQVxPEhptzjS0JO9nBvrC37YT3raj6dXVGFHIpgjcrRcsmrqtcW2VHQkqnnHtUe&#10;HHHrfcOakYuW8ZWLKpZFz9ml/htghINXpX6rhfoy2EkYSzZLRdyEhuS2mucGnVacWU3/MFs9I+tz&#10;j7r8hIHmb/X7Oe5AnTeYH2c/bVlpZPgReY1f38url3+7+gUAAP//AwBQSwMEFAAGAAgAAAAhANfh&#10;eQTcAAAACQEAAA8AAABkcnMvZG93bnJldi54bWxMj8tOwzAQRfdI/IM1SOyo3aitkhCnKpW6YAeB&#10;D5jEzkPE4yh2m/D3DCtYju7RvWeK4+pGcbNzGDxp2G4UCEuNNwN1Gj4/Lk8piBCRDI6erIZvG+BY&#10;3t8VmBu/0Lu9VbETXEIhRw19jFMuZWh66zBs/GSJs9bPDiOfcyfNjAuXu1EmSh2kw4F4ocfJnnvb&#10;fFVXp+H0iufYTvVSpeTf0ksrdy9Bav34sJ6eQUS7xj8YfvVZHUp2qv2VTBCjhn2WJoxqSDIQnB/U&#10;fgeiZnCrMpBlIf9/UP4AAAD//wMAUEsBAi0AFAAGAAgAAAAhALaDOJL+AAAA4QEAABMAAAAAAAAA&#10;AAAAAAAAAAAAAFtDb250ZW50X1R5cGVzXS54bWxQSwECLQAUAAYACAAAACEAOP0h/9YAAACUAQAA&#10;CwAAAAAAAAAAAAAAAAAvAQAAX3JlbHMvLnJlbHNQSwECLQAUAAYACAAAACEAmRhKcwoCAAD/AwAA&#10;DgAAAAAAAAAAAAAAAAAuAgAAZHJzL2Uyb0RvYy54bWxQSwECLQAUAAYACAAAACEA1+F5BNwAAAAJ&#10;AQAADwAAAAAAAAAAAAAAAABkBAAAZHJzL2Rvd25yZXYueG1sUEsFBgAAAAAEAAQA8wAAAG0FAAAA&#10;AA==&#10;" strokecolor="black [0]" strokeweight="2pt">
                <v:stroke endarrow="block"/>
                <v:shadow color="black [0]"/>
              </v:shape>
            </w:pict>
          </mc:Fallback>
        </mc:AlternateContent>
      </w:r>
    </w:p>
    <w:p w14:paraId="32EC45F6" w14:textId="77777777" w:rsidR="00F410BF" w:rsidRDefault="00F410BF" w:rsidP="00654CB8"/>
    <w:p w14:paraId="2D44C2F6" w14:textId="77777777" w:rsidR="00F410BF" w:rsidRDefault="00F410BF" w:rsidP="00654CB8">
      <w:r>
        <w:rPr>
          <w:noProof/>
        </w:rPr>
        <mc:AlternateContent>
          <mc:Choice Requires="wps">
            <w:drawing>
              <wp:anchor distT="36576" distB="36576" distL="36576" distR="36576" simplePos="0" relativeHeight="253135872" behindDoc="0" locked="0" layoutInCell="1" allowOverlap="1" wp14:anchorId="7AE13F7F" wp14:editId="2E4DDDA1">
                <wp:simplePos x="0" y="0"/>
                <wp:positionH relativeFrom="column">
                  <wp:posOffset>1945005</wp:posOffset>
                </wp:positionH>
                <wp:positionV relativeFrom="paragraph">
                  <wp:posOffset>121920</wp:posOffset>
                </wp:positionV>
                <wp:extent cx="2514600" cy="521970"/>
                <wp:effectExtent l="0" t="0" r="19050" b="11430"/>
                <wp:wrapNone/>
                <wp:docPr id="397" name="Flowchart: Process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21970"/>
                        </a:xfrm>
                        <a:prstGeom prst="flowChartProcess">
                          <a:avLst/>
                        </a:prstGeom>
                        <a:solidFill>
                          <a:srgbClr val="B6D2EC"/>
                        </a:solidFill>
                        <a:ln w="25400">
                          <a:solidFill>
                            <a:schemeClr val="dk1">
                              <a:lumMod val="0"/>
                              <a:lumOff val="0"/>
                            </a:schemeClr>
                          </a:solidFill>
                          <a:miter lim="800000"/>
                          <a:headEnd/>
                          <a:tailEnd/>
                        </a:ln>
                        <a:effectLst/>
                      </wps:spPr>
                      <wps:txbx>
                        <w:txbxContent>
                          <w:p w14:paraId="0B6BB15E" w14:textId="77777777" w:rsidR="007C75C5" w:rsidRPr="000B7714" w:rsidRDefault="007C75C5" w:rsidP="00F410BF">
                            <w:pPr>
                              <w:widowControl w:val="0"/>
                              <w:jc w:val="center"/>
                              <w:rPr>
                                <w:b/>
                                <w:bCs/>
                                <w:sz w:val="28"/>
                                <w:szCs w:val="28"/>
                              </w:rPr>
                            </w:pPr>
                            <w:r w:rsidRPr="000B7714">
                              <w:rPr>
                                <w:b/>
                                <w:bCs/>
                                <w:sz w:val="28"/>
                                <w:szCs w:val="28"/>
                              </w:rPr>
                              <w:t>Consumers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13F7F" id="Flowchart: Process 397" o:spid="_x0000_s1071" type="#_x0000_t109" style="position:absolute;margin-left:153.15pt;margin-top:9.6pt;width:198pt;height:41.1pt;z-index:253135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tZVQIAAKkEAAAOAAAAZHJzL2Uyb0RvYy54bWysVNtuGjEQfa/Uf7D8XhZIIMmKJUpJqCql&#10;LVLaDzBeL2vF9rhjw5J+fcdeoKR5q7oPlseX43PmzOzsdm8N2ykMGlzFR4MhZ8pJqLXbVPzH9+WH&#10;a85CFK4WBpyq+IsK/Hb+/t2s86UaQwumVsgIxIWy8xVvY/RlUQTZKivCALxytNkAWhEpxE1Ro+gI&#10;3ZpiPBxOiw6w9ghShUCr9/0mn2f8plEyfmuaoCIzFSduMY+Yx3Uai/lMlBsUvtXyQEP8AwsrtKNH&#10;T1D3Igq2Rf0GymqJEKCJAwm2gKbRUmUNpGY0/EvNUyu8ylooOcGf0hT+H6z8ulsh03XFL26uOHPC&#10;kklLA51sBcaSrfrUsrRLuep8KOnKk19hUhv8I8jnwBwsWuE26g4RulaJmhiO0vni1YUUBLrK1t0X&#10;qOkhsY2Q07Zv0CZASgjbZ3deTu6ofWSSFseT0eV0SCZK2puMRzdX2b5ClMfbHkP8pMCyNKl4QzKI&#10;F8aDiPyS2D2GmJiJ8ng8KwGj66U2Jge4WS8Msp2gqvk4vR8/LLIYEnx+zDjWJVqXROotRqpgdUKp&#10;n0f5jNlakt4jH6qPlqhGz5aIWq7/dDsTffWq1ZE6xmhb8eth+voaTll/cHWu5yi06ecEZVzipnIv&#10;HKQffej9jPv1PlfA5eRo8RrqF7IJoe8X6m+atIC/OOuoVyoefm4FKs7MZ0dWX0wnV1NqrvMAz4P1&#10;eSCcJKiKR8766SL2Dbn1qDctvdSnysEdlUejs1uJcs/qUFTUDzk3h95NDXce51N//jDz3wAAAP//&#10;AwBQSwMEFAAGAAgAAAAhACHGgWHdAAAACgEAAA8AAABkcnMvZG93bnJldi54bWxMj81OwzAQhO9I&#10;vIO1SNyonQTaEuJUgFSuQOFAb068+VHjdRS7bXh7lhMcd+bT7Eyxmd0gTjiF3pOGZKFAINXe9tRq&#10;+PzY3qxBhGjImsETavjGAJvy8qIwufVnesfTLraCQyjkRkMX45hLGeoOnQkLPyKx1/jJmcjn1Eo7&#10;mTOHu0GmSi2lMz3xh86M+NxhfdgdnQb3ZldZ9fW0rRJ3iK/jy10zN3utr6/mxwcQEef4B8Nvfa4O&#10;JXeq/JFsEIOGTC0zRtm4T0EwsFIpCxULKrkFWRby/4TyBwAA//8DAFBLAQItABQABgAIAAAAIQC2&#10;gziS/gAAAOEBAAATAAAAAAAAAAAAAAAAAAAAAABbQ29udGVudF9UeXBlc10ueG1sUEsBAi0AFAAG&#10;AAgAAAAhADj9If/WAAAAlAEAAAsAAAAAAAAAAAAAAAAALwEAAF9yZWxzLy5yZWxzUEsBAi0AFAAG&#10;AAgAAAAhAIDOy1lVAgAAqQQAAA4AAAAAAAAAAAAAAAAALgIAAGRycy9lMm9Eb2MueG1sUEsBAi0A&#10;FAAGAAgAAAAhACHGgWHdAAAACgEAAA8AAAAAAAAAAAAAAAAArwQAAGRycy9kb3ducmV2LnhtbFBL&#10;BQYAAAAABAAEAPMAAAC5BQAAAAA=&#10;" fillcolor="#b6d2ec" strokecolor="black [0]" strokeweight="2pt">
                <v:textbox inset="2.88pt,2.88pt,2.88pt,2.88pt">
                  <w:txbxContent>
                    <w:p w14:paraId="0B6BB15E" w14:textId="77777777" w:rsidR="007C75C5" w:rsidRPr="000B7714" w:rsidRDefault="007C75C5" w:rsidP="00F410BF">
                      <w:pPr>
                        <w:widowControl w:val="0"/>
                        <w:jc w:val="center"/>
                        <w:rPr>
                          <w:b/>
                          <w:bCs/>
                          <w:sz w:val="28"/>
                          <w:szCs w:val="28"/>
                        </w:rPr>
                      </w:pPr>
                      <w:r w:rsidRPr="000B7714">
                        <w:rPr>
                          <w:b/>
                          <w:bCs/>
                          <w:sz w:val="28"/>
                          <w:szCs w:val="28"/>
                        </w:rPr>
                        <w:t>Consumers</w:t>
                      </w:r>
                    </w:p>
                  </w:txbxContent>
                </v:textbox>
              </v:shape>
            </w:pict>
          </mc:Fallback>
        </mc:AlternateContent>
      </w:r>
    </w:p>
    <w:p w14:paraId="41F833FB" w14:textId="77777777" w:rsidR="00F410BF" w:rsidRDefault="00F410BF" w:rsidP="00F410BF"/>
    <w:p w14:paraId="69EEEB23" w14:textId="77777777" w:rsidR="00F410BF" w:rsidRPr="00DF48A8" w:rsidRDefault="00F410BF" w:rsidP="00F410BF"/>
    <w:p w14:paraId="0DBF9E72" w14:textId="45E52783" w:rsidR="00852517" w:rsidRPr="00621EA5" w:rsidRDefault="00852517" w:rsidP="008A620F">
      <w:pPr>
        <w:jc w:val="both"/>
      </w:pPr>
      <w:r w:rsidRPr="00621EA5">
        <w:t xml:space="preserve">There are two main consumers of onions in the Belizean market, namely householders and commercial users (EMRA Consultants, 2013). Householders desire a well-cured and medium-sized yellow onion.  Commercial users desire a jumbo sized, white or yellow onion. </w:t>
      </w:r>
      <w:r w:rsidR="008A620F">
        <w:t>Ungraded o</w:t>
      </w:r>
      <w:r w:rsidRPr="00621EA5">
        <w:t xml:space="preserve">nions are </w:t>
      </w:r>
      <w:r w:rsidR="008A620F" w:rsidRPr="00621EA5">
        <w:t xml:space="preserve">typically </w:t>
      </w:r>
      <w:r w:rsidRPr="00621EA5">
        <w:t xml:space="preserve">packaged </w:t>
      </w:r>
      <w:r w:rsidR="008A620F" w:rsidRPr="00621EA5">
        <w:t xml:space="preserve">in 50 - 66 lbs </w:t>
      </w:r>
      <w:r w:rsidRPr="00621EA5">
        <w:t>unlabeled mesh bags</w:t>
      </w:r>
      <w:r w:rsidR="008A620F">
        <w:t xml:space="preserve">. </w:t>
      </w:r>
      <w:r w:rsidRPr="00621EA5">
        <w:t xml:space="preserve"> </w:t>
      </w:r>
    </w:p>
    <w:p w14:paraId="0B2E3124" w14:textId="77777777" w:rsidR="00852517" w:rsidRPr="00621EA5" w:rsidRDefault="00852517" w:rsidP="00852517">
      <w:pPr>
        <w:jc w:val="both"/>
      </w:pPr>
      <w:r w:rsidRPr="00621EA5">
        <w:t xml:space="preserve">Consumers of large quantities such as hotels, restaurants and supermarkets only purchase their supplies from wholesalers or retailers and sometimes, a producer. A specialty market for red onions for fresh salads exists in </w:t>
      </w:r>
      <w:r w:rsidR="00E15BE6">
        <w:t xml:space="preserve">the </w:t>
      </w:r>
      <w:r w:rsidRPr="00621EA5">
        <w:t>food service sector. Nationally, the Northern Districts have a greater preference for white onions.</w:t>
      </w:r>
    </w:p>
    <w:p w14:paraId="061FEEA0" w14:textId="77777777" w:rsidR="004761C0" w:rsidRDefault="004761C0" w:rsidP="00852517">
      <w:pPr>
        <w:jc w:val="both"/>
      </w:pPr>
    </w:p>
    <w:p w14:paraId="12121A9D" w14:textId="77777777" w:rsidR="00C4529D" w:rsidRPr="00197E52" w:rsidRDefault="00C4529D" w:rsidP="00C4529D">
      <w:pPr>
        <w:pStyle w:val="Heading2"/>
        <w:numPr>
          <w:ilvl w:val="1"/>
          <w:numId w:val="14"/>
        </w:numPr>
      </w:pPr>
      <w:bookmarkStart w:id="21" w:name="_Toc445210252"/>
      <w:r>
        <w:t>Prices</w:t>
      </w:r>
      <w:bookmarkEnd w:id="21"/>
      <w:r>
        <w:t xml:space="preserve"> </w:t>
      </w:r>
    </w:p>
    <w:p w14:paraId="5B93AC23" w14:textId="77777777" w:rsidR="00C4529D" w:rsidRDefault="00C4529D" w:rsidP="00C4529D">
      <w:pPr>
        <w:tabs>
          <w:tab w:val="left" w:pos="10354"/>
        </w:tabs>
        <w:spacing w:after="0"/>
        <w:rPr>
          <w:rFonts w:eastAsia="Times New Roman"/>
          <w:color w:val="000000"/>
          <w:szCs w:val="22"/>
        </w:rPr>
      </w:pPr>
      <w:r>
        <w:rPr>
          <w:rFonts w:eastAsia="Times New Roman"/>
          <w:color w:val="000000"/>
          <w:szCs w:val="22"/>
        </w:rPr>
        <w:t xml:space="preserve"> </w:t>
      </w:r>
    </w:p>
    <w:p w14:paraId="4B3F8FE8" w14:textId="2E5D5E6E" w:rsidR="00FB5A25" w:rsidRDefault="00243A5E" w:rsidP="00DB7C88">
      <w:pPr>
        <w:jc w:val="both"/>
      </w:pPr>
      <w:r>
        <w:t>Farm gate p</w:t>
      </w:r>
      <w:r w:rsidRPr="00621EA5">
        <w:t xml:space="preserve">rices </w:t>
      </w:r>
      <w:r>
        <w:t>for onions</w:t>
      </w:r>
      <w:r w:rsidR="00BC1219" w:rsidRPr="00621EA5">
        <w:t xml:space="preserve"> are determined by two entities, namely, the BMDC and wholesalers (EMRA Consultants, 2013). Being the main importer of onion, the BMDC determines the price of the </w:t>
      </w:r>
      <w:r>
        <w:t xml:space="preserve">imported </w:t>
      </w:r>
      <w:r w:rsidR="00BC1219" w:rsidRPr="00621EA5">
        <w:t>onion it supplies to the market</w:t>
      </w:r>
      <w:r w:rsidR="00FB5A25">
        <w:t>, which is normally higher than locally produced onions</w:t>
      </w:r>
      <w:r w:rsidR="00BC1219" w:rsidRPr="00621EA5">
        <w:t xml:space="preserve">. </w:t>
      </w:r>
      <w:r w:rsidR="00FB5A25">
        <w:t xml:space="preserve">In times of no or low production, this price structure creates the opportunity for the illegal importation of contraband onions from neighbouring countries. </w:t>
      </w:r>
    </w:p>
    <w:p w14:paraId="6080A546" w14:textId="77777777" w:rsidR="00FB5A25" w:rsidRDefault="00BC1219" w:rsidP="00EE1625">
      <w:pPr>
        <w:jc w:val="both"/>
      </w:pPr>
      <w:r w:rsidRPr="00621EA5">
        <w:t xml:space="preserve">Wholesalers dominate the pricing for locally produced onions given their advantage in distribution and logistics. </w:t>
      </w:r>
      <w:r w:rsidR="00FB5A25">
        <w:t>For locally produced onions</w:t>
      </w:r>
      <w:r w:rsidR="003F5733" w:rsidRPr="00621EA5">
        <w:t xml:space="preserve"> o</w:t>
      </w:r>
      <w:r w:rsidR="00EE1625" w:rsidRPr="00621EA5">
        <w:t>utside of the farmgate price, there are two main prices, wholesale and retail,</w:t>
      </w:r>
      <w:r w:rsidR="00C4529D" w:rsidRPr="00621EA5">
        <w:t xml:space="preserve"> </w:t>
      </w:r>
      <w:r w:rsidR="00EE1625" w:rsidRPr="00621EA5">
        <w:t xml:space="preserve">for which onions are sold in the market channel. </w:t>
      </w:r>
    </w:p>
    <w:p w14:paraId="42516125" w14:textId="77777777" w:rsidR="00C4529D" w:rsidRPr="00621EA5" w:rsidRDefault="00B8426B" w:rsidP="00EE1625">
      <w:pPr>
        <w:jc w:val="both"/>
      </w:pPr>
      <w:r w:rsidRPr="00621EA5">
        <w:t>Figure 6 below shows the monthly</w:t>
      </w:r>
      <w:r w:rsidR="00FB5A25">
        <w:t xml:space="preserve"> wholesale </w:t>
      </w:r>
      <w:r w:rsidR="004A713B" w:rsidRPr="00621EA5">
        <w:t>price</w:t>
      </w:r>
      <w:r w:rsidR="00FB5A25">
        <w:t>s</w:t>
      </w:r>
      <w:r w:rsidR="004A713B" w:rsidRPr="00621EA5">
        <w:t xml:space="preserve"> for a 50 lb bag of onions in 2014. </w:t>
      </w:r>
      <w:r w:rsidR="00C4529D" w:rsidRPr="00621EA5">
        <w:t xml:space="preserve"> </w:t>
      </w:r>
    </w:p>
    <w:p w14:paraId="4708A5CD" w14:textId="77777777" w:rsidR="00C4529D" w:rsidRPr="00621EA5" w:rsidRDefault="00C4529D" w:rsidP="00850752">
      <w:pPr>
        <w:pStyle w:val="Caption"/>
      </w:pPr>
    </w:p>
    <w:p w14:paraId="31CD8FC0" w14:textId="77777777" w:rsidR="00FB5A25" w:rsidRDefault="00FB5A25" w:rsidP="00C4529D">
      <w:pPr>
        <w:pStyle w:val="Caption"/>
        <w:ind w:firstLine="720"/>
      </w:pPr>
      <w:bookmarkStart w:id="22" w:name="_Toc438441678"/>
    </w:p>
    <w:p w14:paraId="36109044" w14:textId="77777777" w:rsidR="00FB5A25" w:rsidRDefault="00FB5A25" w:rsidP="00C4529D">
      <w:pPr>
        <w:pStyle w:val="Caption"/>
        <w:ind w:firstLine="720"/>
      </w:pPr>
    </w:p>
    <w:p w14:paraId="347B608A" w14:textId="77777777" w:rsidR="00FB5A25" w:rsidRDefault="00FB5A25" w:rsidP="00C4529D">
      <w:pPr>
        <w:pStyle w:val="Caption"/>
        <w:ind w:firstLine="720"/>
      </w:pPr>
    </w:p>
    <w:p w14:paraId="7C334DD2" w14:textId="77777777" w:rsidR="00FB5A25" w:rsidRDefault="00FB5A25" w:rsidP="00C4529D">
      <w:pPr>
        <w:pStyle w:val="Caption"/>
        <w:ind w:firstLine="720"/>
      </w:pPr>
    </w:p>
    <w:p w14:paraId="573D5A43" w14:textId="77777777" w:rsidR="00FB5A25" w:rsidRDefault="00FB5A25" w:rsidP="00C4529D">
      <w:pPr>
        <w:pStyle w:val="Caption"/>
        <w:ind w:firstLine="720"/>
      </w:pPr>
    </w:p>
    <w:p w14:paraId="67BCA89C" w14:textId="77777777" w:rsidR="00FB5A25" w:rsidRDefault="00FB5A25" w:rsidP="00C4529D">
      <w:pPr>
        <w:pStyle w:val="Caption"/>
        <w:ind w:firstLine="720"/>
      </w:pPr>
    </w:p>
    <w:p w14:paraId="4B9D5491" w14:textId="77777777" w:rsidR="00FB5A25" w:rsidRDefault="00FB5A25" w:rsidP="00C4529D">
      <w:pPr>
        <w:pStyle w:val="Caption"/>
        <w:ind w:firstLine="720"/>
      </w:pPr>
    </w:p>
    <w:p w14:paraId="6DC22E17" w14:textId="77777777" w:rsidR="00FB5A25" w:rsidRDefault="00FB5A25" w:rsidP="00C4529D">
      <w:pPr>
        <w:pStyle w:val="Caption"/>
        <w:ind w:firstLine="720"/>
      </w:pPr>
    </w:p>
    <w:p w14:paraId="4D6F2C61" w14:textId="77777777" w:rsidR="00FB5A25" w:rsidRDefault="00FB5A25" w:rsidP="00C4529D">
      <w:pPr>
        <w:pStyle w:val="Caption"/>
        <w:ind w:firstLine="720"/>
      </w:pPr>
    </w:p>
    <w:p w14:paraId="3D06612D" w14:textId="77777777" w:rsidR="00FB5A25" w:rsidRDefault="00FB5A25" w:rsidP="00C4529D">
      <w:pPr>
        <w:pStyle w:val="Caption"/>
        <w:ind w:firstLine="720"/>
      </w:pPr>
    </w:p>
    <w:p w14:paraId="38CAD051" w14:textId="77777777" w:rsidR="00FB5A25" w:rsidRDefault="00FB5A25" w:rsidP="00C4529D">
      <w:pPr>
        <w:pStyle w:val="Caption"/>
        <w:ind w:firstLine="720"/>
      </w:pPr>
    </w:p>
    <w:p w14:paraId="57A68C84" w14:textId="77777777" w:rsidR="00FB5A25" w:rsidRDefault="00FB5A25" w:rsidP="00C4529D">
      <w:pPr>
        <w:pStyle w:val="Caption"/>
        <w:ind w:firstLine="720"/>
      </w:pPr>
    </w:p>
    <w:p w14:paraId="2B697CAB" w14:textId="77777777" w:rsidR="00FB5A25" w:rsidRDefault="00FB5A25" w:rsidP="00C4529D">
      <w:pPr>
        <w:pStyle w:val="Caption"/>
        <w:ind w:firstLine="720"/>
      </w:pPr>
    </w:p>
    <w:p w14:paraId="08E0885D" w14:textId="77777777" w:rsidR="00FB5A25" w:rsidRDefault="00FB5A25" w:rsidP="00C4529D">
      <w:pPr>
        <w:pStyle w:val="Caption"/>
        <w:ind w:firstLine="720"/>
      </w:pPr>
    </w:p>
    <w:p w14:paraId="28DBFBE7" w14:textId="77777777" w:rsidR="00FB5A25" w:rsidRDefault="00FB5A25" w:rsidP="00C4529D">
      <w:pPr>
        <w:pStyle w:val="Caption"/>
        <w:ind w:firstLine="720"/>
      </w:pPr>
    </w:p>
    <w:p w14:paraId="1A5B9587" w14:textId="77777777" w:rsidR="00FB5A25" w:rsidRDefault="00FB5A25" w:rsidP="00C4529D">
      <w:pPr>
        <w:pStyle w:val="Caption"/>
        <w:ind w:firstLine="720"/>
      </w:pPr>
    </w:p>
    <w:p w14:paraId="46840FE5" w14:textId="77777777" w:rsidR="00FB5A25" w:rsidRDefault="00FB5A25" w:rsidP="00C4529D">
      <w:pPr>
        <w:pStyle w:val="Caption"/>
        <w:ind w:firstLine="720"/>
      </w:pPr>
    </w:p>
    <w:p w14:paraId="53629257" w14:textId="77777777" w:rsidR="00FB5A25" w:rsidRDefault="00FB5A25" w:rsidP="00C4529D">
      <w:pPr>
        <w:pStyle w:val="Caption"/>
        <w:ind w:firstLine="720"/>
      </w:pPr>
    </w:p>
    <w:p w14:paraId="0794FEC2" w14:textId="77777777" w:rsidR="00FB5A25" w:rsidRDefault="00FB5A25" w:rsidP="00C4529D">
      <w:pPr>
        <w:pStyle w:val="Caption"/>
        <w:ind w:firstLine="720"/>
      </w:pPr>
    </w:p>
    <w:p w14:paraId="79FE0235" w14:textId="77777777" w:rsidR="00FB5A25" w:rsidRDefault="00FB5A25" w:rsidP="00C4529D">
      <w:pPr>
        <w:pStyle w:val="Caption"/>
        <w:ind w:firstLine="720"/>
      </w:pPr>
    </w:p>
    <w:p w14:paraId="20A7B221" w14:textId="77777777" w:rsidR="00850752" w:rsidRDefault="00850752" w:rsidP="00C4529D">
      <w:pPr>
        <w:pStyle w:val="Caption"/>
        <w:ind w:firstLine="720"/>
      </w:pPr>
      <w:r>
        <w:t xml:space="preserve">Figure </w:t>
      </w:r>
      <w:r w:rsidR="00C75D08">
        <w:fldChar w:fldCharType="begin"/>
      </w:r>
      <w:r w:rsidR="00C75D08">
        <w:instrText xml:space="preserve"> SEQ Figure \* ARABIC </w:instrText>
      </w:r>
      <w:r w:rsidR="00C75D08">
        <w:fldChar w:fldCharType="separate"/>
      </w:r>
      <w:r w:rsidR="00176060">
        <w:rPr>
          <w:noProof/>
        </w:rPr>
        <w:t>6</w:t>
      </w:r>
      <w:r w:rsidR="00C75D08">
        <w:rPr>
          <w:noProof/>
        </w:rPr>
        <w:fldChar w:fldCharType="end"/>
      </w:r>
      <w:r w:rsidR="00B8426B">
        <w:t>: Monthly wholesale prices for a 50lb bag of onion</w:t>
      </w:r>
      <w:bookmarkEnd w:id="22"/>
      <w:r w:rsidR="00B8426B">
        <w:t xml:space="preserve"> </w:t>
      </w:r>
      <w:r>
        <w:t xml:space="preserve"> </w:t>
      </w:r>
      <w:r w:rsidR="008E5975">
        <w:t>(BZ$)</w:t>
      </w:r>
    </w:p>
    <w:p w14:paraId="5C694DAA" w14:textId="77777777" w:rsidR="00014A9D" w:rsidRDefault="00B4233A" w:rsidP="00E2006F">
      <w:pPr>
        <w:spacing w:after="0"/>
      </w:pPr>
      <w:r>
        <w:rPr>
          <w:noProof/>
        </w:rPr>
        <w:drawing>
          <wp:inline distT="0" distB="0" distL="0" distR="0" wp14:anchorId="7C3C31F1" wp14:editId="2C54DD31">
            <wp:extent cx="4953000" cy="3071812"/>
            <wp:effectExtent l="0" t="0" r="19050" b="14605"/>
            <wp:docPr id="398" name="Chart 3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ED55D01" w14:textId="77777777" w:rsidR="00FB5A25" w:rsidRPr="00E2006F" w:rsidRDefault="00B02280" w:rsidP="001856B4">
      <w:pPr>
        <w:jc w:val="both"/>
        <w:rPr>
          <w:b/>
          <w:bCs/>
          <w:sz w:val="18"/>
          <w:szCs w:val="14"/>
        </w:rPr>
      </w:pPr>
      <w:r w:rsidRPr="00E2006F">
        <w:rPr>
          <w:b/>
          <w:bCs/>
          <w:sz w:val="18"/>
          <w:szCs w:val="14"/>
        </w:rPr>
        <w:t>Source: Supermarket</w:t>
      </w:r>
      <w:r w:rsidR="00E3718B" w:rsidRPr="00E2006F">
        <w:rPr>
          <w:b/>
          <w:bCs/>
          <w:sz w:val="18"/>
          <w:szCs w:val="14"/>
        </w:rPr>
        <w:t>s in Corozal and Orange Walk</w:t>
      </w:r>
    </w:p>
    <w:p w14:paraId="4EFC7668" w14:textId="77777777" w:rsidR="00E2006F" w:rsidRDefault="00E2006F" w:rsidP="001856B4">
      <w:pPr>
        <w:jc w:val="both"/>
      </w:pPr>
    </w:p>
    <w:p w14:paraId="6A5DDEEE" w14:textId="77777777" w:rsidR="0095322B" w:rsidRDefault="00AB3D5D" w:rsidP="001856B4">
      <w:pPr>
        <w:jc w:val="both"/>
      </w:pPr>
      <w:r w:rsidRPr="00621EA5">
        <w:t>The average wholesale price for 2014 was BZ$66.75, which is equivalent to BZ$1.34</w:t>
      </w:r>
      <w:r w:rsidR="00FB5A25">
        <w:t>/lb</w:t>
      </w:r>
      <w:r w:rsidRPr="00621EA5">
        <w:t xml:space="preserve">. The wholesale price for onions reduced from a high of BZ$94.50 per 50lb bag at the beginning of the harvesting season to BZ$50 per 50 lb bag in July, at the end of the harvesting season. It should be noted that there is a glut </w:t>
      </w:r>
      <w:r w:rsidR="0095322B" w:rsidRPr="00621EA5">
        <w:t>of domestically</w:t>
      </w:r>
      <w:r w:rsidRPr="00621EA5">
        <w:t xml:space="preserve"> produced onions, which drive down the prices, usually in the April to July period. Thereafter, imported onions are sold for a higher price in August, which fluctuates until December. </w:t>
      </w:r>
    </w:p>
    <w:p w14:paraId="2E3E3C0F" w14:textId="77777777" w:rsidR="004A5433" w:rsidRDefault="00AB3D5D" w:rsidP="004A5433">
      <w:pPr>
        <w:jc w:val="both"/>
      </w:pPr>
      <w:r w:rsidRPr="00621EA5">
        <w:t>Figure 7</w:t>
      </w:r>
      <w:r w:rsidR="00DC6490" w:rsidRPr="00621EA5">
        <w:t xml:space="preserve"> shows national retail price changes for </w:t>
      </w:r>
      <w:r w:rsidR="00076488" w:rsidRPr="00621EA5">
        <w:t xml:space="preserve">2013, 2014 and </w:t>
      </w:r>
      <w:r w:rsidR="003B203E" w:rsidRPr="00621EA5">
        <w:t xml:space="preserve">the first </w:t>
      </w:r>
      <w:r w:rsidR="00DC6490" w:rsidRPr="00621EA5">
        <w:t xml:space="preserve">four months </w:t>
      </w:r>
      <w:r w:rsidR="00076488" w:rsidRPr="00621EA5">
        <w:t xml:space="preserve">of </w:t>
      </w:r>
      <w:r w:rsidR="00DC6490" w:rsidRPr="00621EA5">
        <w:t>2015.</w:t>
      </w:r>
      <w:r w:rsidR="009B6AB7" w:rsidRPr="00621EA5">
        <w:t xml:space="preserve"> </w:t>
      </w:r>
    </w:p>
    <w:p w14:paraId="2492DEFF" w14:textId="77777777" w:rsidR="004A5433" w:rsidRPr="00621EA5" w:rsidRDefault="004A5433" w:rsidP="00B54B17">
      <w:pPr>
        <w:jc w:val="both"/>
      </w:pPr>
      <w:r w:rsidRPr="00621EA5">
        <w:t>In 2014, the average retail price was BZ$1.84/lb in 2013 and increased to BZ$2.07/lb in 2014. For the first four months of 2015, the average retail price for onion was BZ$2.10. The retail prices for onions were higher in 2014 than in 2013, with the exception of December, when it was the same. In 2015, retail prices were lower than 2014 for the months</w:t>
      </w:r>
      <w:r>
        <w:t xml:space="preserve"> of</w:t>
      </w:r>
      <w:r w:rsidRPr="00621EA5">
        <w:t xml:space="preserve"> February to April.  </w:t>
      </w:r>
    </w:p>
    <w:p w14:paraId="3181A46B" w14:textId="77777777" w:rsidR="00AF59E4" w:rsidRDefault="00AF59E4" w:rsidP="001856B4">
      <w:pPr>
        <w:jc w:val="both"/>
      </w:pPr>
    </w:p>
    <w:p w14:paraId="65043B52" w14:textId="77777777" w:rsidR="00320CA9" w:rsidRDefault="00320CA9" w:rsidP="001856B4">
      <w:pPr>
        <w:jc w:val="both"/>
      </w:pPr>
    </w:p>
    <w:p w14:paraId="6E649506" w14:textId="77777777" w:rsidR="00320CA9" w:rsidRDefault="00320CA9" w:rsidP="001856B4">
      <w:pPr>
        <w:jc w:val="both"/>
      </w:pPr>
    </w:p>
    <w:p w14:paraId="23B5F806" w14:textId="77777777" w:rsidR="00320CA9" w:rsidRDefault="00320CA9" w:rsidP="001856B4">
      <w:pPr>
        <w:jc w:val="both"/>
      </w:pPr>
    </w:p>
    <w:p w14:paraId="16F8C6CA" w14:textId="77777777" w:rsidR="00320CA9" w:rsidRDefault="00320CA9" w:rsidP="001856B4">
      <w:pPr>
        <w:jc w:val="both"/>
      </w:pPr>
    </w:p>
    <w:p w14:paraId="4829B6F2" w14:textId="77777777" w:rsidR="00320CA9" w:rsidRDefault="00320CA9" w:rsidP="004A5433">
      <w:pPr>
        <w:pStyle w:val="Caption"/>
      </w:pPr>
      <w:bookmarkStart w:id="23" w:name="_Toc438441679"/>
    </w:p>
    <w:p w14:paraId="48A6E140" w14:textId="77777777" w:rsidR="00320CA9" w:rsidRDefault="006A10A7" w:rsidP="004A5433">
      <w:pPr>
        <w:pStyle w:val="Caption"/>
      </w:pPr>
      <w:r>
        <w:t xml:space="preserve">Figure </w:t>
      </w:r>
      <w:r w:rsidR="00C75D08">
        <w:fldChar w:fldCharType="begin"/>
      </w:r>
      <w:r w:rsidR="00C75D08">
        <w:instrText xml:space="preserve"> SEQ Figure \* ARABIC </w:instrText>
      </w:r>
      <w:r w:rsidR="00C75D08">
        <w:fldChar w:fldCharType="separate"/>
      </w:r>
      <w:r w:rsidR="00176060">
        <w:rPr>
          <w:noProof/>
        </w:rPr>
        <w:t>7</w:t>
      </w:r>
      <w:r w:rsidR="00C75D08">
        <w:rPr>
          <w:noProof/>
        </w:rPr>
        <w:fldChar w:fldCharType="end"/>
      </w:r>
      <w:r>
        <w:t>: National Retail Price for 2013 to 2015 ($/lb)</w:t>
      </w:r>
      <w:bookmarkEnd w:id="23"/>
    </w:p>
    <w:p w14:paraId="558D7729" w14:textId="451C2D57" w:rsidR="00850752" w:rsidRDefault="005E7125" w:rsidP="004A5433">
      <w:pPr>
        <w:pStyle w:val="Caption"/>
        <w:rPr>
          <w:sz w:val="28"/>
          <w:szCs w:val="28"/>
        </w:rPr>
      </w:pPr>
      <w:r>
        <w:rPr>
          <w:noProof/>
        </w:rPr>
        <w:drawing>
          <wp:inline distT="0" distB="0" distL="0" distR="0" wp14:anchorId="4EB67758" wp14:editId="490D3CF1">
            <wp:extent cx="5098694" cy="2479853"/>
            <wp:effectExtent l="0" t="0" r="26035" b="15875"/>
            <wp:docPr id="401" name="Chart 4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F213504" w14:textId="77777777" w:rsidR="00FD1528" w:rsidRPr="00E2006F" w:rsidRDefault="00B02280" w:rsidP="00D13974">
      <w:pPr>
        <w:tabs>
          <w:tab w:val="left" w:pos="10354"/>
        </w:tabs>
        <w:jc w:val="both"/>
        <w:rPr>
          <w:b/>
          <w:bCs/>
          <w:sz w:val="18"/>
          <w:szCs w:val="14"/>
        </w:rPr>
      </w:pPr>
      <w:r w:rsidRPr="00E2006F">
        <w:rPr>
          <w:b/>
          <w:bCs/>
          <w:sz w:val="18"/>
          <w:szCs w:val="14"/>
        </w:rPr>
        <w:t xml:space="preserve">Source: </w:t>
      </w:r>
      <w:r w:rsidR="00E3718B" w:rsidRPr="00E2006F">
        <w:rPr>
          <w:b/>
          <w:bCs/>
          <w:sz w:val="18"/>
          <w:szCs w:val="14"/>
        </w:rPr>
        <w:t>Statistical Institute of Belize (</w:t>
      </w:r>
      <w:hyperlink r:id="rId27" w:history="1">
        <w:r w:rsidR="00E3718B" w:rsidRPr="00E2006F">
          <w:rPr>
            <w:rStyle w:val="Hyperlink"/>
            <w:b/>
            <w:bCs/>
            <w:sz w:val="18"/>
            <w:szCs w:val="14"/>
          </w:rPr>
          <w:t>www.sib.org.bz</w:t>
        </w:r>
      </w:hyperlink>
      <w:r w:rsidR="00E3718B" w:rsidRPr="00E2006F">
        <w:rPr>
          <w:b/>
          <w:bCs/>
          <w:sz w:val="18"/>
          <w:szCs w:val="14"/>
        </w:rPr>
        <w:t xml:space="preserve">) </w:t>
      </w:r>
    </w:p>
    <w:p w14:paraId="27FB9B1E" w14:textId="77777777" w:rsidR="00E5726F" w:rsidRDefault="00E5726F" w:rsidP="00E336D8">
      <w:pPr>
        <w:pStyle w:val="Heading2"/>
        <w:numPr>
          <w:ilvl w:val="1"/>
          <w:numId w:val="14"/>
        </w:numPr>
      </w:pPr>
      <w:bookmarkStart w:id="24" w:name="_Toc445210253"/>
      <w:r>
        <w:t>Conclusion</w:t>
      </w:r>
      <w:bookmarkEnd w:id="24"/>
    </w:p>
    <w:p w14:paraId="7A7A9E5E" w14:textId="77777777" w:rsidR="00E5726F" w:rsidRDefault="00E5726F" w:rsidP="00E5726F">
      <w:pPr>
        <w:spacing w:after="0"/>
        <w:jc w:val="both"/>
      </w:pPr>
    </w:p>
    <w:p w14:paraId="4D1A7F7F" w14:textId="0329B1F9" w:rsidR="00936F16" w:rsidRPr="00621EA5" w:rsidRDefault="00E231DF" w:rsidP="008A620F">
      <w:pPr>
        <w:spacing w:after="0"/>
        <w:jc w:val="both"/>
      </w:pPr>
      <w:r w:rsidRPr="00621EA5">
        <w:t>Onion consumption patterns are a cultural phenomenon and the cuisine dictates its use.</w:t>
      </w:r>
      <w:r>
        <w:t xml:space="preserve"> </w:t>
      </w:r>
      <w:r w:rsidR="0076079D" w:rsidRPr="00621EA5">
        <w:t>Demand is inelastic to price, as Belizean householders are not known for purchasing large quantities of onion</w:t>
      </w:r>
      <w:r w:rsidR="0076079D">
        <w:t xml:space="preserve">. Therefore, consumers purchase quantities available on the market for the prices quoted. </w:t>
      </w:r>
      <w:r w:rsidR="00936F16" w:rsidRPr="00621EA5">
        <w:t xml:space="preserve"> </w:t>
      </w:r>
      <w:r w:rsidR="003A24F1" w:rsidRPr="00621EA5">
        <w:t xml:space="preserve"> </w:t>
      </w:r>
      <w:r w:rsidR="00936F16" w:rsidRPr="00621EA5">
        <w:t xml:space="preserve">  </w:t>
      </w:r>
    </w:p>
    <w:p w14:paraId="0C9A1504" w14:textId="77777777" w:rsidR="00936F16" w:rsidRPr="00621EA5" w:rsidRDefault="00936F16" w:rsidP="00E5726F">
      <w:pPr>
        <w:spacing w:after="0"/>
        <w:jc w:val="both"/>
      </w:pPr>
    </w:p>
    <w:p w14:paraId="0E24E0D2" w14:textId="16BCA426" w:rsidR="00E5726F" w:rsidRPr="00621EA5" w:rsidRDefault="00E5726F" w:rsidP="00E5726F">
      <w:pPr>
        <w:spacing w:after="0"/>
        <w:jc w:val="both"/>
      </w:pPr>
      <w:r w:rsidRPr="00621EA5">
        <w:t>The</w:t>
      </w:r>
      <w:r w:rsidR="00E2006F">
        <w:t>re</w:t>
      </w:r>
      <w:r w:rsidRPr="00621EA5">
        <w:t xml:space="preserve"> </w:t>
      </w:r>
      <w:r w:rsidR="002D5196">
        <w:t>is a lack of consistency in the onions supplied to the market</w:t>
      </w:r>
      <w:r w:rsidR="002700B0" w:rsidRPr="00621EA5">
        <w:t>,</w:t>
      </w:r>
      <w:r w:rsidRPr="00621EA5">
        <w:t xml:space="preserve"> as colours, sizes and quality may vary each week. Grading is not done, so onions are packaged for their weight, as opposed to their grade. </w:t>
      </w:r>
      <w:r w:rsidR="002700B0" w:rsidRPr="00621EA5">
        <w:t xml:space="preserve">In fact, it is suggested that consumers prefer medium sized yellow onions, but will purchase </w:t>
      </w:r>
      <w:r w:rsidR="0076079D">
        <w:t>any</w:t>
      </w:r>
      <w:r w:rsidR="002700B0" w:rsidRPr="00621EA5">
        <w:t xml:space="preserve"> onion available at a particular point in time. </w:t>
      </w:r>
      <w:r w:rsidRPr="00621EA5">
        <w:t xml:space="preserve">Outside of the varieties </w:t>
      </w:r>
      <w:r w:rsidR="0076079D">
        <w:t>presented to consumers</w:t>
      </w:r>
      <w:r w:rsidRPr="00621EA5">
        <w:t xml:space="preserve">, there is no real product differentiation in presentation, that is, packaging and labelling.  </w:t>
      </w:r>
      <w:r w:rsidR="0076079D">
        <w:t>It has been observed that</w:t>
      </w:r>
      <w:r w:rsidRPr="00621EA5">
        <w:t xml:space="preserve"> onions are </w:t>
      </w:r>
      <w:r w:rsidR="002D5196">
        <w:t xml:space="preserve">sometimes </w:t>
      </w:r>
      <w:r w:rsidRPr="00621EA5">
        <w:t>improperly packed</w:t>
      </w:r>
      <w:r w:rsidR="002D5196">
        <w:t>. At</w:t>
      </w:r>
      <w:r w:rsidRPr="00621EA5">
        <w:t xml:space="preserve"> the retail level </w:t>
      </w:r>
      <w:r w:rsidR="002D5196">
        <w:t xml:space="preserve">they are often found </w:t>
      </w:r>
      <w:r w:rsidRPr="00621EA5">
        <w:t>in clear plastic bags without holes</w:t>
      </w:r>
      <w:r w:rsidR="002700B0" w:rsidRPr="00621EA5">
        <w:t>, which results in their deterioration</w:t>
      </w:r>
      <w:r w:rsidRPr="00621EA5">
        <w:t xml:space="preserve">. </w:t>
      </w:r>
    </w:p>
    <w:p w14:paraId="37D18BC4" w14:textId="77777777" w:rsidR="002700B0" w:rsidRPr="00621EA5" w:rsidRDefault="002700B0" w:rsidP="00621EA5">
      <w:pPr>
        <w:spacing w:after="0"/>
      </w:pPr>
    </w:p>
    <w:p w14:paraId="7CEBAFDF" w14:textId="2334B641" w:rsidR="003A24F1" w:rsidRPr="00621EA5" w:rsidRDefault="0076079D" w:rsidP="003A24F1">
      <w:pPr>
        <w:jc w:val="both"/>
        <w:rPr>
          <w:rFonts w:eastAsia="Times New Roman" w:cs="Arial"/>
          <w:color w:val="auto"/>
          <w:szCs w:val="18"/>
        </w:rPr>
      </w:pPr>
      <w:r w:rsidRPr="00621EA5">
        <w:t>There is a lack of marketing or promotion of domestically produced onions, given the nature of the product.</w:t>
      </w:r>
      <w:r>
        <w:t xml:space="preserve"> </w:t>
      </w:r>
      <w:r w:rsidR="003A24F1" w:rsidRPr="00621EA5">
        <w:rPr>
          <w:rFonts w:eastAsia="Times New Roman" w:cs="Arial"/>
          <w:color w:val="auto"/>
          <w:szCs w:val="18"/>
        </w:rPr>
        <w:t>Marketing channels are simple and restricted to selected players</w:t>
      </w:r>
      <w:r>
        <w:rPr>
          <w:rFonts w:eastAsia="Times New Roman" w:cs="Arial"/>
          <w:color w:val="auto"/>
          <w:szCs w:val="18"/>
        </w:rPr>
        <w:t>, while p</w:t>
      </w:r>
      <w:r w:rsidR="003A24F1" w:rsidRPr="00621EA5">
        <w:rPr>
          <w:rFonts w:eastAsia="Times New Roman" w:cs="Arial"/>
          <w:color w:val="auto"/>
          <w:szCs w:val="18"/>
        </w:rPr>
        <w:t xml:space="preserve">rocessing of the product is confined to cottage bottlers of pickled pepper/onion table sauces. </w:t>
      </w:r>
      <w:r w:rsidR="00C84F7A">
        <w:rPr>
          <w:rFonts w:eastAsia="Times New Roman" w:cs="Arial"/>
          <w:color w:val="auto"/>
          <w:szCs w:val="18"/>
        </w:rPr>
        <w:t xml:space="preserve">Other established processors use imported onions in their operations, given reliability of supplies. </w:t>
      </w:r>
      <w:r w:rsidR="003A24F1" w:rsidRPr="00621EA5">
        <w:rPr>
          <w:rFonts w:eastAsia="Times New Roman" w:cs="Arial"/>
          <w:color w:val="auto"/>
          <w:szCs w:val="18"/>
        </w:rPr>
        <w:t>Raising the demand for onions requires more effective marketing and promotion of alternative uses. Greater market research needs to be conducted to identify opportunities for increasing local consumption of onions and onion products</w:t>
      </w:r>
      <w:r w:rsidR="00415603">
        <w:rPr>
          <w:rFonts w:eastAsia="Times New Roman" w:cs="Arial"/>
          <w:color w:val="auto"/>
          <w:szCs w:val="18"/>
        </w:rPr>
        <w:t xml:space="preserve"> and for import substitution</w:t>
      </w:r>
      <w:r w:rsidR="003A24F1" w:rsidRPr="00621EA5">
        <w:rPr>
          <w:rFonts w:eastAsia="Times New Roman" w:cs="Arial"/>
          <w:color w:val="auto"/>
          <w:szCs w:val="18"/>
        </w:rPr>
        <w:t xml:space="preserve">. </w:t>
      </w:r>
    </w:p>
    <w:p w14:paraId="78C6FDC3" w14:textId="77777777" w:rsidR="00D13974" w:rsidRPr="00621EA5" w:rsidRDefault="00D13974" w:rsidP="00D13974">
      <w:pPr>
        <w:tabs>
          <w:tab w:val="left" w:pos="10354"/>
        </w:tabs>
        <w:jc w:val="both"/>
        <w:rPr>
          <w:b/>
          <w:sz w:val="28"/>
          <w:szCs w:val="28"/>
        </w:rPr>
      </w:pPr>
    </w:p>
    <w:p w14:paraId="05021682" w14:textId="77777777" w:rsidR="003A24F1" w:rsidRDefault="00A93197" w:rsidP="00E336D8">
      <w:pPr>
        <w:pStyle w:val="Heading1"/>
        <w:numPr>
          <w:ilvl w:val="0"/>
          <w:numId w:val="14"/>
        </w:numPr>
      </w:pPr>
      <w:bookmarkStart w:id="25" w:name="_Toc445210254"/>
      <w:r>
        <w:t>SUPPLY SITUATION</w:t>
      </w:r>
      <w:bookmarkEnd w:id="25"/>
      <w:r>
        <w:t xml:space="preserve"> </w:t>
      </w:r>
    </w:p>
    <w:p w14:paraId="3C2625A9" w14:textId="77777777" w:rsidR="003A24F1" w:rsidRDefault="003A24F1" w:rsidP="00D13974">
      <w:pPr>
        <w:tabs>
          <w:tab w:val="left" w:pos="10354"/>
        </w:tabs>
        <w:jc w:val="both"/>
        <w:rPr>
          <w:b/>
          <w:sz w:val="28"/>
          <w:szCs w:val="28"/>
        </w:rPr>
      </w:pPr>
    </w:p>
    <w:p w14:paraId="1E7F9339" w14:textId="5DF1F5C2" w:rsidR="000F68D9" w:rsidRPr="00621EA5" w:rsidRDefault="002D5196" w:rsidP="000F68D9">
      <w:pPr>
        <w:tabs>
          <w:tab w:val="left" w:pos="10354"/>
        </w:tabs>
        <w:jc w:val="both"/>
        <w:rPr>
          <w:szCs w:val="28"/>
        </w:rPr>
      </w:pPr>
      <w:r>
        <w:t>As mentioned in Section 5.1, t</w:t>
      </w:r>
      <w:r w:rsidR="004768AF">
        <w:t xml:space="preserve">he annual supply of onions to the Belizean market is estimated at </w:t>
      </w:r>
      <w:r w:rsidR="000F68D9">
        <w:t xml:space="preserve">5.6 million pounds of onions. </w:t>
      </w:r>
      <w:r w:rsidR="000F68D9" w:rsidRPr="00621EA5">
        <w:rPr>
          <w:szCs w:val="28"/>
        </w:rPr>
        <w:t>There are four main suppliers of onions to the market, namely:</w:t>
      </w:r>
    </w:p>
    <w:p w14:paraId="1F3FA87B" w14:textId="77777777" w:rsidR="000F68D9" w:rsidRPr="00621EA5" w:rsidRDefault="000F68D9" w:rsidP="000F68D9">
      <w:pPr>
        <w:pStyle w:val="ListParagraph"/>
        <w:numPr>
          <w:ilvl w:val="0"/>
          <w:numId w:val="22"/>
        </w:numPr>
        <w:tabs>
          <w:tab w:val="left" w:pos="10354"/>
        </w:tabs>
        <w:jc w:val="both"/>
        <w:rPr>
          <w:szCs w:val="28"/>
        </w:rPr>
      </w:pPr>
      <w:r w:rsidRPr="00621EA5">
        <w:rPr>
          <w:szCs w:val="28"/>
        </w:rPr>
        <w:t>Local Farmers – mainly from January to July;</w:t>
      </w:r>
    </w:p>
    <w:p w14:paraId="682F480E" w14:textId="77777777" w:rsidR="000F68D9" w:rsidRPr="00621EA5" w:rsidRDefault="000F68D9" w:rsidP="000F68D9">
      <w:pPr>
        <w:pStyle w:val="ListParagraph"/>
        <w:numPr>
          <w:ilvl w:val="0"/>
          <w:numId w:val="22"/>
        </w:numPr>
        <w:tabs>
          <w:tab w:val="left" w:pos="10354"/>
        </w:tabs>
        <w:jc w:val="both"/>
        <w:rPr>
          <w:szCs w:val="28"/>
        </w:rPr>
      </w:pPr>
      <w:r w:rsidRPr="00621EA5">
        <w:rPr>
          <w:szCs w:val="28"/>
        </w:rPr>
        <w:t xml:space="preserve">BMDC imports – mainly from August to January; </w:t>
      </w:r>
    </w:p>
    <w:p w14:paraId="78EC24F6" w14:textId="77777777" w:rsidR="000F68D9" w:rsidRPr="00621EA5" w:rsidRDefault="000F68D9" w:rsidP="000F68D9">
      <w:pPr>
        <w:pStyle w:val="ListParagraph"/>
        <w:numPr>
          <w:ilvl w:val="0"/>
          <w:numId w:val="22"/>
        </w:numPr>
        <w:tabs>
          <w:tab w:val="left" w:pos="10354"/>
        </w:tabs>
        <w:jc w:val="both"/>
        <w:rPr>
          <w:szCs w:val="28"/>
        </w:rPr>
      </w:pPr>
      <w:r w:rsidRPr="00621EA5">
        <w:rPr>
          <w:szCs w:val="28"/>
        </w:rPr>
        <w:t xml:space="preserve">Other Individual importers – no specific time; and </w:t>
      </w:r>
    </w:p>
    <w:p w14:paraId="1652F671" w14:textId="77777777" w:rsidR="000F68D9" w:rsidRPr="00621EA5" w:rsidRDefault="000F68D9" w:rsidP="000F68D9">
      <w:pPr>
        <w:pStyle w:val="ListParagraph"/>
        <w:numPr>
          <w:ilvl w:val="0"/>
          <w:numId w:val="22"/>
        </w:numPr>
        <w:tabs>
          <w:tab w:val="left" w:pos="10354"/>
        </w:tabs>
        <w:jc w:val="both"/>
        <w:rPr>
          <w:szCs w:val="28"/>
        </w:rPr>
      </w:pPr>
      <w:r w:rsidRPr="00621EA5">
        <w:rPr>
          <w:szCs w:val="28"/>
        </w:rPr>
        <w:t>Illegal/Contraband – all through</w:t>
      </w:r>
      <w:r w:rsidR="00FC5FDC">
        <w:rPr>
          <w:szCs w:val="28"/>
        </w:rPr>
        <w:t>out</w:t>
      </w:r>
      <w:r w:rsidRPr="00621EA5">
        <w:rPr>
          <w:szCs w:val="28"/>
        </w:rPr>
        <w:t xml:space="preserve"> the year.</w:t>
      </w:r>
    </w:p>
    <w:p w14:paraId="07C5174F" w14:textId="77777777" w:rsidR="00203C84" w:rsidRDefault="00203C84" w:rsidP="00D8314F">
      <w:pPr>
        <w:jc w:val="both"/>
      </w:pPr>
      <w:r>
        <w:t>This section details the data on supply of onions to the Belizean market</w:t>
      </w:r>
      <w:r w:rsidR="00E03E3F">
        <w:t>,</w:t>
      </w:r>
      <w:r w:rsidR="009E70BA">
        <w:t xml:space="preserve"> major production areas, co</w:t>
      </w:r>
      <w:r w:rsidR="00FC5FDC">
        <w:t>st of production, profitability and</w:t>
      </w:r>
      <w:r w:rsidR="009E70BA">
        <w:t xml:space="preserve"> </w:t>
      </w:r>
      <w:r>
        <w:t xml:space="preserve">a description of each major category of supplier. </w:t>
      </w:r>
    </w:p>
    <w:p w14:paraId="2F1BE567" w14:textId="77777777" w:rsidR="00203C84" w:rsidRDefault="00203C84" w:rsidP="00203C84">
      <w:pPr>
        <w:pStyle w:val="Heading2"/>
        <w:numPr>
          <w:ilvl w:val="1"/>
          <w:numId w:val="14"/>
        </w:numPr>
      </w:pPr>
      <w:bookmarkStart w:id="26" w:name="_Toc445210255"/>
      <w:r>
        <w:t>Data on Supply</w:t>
      </w:r>
      <w:bookmarkEnd w:id="26"/>
      <w:r>
        <w:t xml:space="preserve"> </w:t>
      </w:r>
    </w:p>
    <w:p w14:paraId="5C3C60A1" w14:textId="77777777" w:rsidR="00D8314F" w:rsidRDefault="00D8314F" w:rsidP="000F68D9"/>
    <w:p w14:paraId="1353F3E2" w14:textId="77777777" w:rsidR="000F68D9" w:rsidRDefault="000F68D9" w:rsidP="000F68D9">
      <w:r>
        <w:t>Figure 8 shows the yearly supply of onions by each category of supplier</w:t>
      </w:r>
      <w:r w:rsidR="00597576">
        <w:t xml:space="preserve"> for the period 2011 to 2014 and the first seven months of 2015</w:t>
      </w:r>
      <w:r>
        <w:t xml:space="preserve">. </w:t>
      </w:r>
      <w:r w:rsidR="004768AF" w:rsidRPr="004768AF">
        <w:t xml:space="preserve">     </w:t>
      </w:r>
    </w:p>
    <w:p w14:paraId="16BFCE17" w14:textId="77777777" w:rsidR="004768AF" w:rsidRDefault="004768AF" w:rsidP="000F68D9">
      <w:r w:rsidRPr="004768AF">
        <w:t xml:space="preserve">     </w:t>
      </w:r>
    </w:p>
    <w:p w14:paraId="5752098B" w14:textId="77777777" w:rsidR="000F68D9" w:rsidRPr="004768AF" w:rsidRDefault="000F68D9" w:rsidP="000F68D9">
      <w:pPr>
        <w:pStyle w:val="Caption"/>
      </w:pPr>
      <w:bookmarkStart w:id="27" w:name="_Toc438441680"/>
      <w:r>
        <w:t>F</w:t>
      </w:r>
      <w:r w:rsidRPr="000F68D9">
        <w:rPr>
          <w:sz w:val="20"/>
        </w:rPr>
        <w:t xml:space="preserve">igure </w:t>
      </w:r>
      <w:r w:rsidRPr="000F68D9">
        <w:rPr>
          <w:sz w:val="20"/>
        </w:rPr>
        <w:fldChar w:fldCharType="begin"/>
      </w:r>
      <w:r w:rsidRPr="000F68D9">
        <w:rPr>
          <w:sz w:val="20"/>
        </w:rPr>
        <w:instrText xml:space="preserve"> SEQ Figure \* ARABIC </w:instrText>
      </w:r>
      <w:r w:rsidRPr="000F68D9">
        <w:rPr>
          <w:sz w:val="20"/>
        </w:rPr>
        <w:fldChar w:fldCharType="separate"/>
      </w:r>
      <w:r w:rsidR="00176060">
        <w:rPr>
          <w:noProof/>
          <w:sz w:val="20"/>
        </w:rPr>
        <w:t>8</w:t>
      </w:r>
      <w:r w:rsidRPr="000F68D9">
        <w:rPr>
          <w:sz w:val="20"/>
        </w:rPr>
        <w:fldChar w:fldCharType="end"/>
      </w:r>
      <w:r w:rsidRPr="000F68D9">
        <w:rPr>
          <w:sz w:val="20"/>
        </w:rPr>
        <w:t xml:space="preserve">: </w:t>
      </w:r>
      <w:r w:rsidR="0002125C" w:rsidRPr="000F68D9">
        <w:rPr>
          <w:sz w:val="20"/>
        </w:rPr>
        <w:t>Yearly Supply Of Onions By Supply Category Of Supplier For 2011-2014 And 7 Months Of 2015</w:t>
      </w:r>
      <w:bookmarkEnd w:id="27"/>
    </w:p>
    <w:tbl>
      <w:tblPr>
        <w:tblStyle w:val="LightShading-Accent1"/>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2180"/>
        <w:gridCol w:w="1317"/>
        <w:gridCol w:w="1660"/>
        <w:gridCol w:w="2428"/>
      </w:tblGrid>
      <w:tr w:rsidR="000F68D9" w:rsidRPr="004768AF" w14:paraId="61CD75E5" w14:textId="77777777" w:rsidTr="000F68D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0" w:type="dxa"/>
            <w:tcBorders>
              <w:top w:val="none" w:sz="0" w:space="0" w:color="auto"/>
              <w:left w:val="none" w:sz="0" w:space="0" w:color="auto"/>
              <w:bottom w:val="none" w:sz="0" w:space="0" w:color="auto"/>
              <w:right w:val="none" w:sz="0" w:space="0" w:color="auto"/>
            </w:tcBorders>
            <w:noWrap/>
            <w:hideMark/>
          </w:tcPr>
          <w:p w14:paraId="0144F463" w14:textId="77777777" w:rsidR="004768AF" w:rsidRPr="004768AF" w:rsidRDefault="004768AF" w:rsidP="004768AF">
            <w:pPr>
              <w:spacing w:after="0"/>
              <w:jc w:val="center"/>
              <w:rPr>
                <w:rFonts w:eastAsia="Times New Roman"/>
                <w:color w:val="000000"/>
                <w:szCs w:val="22"/>
              </w:rPr>
            </w:pPr>
            <w:r w:rsidRPr="004768AF">
              <w:rPr>
                <w:rFonts w:eastAsia="Times New Roman"/>
                <w:color w:val="000000"/>
                <w:szCs w:val="22"/>
              </w:rPr>
              <w:t>Year</w:t>
            </w:r>
          </w:p>
        </w:tc>
        <w:tc>
          <w:tcPr>
            <w:tcW w:w="2180" w:type="dxa"/>
            <w:tcBorders>
              <w:top w:val="none" w:sz="0" w:space="0" w:color="auto"/>
              <w:left w:val="none" w:sz="0" w:space="0" w:color="auto"/>
              <w:bottom w:val="none" w:sz="0" w:space="0" w:color="auto"/>
              <w:right w:val="none" w:sz="0" w:space="0" w:color="auto"/>
            </w:tcBorders>
            <w:noWrap/>
            <w:hideMark/>
          </w:tcPr>
          <w:p w14:paraId="4D603A1A" w14:textId="77777777" w:rsidR="000F68D9" w:rsidRDefault="000F68D9" w:rsidP="004768AF">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2"/>
              </w:rPr>
            </w:pPr>
            <w:r>
              <w:rPr>
                <w:rFonts w:eastAsia="Times New Roman"/>
                <w:color w:val="000000"/>
                <w:szCs w:val="22"/>
              </w:rPr>
              <w:t xml:space="preserve">Yearly </w:t>
            </w:r>
          </w:p>
          <w:p w14:paraId="7FA1E3DD" w14:textId="77777777" w:rsidR="004768AF" w:rsidRPr="004768AF" w:rsidRDefault="004768AF" w:rsidP="004768AF">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Consumption</w:t>
            </w:r>
          </w:p>
        </w:tc>
        <w:tc>
          <w:tcPr>
            <w:tcW w:w="1188" w:type="dxa"/>
            <w:tcBorders>
              <w:top w:val="none" w:sz="0" w:space="0" w:color="auto"/>
              <w:left w:val="none" w:sz="0" w:space="0" w:color="auto"/>
              <w:bottom w:val="none" w:sz="0" w:space="0" w:color="auto"/>
              <w:right w:val="none" w:sz="0" w:space="0" w:color="auto"/>
            </w:tcBorders>
            <w:noWrap/>
            <w:hideMark/>
          </w:tcPr>
          <w:p w14:paraId="00AF9A96" w14:textId="77777777" w:rsidR="000F68D9" w:rsidRDefault="000F68D9" w:rsidP="004768AF">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2"/>
              </w:rPr>
            </w:pPr>
            <w:r>
              <w:rPr>
                <w:rFonts w:eastAsia="Times New Roman"/>
                <w:color w:val="000000"/>
                <w:szCs w:val="22"/>
              </w:rPr>
              <w:t>Local</w:t>
            </w:r>
          </w:p>
          <w:p w14:paraId="6BCA255C" w14:textId="77777777" w:rsidR="004768AF" w:rsidRPr="004768AF" w:rsidRDefault="00022313" w:rsidP="004768AF">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2"/>
              </w:rPr>
            </w:pPr>
            <w:r>
              <w:rPr>
                <w:rFonts w:eastAsia="Times New Roman"/>
                <w:color w:val="000000"/>
                <w:szCs w:val="22"/>
              </w:rPr>
              <w:t>Production</w:t>
            </w:r>
          </w:p>
        </w:tc>
        <w:tc>
          <w:tcPr>
            <w:tcW w:w="1660" w:type="dxa"/>
            <w:tcBorders>
              <w:top w:val="none" w:sz="0" w:space="0" w:color="auto"/>
              <w:left w:val="none" w:sz="0" w:space="0" w:color="auto"/>
              <w:bottom w:val="none" w:sz="0" w:space="0" w:color="auto"/>
              <w:right w:val="none" w:sz="0" w:space="0" w:color="auto"/>
            </w:tcBorders>
            <w:noWrap/>
            <w:hideMark/>
          </w:tcPr>
          <w:p w14:paraId="45083575" w14:textId="77777777" w:rsidR="000F68D9" w:rsidRDefault="000F68D9" w:rsidP="004768AF">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BMDC</w:t>
            </w:r>
            <w:r>
              <w:rPr>
                <w:rFonts w:eastAsia="Times New Roman"/>
                <w:color w:val="000000"/>
                <w:szCs w:val="22"/>
              </w:rPr>
              <w:t xml:space="preserve"> </w:t>
            </w:r>
          </w:p>
          <w:p w14:paraId="66F79242" w14:textId="77777777" w:rsidR="004768AF" w:rsidRPr="004768AF" w:rsidRDefault="004768AF" w:rsidP="004768AF">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Imports</w:t>
            </w:r>
          </w:p>
        </w:tc>
        <w:tc>
          <w:tcPr>
            <w:tcW w:w="2428" w:type="dxa"/>
            <w:tcBorders>
              <w:top w:val="none" w:sz="0" w:space="0" w:color="auto"/>
              <w:left w:val="none" w:sz="0" w:space="0" w:color="auto"/>
              <w:bottom w:val="none" w:sz="0" w:space="0" w:color="auto"/>
              <w:right w:val="none" w:sz="0" w:space="0" w:color="auto"/>
            </w:tcBorders>
            <w:noWrap/>
            <w:hideMark/>
          </w:tcPr>
          <w:p w14:paraId="42B2D621" w14:textId="77777777" w:rsidR="004768AF" w:rsidRPr="004768AF" w:rsidRDefault="000F68D9" w:rsidP="000F68D9">
            <w:pPr>
              <w:spacing w:after="0"/>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Individual</w:t>
            </w:r>
            <w:r>
              <w:rPr>
                <w:rFonts w:eastAsia="Times New Roman"/>
                <w:color w:val="000000"/>
                <w:szCs w:val="22"/>
              </w:rPr>
              <w:t xml:space="preserve"> </w:t>
            </w:r>
            <w:r w:rsidR="004768AF" w:rsidRPr="004768AF">
              <w:rPr>
                <w:rFonts w:eastAsia="Times New Roman"/>
                <w:color w:val="000000"/>
                <w:szCs w:val="22"/>
              </w:rPr>
              <w:t>Importers</w:t>
            </w:r>
            <w:r>
              <w:rPr>
                <w:rFonts w:eastAsia="Times New Roman"/>
                <w:color w:val="000000"/>
                <w:szCs w:val="22"/>
              </w:rPr>
              <w:t xml:space="preserve"> </w:t>
            </w:r>
            <w:r w:rsidR="004768AF" w:rsidRPr="004768AF">
              <w:rPr>
                <w:rFonts w:eastAsia="Times New Roman"/>
                <w:color w:val="000000"/>
                <w:szCs w:val="22"/>
              </w:rPr>
              <w:t>&amp;</w:t>
            </w:r>
            <w:r>
              <w:rPr>
                <w:rFonts w:eastAsia="Times New Roman"/>
                <w:color w:val="000000"/>
                <w:szCs w:val="22"/>
              </w:rPr>
              <w:t xml:space="preserve"> </w:t>
            </w:r>
            <w:r w:rsidR="004768AF" w:rsidRPr="004768AF">
              <w:rPr>
                <w:rFonts w:eastAsia="Times New Roman"/>
                <w:color w:val="000000"/>
                <w:szCs w:val="22"/>
              </w:rPr>
              <w:t>Contraband</w:t>
            </w:r>
          </w:p>
        </w:tc>
      </w:tr>
      <w:tr w:rsidR="004768AF" w:rsidRPr="004768AF" w14:paraId="6078F4BB" w14:textId="77777777" w:rsidTr="000F6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tcBorders>
              <w:left w:val="none" w:sz="0" w:space="0" w:color="auto"/>
              <w:right w:val="none" w:sz="0" w:space="0" w:color="auto"/>
            </w:tcBorders>
            <w:noWrap/>
            <w:hideMark/>
          </w:tcPr>
          <w:p w14:paraId="2230BE17" w14:textId="77777777" w:rsidR="004768AF" w:rsidRPr="004768AF" w:rsidRDefault="004768AF" w:rsidP="004768AF">
            <w:pPr>
              <w:spacing w:after="0"/>
              <w:jc w:val="center"/>
              <w:rPr>
                <w:rFonts w:eastAsia="Times New Roman"/>
                <w:color w:val="000000"/>
                <w:szCs w:val="22"/>
              </w:rPr>
            </w:pPr>
            <w:r w:rsidRPr="004768AF">
              <w:rPr>
                <w:rFonts w:eastAsia="Times New Roman"/>
                <w:color w:val="000000"/>
                <w:szCs w:val="22"/>
              </w:rPr>
              <w:t>2011</w:t>
            </w:r>
          </w:p>
        </w:tc>
        <w:tc>
          <w:tcPr>
            <w:tcW w:w="2180" w:type="dxa"/>
            <w:tcBorders>
              <w:left w:val="none" w:sz="0" w:space="0" w:color="auto"/>
              <w:right w:val="none" w:sz="0" w:space="0" w:color="auto"/>
            </w:tcBorders>
            <w:noWrap/>
            <w:hideMark/>
          </w:tcPr>
          <w:p w14:paraId="42F94169"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5,616,000</w:t>
            </w:r>
          </w:p>
        </w:tc>
        <w:tc>
          <w:tcPr>
            <w:tcW w:w="1188" w:type="dxa"/>
            <w:tcBorders>
              <w:left w:val="none" w:sz="0" w:space="0" w:color="auto"/>
              <w:right w:val="none" w:sz="0" w:space="0" w:color="auto"/>
            </w:tcBorders>
            <w:noWrap/>
            <w:hideMark/>
          </w:tcPr>
          <w:p w14:paraId="6F4F36CD"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2,397,980</w:t>
            </w:r>
          </w:p>
        </w:tc>
        <w:tc>
          <w:tcPr>
            <w:tcW w:w="1660" w:type="dxa"/>
            <w:tcBorders>
              <w:left w:val="none" w:sz="0" w:space="0" w:color="auto"/>
              <w:right w:val="none" w:sz="0" w:space="0" w:color="auto"/>
            </w:tcBorders>
            <w:noWrap/>
            <w:hideMark/>
          </w:tcPr>
          <w:p w14:paraId="4CF6589F"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1,974,972</w:t>
            </w:r>
          </w:p>
        </w:tc>
        <w:tc>
          <w:tcPr>
            <w:tcW w:w="2428" w:type="dxa"/>
            <w:tcBorders>
              <w:left w:val="none" w:sz="0" w:space="0" w:color="auto"/>
              <w:right w:val="none" w:sz="0" w:space="0" w:color="auto"/>
            </w:tcBorders>
            <w:noWrap/>
            <w:hideMark/>
          </w:tcPr>
          <w:p w14:paraId="21B2B93C"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1,243,048</w:t>
            </w:r>
          </w:p>
        </w:tc>
      </w:tr>
      <w:tr w:rsidR="000F68D9" w:rsidRPr="004768AF" w14:paraId="07BD42E6" w14:textId="77777777" w:rsidTr="000F68D9">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1B51A425" w14:textId="77777777" w:rsidR="004768AF" w:rsidRPr="004768AF" w:rsidRDefault="004768AF" w:rsidP="004768AF">
            <w:pPr>
              <w:spacing w:after="0"/>
              <w:jc w:val="center"/>
              <w:rPr>
                <w:rFonts w:eastAsia="Times New Roman"/>
                <w:color w:val="000000"/>
                <w:szCs w:val="22"/>
              </w:rPr>
            </w:pPr>
            <w:r w:rsidRPr="004768AF">
              <w:rPr>
                <w:rFonts w:eastAsia="Times New Roman"/>
                <w:color w:val="000000"/>
                <w:szCs w:val="22"/>
              </w:rPr>
              <w:t>2012</w:t>
            </w:r>
          </w:p>
        </w:tc>
        <w:tc>
          <w:tcPr>
            <w:tcW w:w="2180" w:type="dxa"/>
            <w:noWrap/>
            <w:hideMark/>
          </w:tcPr>
          <w:p w14:paraId="2612DCBC" w14:textId="77777777" w:rsidR="004768AF" w:rsidRPr="004768AF" w:rsidRDefault="004768AF" w:rsidP="004768A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5,616,000</w:t>
            </w:r>
          </w:p>
        </w:tc>
        <w:tc>
          <w:tcPr>
            <w:tcW w:w="1188" w:type="dxa"/>
            <w:noWrap/>
            <w:hideMark/>
          </w:tcPr>
          <w:p w14:paraId="3CAAE21A" w14:textId="77777777" w:rsidR="004768AF" w:rsidRPr="004768AF" w:rsidRDefault="004768AF" w:rsidP="004768A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970,970</w:t>
            </w:r>
          </w:p>
        </w:tc>
        <w:tc>
          <w:tcPr>
            <w:tcW w:w="1660" w:type="dxa"/>
            <w:noWrap/>
            <w:hideMark/>
          </w:tcPr>
          <w:p w14:paraId="02B0D611" w14:textId="77777777" w:rsidR="004768AF" w:rsidRPr="004768AF" w:rsidRDefault="004768AF" w:rsidP="004768A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1,450,065</w:t>
            </w:r>
          </w:p>
        </w:tc>
        <w:tc>
          <w:tcPr>
            <w:tcW w:w="2428" w:type="dxa"/>
            <w:noWrap/>
            <w:hideMark/>
          </w:tcPr>
          <w:p w14:paraId="5510FCC0" w14:textId="77777777" w:rsidR="004768AF" w:rsidRPr="004768AF" w:rsidRDefault="004768AF" w:rsidP="004768A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3,194,965</w:t>
            </w:r>
          </w:p>
        </w:tc>
      </w:tr>
      <w:tr w:rsidR="004768AF" w:rsidRPr="004768AF" w14:paraId="23A9D584" w14:textId="77777777" w:rsidTr="000F68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40" w:type="dxa"/>
            <w:tcBorders>
              <w:left w:val="none" w:sz="0" w:space="0" w:color="auto"/>
              <w:right w:val="none" w:sz="0" w:space="0" w:color="auto"/>
            </w:tcBorders>
            <w:noWrap/>
            <w:hideMark/>
          </w:tcPr>
          <w:p w14:paraId="02BC2050" w14:textId="77777777" w:rsidR="004768AF" w:rsidRPr="004768AF" w:rsidRDefault="004768AF" w:rsidP="004768AF">
            <w:pPr>
              <w:spacing w:after="0"/>
              <w:jc w:val="center"/>
              <w:rPr>
                <w:rFonts w:eastAsia="Times New Roman"/>
                <w:color w:val="000000"/>
                <w:szCs w:val="22"/>
              </w:rPr>
            </w:pPr>
            <w:r w:rsidRPr="004768AF">
              <w:rPr>
                <w:rFonts w:eastAsia="Times New Roman"/>
                <w:color w:val="000000"/>
                <w:szCs w:val="22"/>
              </w:rPr>
              <w:t>2013</w:t>
            </w:r>
          </w:p>
        </w:tc>
        <w:tc>
          <w:tcPr>
            <w:tcW w:w="2180" w:type="dxa"/>
            <w:tcBorders>
              <w:left w:val="none" w:sz="0" w:space="0" w:color="auto"/>
              <w:right w:val="none" w:sz="0" w:space="0" w:color="auto"/>
            </w:tcBorders>
            <w:noWrap/>
            <w:hideMark/>
          </w:tcPr>
          <w:p w14:paraId="06305DBB"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5,616,000</w:t>
            </w:r>
          </w:p>
        </w:tc>
        <w:tc>
          <w:tcPr>
            <w:tcW w:w="1188" w:type="dxa"/>
            <w:tcBorders>
              <w:left w:val="none" w:sz="0" w:space="0" w:color="auto"/>
              <w:right w:val="none" w:sz="0" w:space="0" w:color="auto"/>
            </w:tcBorders>
            <w:noWrap/>
            <w:hideMark/>
          </w:tcPr>
          <w:p w14:paraId="0888790D"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1,150,450</w:t>
            </w:r>
          </w:p>
        </w:tc>
        <w:tc>
          <w:tcPr>
            <w:tcW w:w="1660" w:type="dxa"/>
            <w:tcBorders>
              <w:left w:val="none" w:sz="0" w:space="0" w:color="auto"/>
              <w:right w:val="none" w:sz="0" w:space="0" w:color="auto"/>
            </w:tcBorders>
            <w:noWrap/>
            <w:hideMark/>
          </w:tcPr>
          <w:p w14:paraId="76988EF9"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2,014,831</w:t>
            </w:r>
          </w:p>
        </w:tc>
        <w:tc>
          <w:tcPr>
            <w:tcW w:w="2428" w:type="dxa"/>
            <w:tcBorders>
              <w:left w:val="none" w:sz="0" w:space="0" w:color="auto"/>
              <w:right w:val="none" w:sz="0" w:space="0" w:color="auto"/>
            </w:tcBorders>
            <w:noWrap/>
            <w:hideMark/>
          </w:tcPr>
          <w:p w14:paraId="55B1DE4B"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2,450,719</w:t>
            </w:r>
          </w:p>
        </w:tc>
      </w:tr>
      <w:tr w:rsidR="000F68D9" w:rsidRPr="004768AF" w14:paraId="11E311C0" w14:textId="77777777" w:rsidTr="000F68D9">
        <w:trPr>
          <w:trHeight w:val="300"/>
        </w:trPr>
        <w:tc>
          <w:tcPr>
            <w:cnfStyle w:val="001000000000" w:firstRow="0" w:lastRow="0" w:firstColumn="1" w:lastColumn="0" w:oddVBand="0" w:evenVBand="0" w:oddHBand="0" w:evenHBand="0" w:firstRowFirstColumn="0" w:firstRowLastColumn="0" w:lastRowFirstColumn="0" w:lastRowLastColumn="0"/>
            <w:tcW w:w="1340" w:type="dxa"/>
            <w:noWrap/>
            <w:hideMark/>
          </w:tcPr>
          <w:p w14:paraId="4570DC81" w14:textId="77777777" w:rsidR="004768AF" w:rsidRPr="004768AF" w:rsidRDefault="004768AF" w:rsidP="004768AF">
            <w:pPr>
              <w:spacing w:after="0"/>
              <w:jc w:val="center"/>
              <w:rPr>
                <w:rFonts w:eastAsia="Times New Roman"/>
                <w:color w:val="000000"/>
                <w:szCs w:val="22"/>
              </w:rPr>
            </w:pPr>
            <w:r w:rsidRPr="004768AF">
              <w:rPr>
                <w:rFonts w:eastAsia="Times New Roman"/>
                <w:color w:val="000000"/>
                <w:szCs w:val="22"/>
              </w:rPr>
              <w:t>2014</w:t>
            </w:r>
          </w:p>
        </w:tc>
        <w:tc>
          <w:tcPr>
            <w:tcW w:w="2180" w:type="dxa"/>
            <w:noWrap/>
            <w:hideMark/>
          </w:tcPr>
          <w:p w14:paraId="15C81982" w14:textId="77777777" w:rsidR="004768AF" w:rsidRPr="004768AF" w:rsidRDefault="004768AF" w:rsidP="004768A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5,616,000</w:t>
            </w:r>
          </w:p>
        </w:tc>
        <w:tc>
          <w:tcPr>
            <w:tcW w:w="1188" w:type="dxa"/>
            <w:noWrap/>
            <w:hideMark/>
          </w:tcPr>
          <w:p w14:paraId="38873F22" w14:textId="77777777" w:rsidR="004768AF" w:rsidRPr="004768AF" w:rsidRDefault="004768AF" w:rsidP="004768A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1,079,000</w:t>
            </w:r>
          </w:p>
        </w:tc>
        <w:tc>
          <w:tcPr>
            <w:tcW w:w="1660" w:type="dxa"/>
            <w:noWrap/>
            <w:hideMark/>
          </w:tcPr>
          <w:p w14:paraId="378DC9F4" w14:textId="77777777" w:rsidR="004768AF" w:rsidRPr="004768AF" w:rsidRDefault="004768AF" w:rsidP="004768A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2,392,696</w:t>
            </w:r>
          </w:p>
        </w:tc>
        <w:tc>
          <w:tcPr>
            <w:tcW w:w="2428" w:type="dxa"/>
            <w:noWrap/>
            <w:hideMark/>
          </w:tcPr>
          <w:p w14:paraId="55895DDF" w14:textId="77777777" w:rsidR="004768AF" w:rsidRPr="004768AF" w:rsidRDefault="004768AF" w:rsidP="004768AF">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2"/>
              </w:rPr>
            </w:pPr>
            <w:r w:rsidRPr="004768AF">
              <w:rPr>
                <w:rFonts w:eastAsia="Times New Roman"/>
                <w:color w:val="000000"/>
                <w:szCs w:val="22"/>
              </w:rPr>
              <w:t>2,144,304</w:t>
            </w:r>
          </w:p>
        </w:tc>
      </w:tr>
      <w:tr w:rsidR="004768AF" w:rsidRPr="004768AF" w14:paraId="52E171BC" w14:textId="77777777" w:rsidTr="000F68D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340" w:type="dxa"/>
            <w:tcBorders>
              <w:left w:val="none" w:sz="0" w:space="0" w:color="auto"/>
              <w:right w:val="none" w:sz="0" w:space="0" w:color="auto"/>
            </w:tcBorders>
            <w:noWrap/>
            <w:hideMark/>
          </w:tcPr>
          <w:p w14:paraId="4F2CAF24" w14:textId="77777777" w:rsidR="004768AF" w:rsidRPr="004768AF" w:rsidRDefault="004768AF" w:rsidP="004768AF">
            <w:pPr>
              <w:spacing w:after="0"/>
              <w:jc w:val="center"/>
              <w:rPr>
                <w:rFonts w:eastAsia="Times New Roman"/>
                <w:color w:val="000000"/>
                <w:szCs w:val="22"/>
              </w:rPr>
            </w:pPr>
            <w:r w:rsidRPr="004768AF">
              <w:rPr>
                <w:rFonts w:eastAsia="Times New Roman"/>
                <w:color w:val="000000"/>
                <w:szCs w:val="22"/>
              </w:rPr>
              <w:t>2015</w:t>
            </w:r>
          </w:p>
        </w:tc>
        <w:tc>
          <w:tcPr>
            <w:tcW w:w="2180" w:type="dxa"/>
            <w:tcBorders>
              <w:left w:val="none" w:sz="0" w:space="0" w:color="auto"/>
              <w:right w:val="none" w:sz="0" w:space="0" w:color="auto"/>
            </w:tcBorders>
            <w:noWrap/>
            <w:hideMark/>
          </w:tcPr>
          <w:p w14:paraId="0047E15B"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5,616,000</w:t>
            </w:r>
          </w:p>
        </w:tc>
        <w:tc>
          <w:tcPr>
            <w:tcW w:w="1188" w:type="dxa"/>
            <w:tcBorders>
              <w:left w:val="none" w:sz="0" w:space="0" w:color="auto"/>
              <w:right w:val="none" w:sz="0" w:space="0" w:color="auto"/>
            </w:tcBorders>
            <w:noWrap/>
            <w:hideMark/>
          </w:tcPr>
          <w:p w14:paraId="609D1B66"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2,682,000</w:t>
            </w:r>
          </w:p>
        </w:tc>
        <w:tc>
          <w:tcPr>
            <w:tcW w:w="1660" w:type="dxa"/>
            <w:tcBorders>
              <w:left w:val="none" w:sz="0" w:space="0" w:color="auto"/>
              <w:right w:val="none" w:sz="0" w:space="0" w:color="auto"/>
            </w:tcBorders>
            <w:noWrap/>
            <w:hideMark/>
          </w:tcPr>
          <w:p w14:paraId="063112DE"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431,637</w:t>
            </w:r>
          </w:p>
        </w:tc>
        <w:tc>
          <w:tcPr>
            <w:tcW w:w="2428" w:type="dxa"/>
            <w:tcBorders>
              <w:left w:val="none" w:sz="0" w:space="0" w:color="auto"/>
              <w:right w:val="none" w:sz="0" w:space="0" w:color="auto"/>
            </w:tcBorders>
            <w:noWrap/>
            <w:hideMark/>
          </w:tcPr>
          <w:p w14:paraId="23AD8559" w14:textId="77777777" w:rsidR="004768AF" w:rsidRPr="004768AF" w:rsidRDefault="004768AF" w:rsidP="004768AF">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2"/>
              </w:rPr>
            </w:pPr>
            <w:r w:rsidRPr="004768AF">
              <w:rPr>
                <w:rFonts w:eastAsia="Times New Roman"/>
                <w:color w:val="000000"/>
                <w:szCs w:val="22"/>
              </w:rPr>
              <w:t>2,502,363</w:t>
            </w:r>
          </w:p>
        </w:tc>
      </w:tr>
    </w:tbl>
    <w:p w14:paraId="2DD5214C" w14:textId="5CD48A14" w:rsidR="00C97161" w:rsidRPr="00E2006F" w:rsidRDefault="00E3718B" w:rsidP="00E2006F">
      <w:pPr>
        <w:rPr>
          <w:sz w:val="18"/>
          <w:szCs w:val="14"/>
        </w:rPr>
      </w:pPr>
      <w:r w:rsidRPr="00E2006F">
        <w:rPr>
          <w:sz w:val="18"/>
          <w:szCs w:val="14"/>
        </w:rPr>
        <w:t>Source: Belize Marketing and Development Corporation;</w:t>
      </w:r>
      <w:r w:rsidR="00C97161" w:rsidRPr="00E2006F">
        <w:rPr>
          <w:sz w:val="18"/>
          <w:szCs w:val="14"/>
        </w:rPr>
        <w:t xml:space="preserve"> </w:t>
      </w:r>
      <w:r w:rsidRPr="00E2006F">
        <w:rPr>
          <w:sz w:val="18"/>
          <w:szCs w:val="14"/>
        </w:rPr>
        <w:t xml:space="preserve">Belize </w:t>
      </w:r>
      <w:r w:rsidR="00C97161" w:rsidRPr="00E2006F">
        <w:rPr>
          <w:sz w:val="18"/>
          <w:szCs w:val="14"/>
        </w:rPr>
        <w:t>Customs</w:t>
      </w:r>
      <w:r w:rsidR="00E2006F">
        <w:rPr>
          <w:sz w:val="18"/>
          <w:szCs w:val="14"/>
        </w:rPr>
        <w:t>;</w:t>
      </w:r>
      <w:r w:rsidRPr="00E2006F">
        <w:rPr>
          <w:sz w:val="18"/>
          <w:szCs w:val="14"/>
        </w:rPr>
        <w:t xml:space="preserve"> Excise Department</w:t>
      </w:r>
      <w:r w:rsidR="00E2006F">
        <w:rPr>
          <w:sz w:val="18"/>
          <w:szCs w:val="14"/>
        </w:rPr>
        <w:t>; and consultant’s calculations</w:t>
      </w:r>
      <w:r w:rsidRPr="00E2006F">
        <w:rPr>
          <w:sz w:val="18"/>
          <w:szCs w:val="14"/>
        </w:rPr>
        <w:t xml:space="preserve">  </w:t>
      </w:r>
    </w:p>
    <w:p w14:paraId="646B3EF1" w14:textId="44B92F71" w:rsidR="00203C84" w:rsidRDefault="000E6D36" w:rsidP="00203C84">
      <w:pPr>
        <w:jc w:val="both"/>
      </w:pPr>
      <w:r>
        <w:t xml:space="preserve">Figure 9 shows the allocation of the share of onions to the market by the main categories of suppliers. </w:t>
      </w:r>
      <w:r w:rsidR="00203C84">
        <w:t xml:space="preserve">Legal and illegal imports continue to dominate the supply chain for onions. Contraband and individual importers play a major role in the supply of onions to the market in the absence of local onions. It has been noted that contraband onions tend to have two effects on the market, namely, supplying </w:t>
      </w:r>
      <w:r w:rsidR="00981E26">
        <w:t xml:space="preserve">an </w:t>
      </w:r>
      <w:r w:rsidR="00203C84">
        <w:t>unmet demand and contributing to a glut</w:t>
      </w:r>
      <w:r w:rsidR="00981E26">
        <w:t xml:space="preserve"> when local production comes on the market</w:t>
      </w:r>
      <w:r w:rsidR="00203C84">
        <w:t>. Contraband onions tend to be supplied year-round. BMDC has clearly played a role in supplying the market for a six month period outside of the local onion season.  However, it supplies less of the market than contraband and individual importers</w:t>
      </w:r>
      <w:r w:rsidR="00273D1D">
        <w:t>,</w:t>
      </w:r>
      <w:r w:rsidR="00203C84">
        <w:t xml:space="preserve"> due to a restricted time-period</w:t>
      </w:r>
      <w:r w:rsidR="00981E26">
        <w:t xml:space="preserve"> for importation</w:t>
      </w:r>
      <w:r w:rsidR="00203C84">
        <w:t xml:space="preserve">. </w:t>
      </w:r>
    </w:p>
    <w:p w14:paraId="015A97B2" w14:textId="77777777" w:rsidR="00203C84" w:rsidRDefault="00203C84" w:rsidP="000E6D36">
      <w:pPr>
        <w:pStyle w:val="Caption"/>
      </w:pPr>
    </w:p>
    <w:p w14:paraId="0B7A299C" w14:textId="77777777" w:rsidR="00203C84" w:rsidRDefault="00203C84" w:rsidP="000E6D36">
      <w:pPr>
        <w:pStyle w:val="Caption"/>
      </w:pPr>
    </w:p>
    <w:p w14:paraId="689B0403" w14:textId="77777777" w:rsidR="00203C84" w:rsidRDefault="00203C84" w:rsidP="000E6D36">
      <w:pPr>
        <w:pStyle w:val="Caption"/>
      </w:pPr>
    </w:p>
    <w:p w14:paraId="1DF5D13A" w14:textId="77777777" w:rsidR="00203C84" w:rsidRDefault="00203C84" w:rsidP="000E6D36">
      <w:pPr>
        <w:pStyle w:val="Caption"/>
      </w:pPr>
    </w:p>
    <w:p w14:paraId="7A68700A" w14:textId="77777777" w:rsidR="00203C84" w:rsidRDefault="00203C84" w:rsidP="000E6D36">
      <w:pPr>
        <w:pStyle w:val="Caption"/>
      </w:pPr>
    </w:p>
    <w:p w14:paraId="139F24E6" w14:textId="77777777" w:rsidR="005D5971" w:rsidRDefault="000E6D36" w:rsidP="000E6D36">
      <w:pPr>
        <w:pStyle w:val="Caption"/>
      </w:pPr>
      <w:bookmarkStart w:id="28" w:name="_Toc438441681"/>
      <w:r>
        <w:t xml:space="preserve">Figure </w:t>
      </w:r>
      <w:r w:rsidR="00C75D08">
        <w:fldChar w:fldCharType="begin"/>
      </w:r>
      <w:r w:rsidR="00C75D08">
        <w:instrText xml:space="preserve"> SEQ Figure \* ARABIC </w:instrText>
      </w:r>
      <w:r w:rsidR="00C75D08">
        <w:fldChar w:fldCharType="separate"/>
      </w:r>
      <w:r w:rsidR="00176060">
        <w:rPr>
          <w:noProof/>
        </w:rPr>
        <w:t>9</w:t>
      </w:r>
      <w:r w:rsidR="00C75D08">
        <w:rPr>
          <w:noProof/>
        </w:rPr>
        <w:fldChar w:fldCharType="end"/>
      </w:r>
      <w:r>
        <w:t xml:space="preserve">: </w:t>
      </w:r>
      <w:r w:rsidR="00734871">
        <w:t>Share Of Total Supply By Each Category Of Supplier</w:t>
      </w:r>
      <w:bookmarkEnd w:id="28"/>
      <w:r w:rsidR="00981E26">
        <w:t>*</w:t>
      </w:r>
    </w:p>
    <w:p w14:paraId="5B57495F" w14:textId="77777777" w:rsidR="000E6D36" w:rsidRPr="004768AF" w:rsidRDefault="000E6D36" w:rsidP="00981E26">
      <w:pPr>
        <w:spacing w:after="0"/>
      </w:pPr>
      <w:r>
        <w:rPr>
          <w:noProof/>
        </w:rPr>
        <w:drawing>
          <wp:inline distT="0" distB="0" distL="0" distR="0" wp14:anchorId="1BE7B874" wp14:editId="239BF7E2">
            <wp:extent cx="4952390" cy="2179930"/>
            <wp:effectExtent l="0" t="0" r="19685" b="11430"/>
            <wp:docPr id="406" name="Chart 4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EA695BB" w14:textId="77777777" w:rsidR="00203C84" w:rsidRPr="00981E26" w:rsidRDefault="00981E26" w:rsidP="008904DE">
      <w:pPr>
        <w:jc w:val="both"/>
        <w:rPr>
          <w:b/>
          <w:sz w:val="18"/>
        </w:rPr>
      </w:pPr>
      <w:r w:rsidRPr="00981E26">
        <w:rPr>
          <w:b/>
          <w:sz w:val="18"/>
        </w:rPr>
        <w:t>*2015 data is only for the period of January to July, which marks the onion season.</w:t>
      </w:r>
    </w:p>
    <w:p w14:paraId="17CB0712" w14:textId="77777777" w:rsidR="00981E26" w:rsidRDefault="00981E26" w:rsidP="008904DE">
      <w:pPr>
        <w:jc w:val="both"/>
      </w:pPr>
    </w:p>
    <w:p w14:paraId="62DAF2BD" w14:textId="60C204D8" w:rsidR="008026E4" w:rsidRDefault="002D5196" w:rsidP="008904DE">
      <w:pPr>
        <w:jc w:val="both"/>
      </w:pPr>
      <w:r>
        <w:t>This consultant found that l</w:t>
      </w:r>
      <w:r w:rsidR="007E728F">
        <w:t>ocal supplies to the market have fluctuated over the period under review, recording the high</w:t>
      </w:r>
      <w:r w:rsidR="00221967">
        <w:t xml:space="preserve">est allocation for the year in 2011 of 43 percent. Subsequent years have seen farmers supply 20 percent or less of total demand. </w:t>
      </w:r>
      <w:r w:rsidR="008026E4">
        <w:t>Data shows that the acreage under production in Northern Belize declined from 77.75 acres in 2011 to 16.5 acres in 2014.</w:t>
      </w:r>
      <w:r w:rsidR="00981E26">
        <w:t xml:space="preserve"> </w:t>
      </w:r>
    </w:p>
    <w:p w14:paraId="049F1528" w14:textId="646C69DB" w:rsidR="004768AF" w:rsidRDefault="00981E26" w:rsidP="008904DE">
      <w:pPr>
        <w:jc w:val="both"/>
      </w:pPr>
      <w:r>
        <w:t xml:space="preserve">For the first seven months of 2015, the graph shows that </w:t>
      </w:r>
      <w:r w:rsidR="00221967">
        <w:t xml:space="preserve">contraband and individual suppliers are providing the market with an almost equal amount of onions as the </w:t>
      </w:r>
      <w:r>
        <w:t xml:space="preserve">local </w:t>
      </w:r>
      <w:r w:rsidR="00221967">
        <w:t xml:space="preserve">farmers. BMDC’s imports would most likely cover January, as the August to December period for 2015 </w:t>
      </w:r>
      <w:r>
        <w:t>was</w:t>
      </w:r>
      <w:r w:rsidR="00221967">
        <w:t xml:space="preserve"> </w:t>
      </w:r>
      <w:r w:rsidR="00E2006F">
        <w:t>not accounted</w:t>
      </w:r>
      <w:r w:rsidR="00221967">
        <w:t xml:space="preserve"> for in this analysis.  </w:t>
      </w:r>
    </w:p>
    <w:p w14:paraId="65FB407F" w14:textId="77777777" w:rsidR="00203C84" w:rsidRDefault="005A1296" w:rsidP="009C1253">
      <w:pPr>
        <w:pStyle w:val="Heading2"/>
        <w:numPr>
          <w:ilvl w:val="1"/>
          <w:numId w:val="14"/>
        </w:numPr>
      </w:pPr>
      <w:bookmarkStart w:id="29" w:name="_Toc445210256"/>
      <w:r>
        <w:t>Local Production</w:t>
      </w:r>
      <w:bookmarkEnd w:id="29"/>
    </w:p>
    <w:p w14:paraId="72E64557" w14:textId="77777777" w:rsidR="005A1296" w:rsidRDefault="005A1296" w:rsidP="005A1296"/>
    <w:p w14:paraId="06FF0874" w14:textId="77777777" w:rsidR="005A1296" w:rsidRDefault="005A1296" w:rsidP="00D447B4">
      <w:pPr>
        <w:jc w:val="both"/>
      </w:pPr>
      <w:r>
        <w:t>The main production areas for onions are the northern districts of Orange Walk and Coroz</w:t>
      </w:r>
      <w:r w:rsidR="00D447B4">
        <w:t>a</w:t>
      </w:r>
      <w:r>
        <w:t>l, Belize District and Cayo District</w:t>
      </w:r>
      <w:r w:rsidR="00EF08E6">
        <w:t xml:space="preserve"> (EMR Consultants, 2013)</w:t>
      </w:r>
      <w:r>
        <w:t xml:space="preserve">. </w:t>
      </w:r>
      <w:r w:rsidR="00D447B4">
        <w:t>Coroza</w:t>
      </w:r>
      <w:r w:rsidRPr="005A1296">
        <w:t>l and Orange Walk</w:t>
      </w:r>
      <w:r>
        <w:t xml:space="preserve"> Districts account for </w:t>
      </w:r>
      <w:r w:rsidR="00022313">
        <w:t>approximately 60</w:t>
      </w:r>
      <w:r>
        <w:t xml:space="preserve"> and 25 percent of total domestic onion production, while Belize District accounts for 5 percent</w:t>
      </w:r>
      <w:r w:rsidR="00EF08E6">
        <w:t xml:space="preserve">. </w:t>
      </w:r>
      <w:r w:rsidR="00EF08E6" w:rsidRPr="00EF08E6">
        <w:t>Small quantities of onions ar</w:t>
      </w:r>
      <w:r w:rsidR="00EF08E6">
        <w:t xml:space="preserve">e produced in the Cayo District. </w:t>
      </w:r>
    </w:p>
    <w:p w14:paraId="00F408B6" w14:textId="77777777" w:rsidR="003B27DC" w:rsidRDefault="0076188F" w:rsidP="003B27DC">
      <w:pPr>
        <w:jc w:val="both"/>
      </w:pPr>
      <w:r>
        <w:t xml:space="preserve">The Baseline Survey Report conducted by FAO (2015), reported a total of 60 onion farmers </w:t>
      </w:r>
      <w:r w:rsidR="00D447B4">
        <w:t>in both the Coroza</w:t>
      </w:r>
      <w:r w:rsidR="003B27DC">
        <w:t xml:space="preserve">l and Orange Walk districts. In Orange Walk, there </w:t>
      </w:r>
      <w:r>
        <w:t>are</w:t>
      </w:r>
      <w:r w:rsidR="003B27DC">
        <w:t xml:space="preserve"> a total of </w:t>
      </w:r>
      <w:r>
        <w:t>23</w:t>
      </w:r>
      <w:r w:rsidR="003B27DC">
        <w:t xml:space="preserve"> farmers, with the largest pocket in San Carlos (20 farmers). The other farmers are located in the villages of Petville, Santa Martha and San Lazaro.</w:t>
      </w:r>
    </w:p>
    <w:p w14:paraId="2CFED4EE" w14:textId="77777777" w:rsidR="009C6CE1" w:rsidRDefault="003B27DC" w:rsidP="00EF08E6">
      <w:pPr>
        <w:jc w:val="both"/>
      </w:pPr>
      <w:r>
        <w:t>In Coroz</w:t>
      </w:r>
      <w:r w:rsidR="00D447B4">
        <w:t>a</w:t>
      </w:r>
      <w:r>
        <w:t xml:space="preserve">l, there </w:t>
      </w:r>
      <w:r w:rsidR="0076188F">
        <w:t>are</w:t>
      </w:r>
      <w:r>
        <w:t xml:space="preserve"> a total of 37 farmers, inclusive of those in Little Belize. Pockets of farmers are located in</w:t>
      </w:r>
      <w:r w:rsidR="00CF1834">
        <w:t xml:space="preserve"> the villages of Cristo Rey (9), Xaibe (6), Patchakan (5),</w:t>
      </w:r>
      <w:r>
        <w:t xml:space="preserve"> Altamira (3), Conception (2); San Andres (1) and San Antonio (1). In Little Belize, a Mennonite community, there are approximately 8 farms/camps with approximately 53 persons cultivating several crops including onions. The Mennonites exercise community ownership but are individual producers operating under their land governance system.</w:t>
      </w:r>
      <w:r w:rsidR="00555D99">
        <w:t xml:space="preserve"> They are known to have the lowest cost of production for onions, given their communal approach to agricultural production. </w:t>
      </w:r>
    </w:p>
    <w:p w14:paraId="473B8BBF" w14:textId="77777777" w:rsidR="00D333F3" w:rsidRDefault="00D333F3" w:rsidP="00D333F3">
      <w:pPr>
        <w:jc w:val="both"/>
      </w:pPr>
      <w:r>
        <w:t>The EMRA Consultants (2013) noted that o</w:t>
      </w:r>
      <w:r w:rsidRPr="00D333F3">
        <w:t>nion producers can be classified by production volume</w:t>
      </w:r>
      <w:r w:rsidR="00583A0E">
        <w:t>,</w:t>
      </w:r>
      <w:r w:rsidRPr="00D333F3">
        <w:t xml:space="preserve"> as </w:t>
      </w:r>
      <w:r>
        <w:t xml:space="preserve">either </w:t>
      </w:r>
      <w:r w:rsidRPr="00D333F3">
        <w:t xml:space="preserve">very small </w:t>
      </w:r>
      <w:r>
        <w:t>(</w:t>
      </w:r>
      <w:r w:rsidRPr="00D333F3">
        <w:t>0.5-1.0 acre</w:t>
      </w:r>
      <w:r>
        <w:t>)</w:t>
      </w:r>
      <w:r w:rsidR="00583A0E">
        <w:t>,</w:t>
      </w:r>
      <w:r>
        <w:t xml:space="preserve"> or</w:t>
      </w:r>
      <w:r w:rsidRPr="00D333F3">
        <w:t xml:space="preserve"> small groups that cultivate up to 6 acres. </w:t>
      </w:r>
      <w:r>
        <w:t>FAO’s Baseline Report of 23 farmers revealed that</w:t>
      </w:r>
      <w:r w:rsidRPr="00D333F3">
        <w:t xml:space="preserve"> majority of farmers planted onions on plot sizes which varied between 0.5-1.0 acres and 1-2 acre plots</w:t>
      </w:r>
      <w:r>
        <w:t xml:space="preserve">. </w:t>
      </w:r>
    </w:p>
    <w:p w14:paraId="526D0932" w14:textId="7632BBF6" w:rsidR="00D333F3" w:rsidRDefault="00D333F3" w:rsidP="00273D1D">
      <w:pPr>
        <w:jc w:val="both"/>
      </w:pPr>
      <w:r>
        <w:t>The EMRA Consultants (2013) also noted that a</w:t>
      </w:r>
      <w:r w:rsidRPr="00D333F3">
        <w:t xml:space="preserve"> small number of individual farmers lead </w:t>
      </w:r>
      <w:r w:rsidR="002D5196">
        <w:t xml:space="preserve">and </w:t>
      </w:r>
      <w:r w:rsidRPr="00D333F3">
        <w:t xml:space="preserve">direct extended family groupings, cultivating up to 6.0 acres in any given year. </w:t>
      </w:r>
      <w:r w:rsidR="00273D1D">
        <w:t>T</w:t>
      </w:r>
      <w:r w:rsidR="001877A0" w:rsidRPr="00D333F3">
        <w:t>he Mennonites in Little Belize ha</w:t>
      </w:r>
      <w:r w:rsidR="00273D1D">
        <w:t>ve</w:t>
      </w:r>
      <w:r w:rsidR="001877A0" w:rsidRPr="00D333F3">
        <w:t xml:space="preserve"> cultivated up to 10 acres</w:t>
      </w:r>
      <w:r w:rsidR="001877A0">
        <w:t>,</w:t>
      </w:r>
      <w:r w:rsidR="001877A0" w:rsidRPr="00D333F3">
        <w:t xml:space="preserve"> but </w:t>
      </w:r>
      <w:r w:rsidR="001877A0">
        <w:t>manages</w:t>
      </w:r>
      <w:r w:rsidR="002D5196">
        <w:t xml:space="preserve"> the plots individually</w:t>
      </w:r>
      <w:r w:rsidRPr="00D333F3">
        <w:t xml:space="preserve">.  </w:t>
      </w:r>
    </w:p>
    <w:p w14:paraId="3C06AD6A" w14:textId="77777777" w:rsidR="003B2E8B" w:rsidRDefault="009C6CE1" w:rsidP="009C1253">
      <w:pPr>
        <w:pStyle w:val="Heading3"/>
        <w:numPr>
          <w:ilvl w:val="2"/>
          <w:numId w:val="14"/>
        </w:numPr>
      </w:pPr>
      <w:bookmarkStart w:id="30" w:name="_Toc445210257"/>
      <w:r>
        <w:t>Cost of Production</w:t>
      </w:r>
      <w:bookmarkEnd w:id="30"/>
    </w:p>
    <w:p w14:paraId="673784B6" w14:textId="77777777" w:rsidR="009C6CE1" w:rsidRDefault="009C6CE1" w:rsidP="00D8314F">
      <w:pPr>
        <w:spacing w:after="0"/>
      </w:pPr>
    </w:p>
    <w:p w14:paraId="57EB25B7" w14:textId="67B6035D" w:rsidR="00E04221" w:rsidRPr="00F27B39" w:rsidRDefault="00E04221" w:rsidP="00B61094">
      <w:pPr>
        <w:jc w:val="both"/>
        <w:rPr>
          <w:szCs w:val="24"/>
        </w:rPr>
      </w:pPr>
      <w:r w:rsidRPr="00F27B39">
        <w:rPr>
          <w:szCs w:val="24"/>
        </w:rPr>
        <w:t xml:space="preserve">Consultations with farmers and financial institutions revealed that the average </w:t>
      </w:r>
      <w:r w:rsidR="002D5196">
        <w:rPr>
          <w:szCs w:val="24"/>
        </w:rPr>
        <w:t xml:space="preserve">variable </w:t>
      </w:r>
      <w:r w:rsidRPr="00F27B39">
        <w:rPr>
          <w:szCs w:val="24"/>
        </w:rPr>
        <w:t>costs of production for one acre of onion is estimated at BZ$7</w:t>
      </w:r>
      <w:r w:rsidR="00892A27">
        <w:rPr>
          <w:szCs w:val="24"/>
        </w:rPr>
        <w:t>,</w:t>
      </w:r>
      <w:r w:rsidRPr="00F27B39">
        <w:rPr>
          <w:szCs w:val="24"/>
        </w:rPr>
        <w:t>500.  Capital investments</w:t>
      </w:r>
      <w:r w:rsidR="00800ABA" w:rsidRPr="00F27B39">
        <w:rPr>
          <w:rStyle w:val="FootnoteReference"/>
          <w:rFonts w:eastAsia="Times New Roman"/>
          <w:color w:val="000000"/>
          <w:szCs w:val="24"/>
        </w:rPr>
        <w:footnoteReference w:id="3"/>
      </w:r>
      <w:r w:rsidRPr="00F27B39">
        <w:rPr>
          <w:szCs w:val="24"/>
        </w:rPr>
        <w:t xml:space="preserve"> are estimated to cost an additional BZ$8</w:t>
      </w:r>
      <w:r w:rsidR="00892A27">
        <w:rPr>
          <w:szCs w:val="24"/>
        </w:rPr>
        <w:t>,</w:t>
      </w:r>
      <w:r w:rsidRPr="00F27B39">
        <w:rPr>
          <w:szCs w:val="24"/>
        </w:rPr>
        <w:t>500 to BZ$9</w:t>
      </w:r>
      <w:r w:rsidR="00892A27">
        <w:rPr>
          <w:szCs w:val="24"/>
        </w:rPr>
        <w:t>,</w:t>
      </w:r>
      <w:r w:rsidRPr="00F27B39">
        <w:rPr>
          <w:szCs w:val="24"/>
        </w:rPr>
        <w:t>000</w:t>
      </w:r>
      <w:r w:rsidR="00800ABA" w:rsidRPr="00F27B39">
        <w:rPr>
          <w:szCs w:val="24"/>
        </w:rPr>
        <w:t xml:space="preserve">. </w:t>
      </w:r>
      <w:r w:rsidR="002D5196">
        <w:rPr>
          <w:szCs w:val="24"/>
        </w:rPr>
        <w:t xml:space="preserve">However, these </w:t>
      </w:r>
      <w:r w:rsidR="00B61094">
        <w:rPr>
          <w:szCs w:val="24"/>
        </w:rPr>
        <w:t xml:space="preserve">items of </w:t>
      </w:r>
      <w:r w:rsidR="002D5196">
        <w:rPr>
          <w:szCs w:val="24"/>
        </w:rPr>
        <w:t xml:space="preserve">equipment are usually used for more than one acre, over several years and often for </w:t>
      </w:r>
      <w:r w:rsidR="005C5446">
        <w:rPr>
          <w:szCs w:val="24"/>
        </w:rPr>
        <w:t xml:space="preserve">a range of </w:t>
      </w:r>
      <w:r w:rsidR="002D5196">
        <w:rPr>
          <w:szCs w:val="24"/>
        </w:rPr>
        <w:t xml:space="preserve">different crops (i.e. like carrots). </w:t>
      </w:r>
      <w:r w:rsidR="005C5446">
        <w:rPr>
          <w:szCs w:val="24"/>
        </w:rPr>
        <w:t>The consultant estimates the total</w:t>
      </w:r>
      <w:r w:rsidR="00800ABA" w:rsidRPr="00F27B39">
        <w:rPr>
          <w:szCs w:val="24"/>
        </w:rPr>
        <w:t xml:space="preserve"> cost of production with capital investments </w:t>
      </w:r>
      <w:r w:rsidR="002D5196">
        <w:rPr>
          <w:szCs w:val="24"/>
        </w:rPr>
        <w:t xml:space="preserve">for the first year </w:t>
      </w:r>
      <w:r w:rsidR="005C5446">
        <w:rPr>
          <w:szCs w:val="24"/>
        </w:rPr>
        <w:t xml:space="preserve">to be in the </w:t>
      </w:r>
      <w:r w:rsidR="00800ABA" w:rsidRPr="00F27B39">
        <w:rPr>
          <w:szCs w:val="24"/>
        </w:rPr>
        <w:t>range</w:t>
      </w:r>
      <w:r w:rsidR="005C5446">
        <w:rPr>
          <w:szCs w:val="24"/>
        </w:rPr>
        <w:t xml:space="preserve"> of </w:t>
      </w:r>
      <w:r w:rsidR="00800ABA" w:rsidRPr="00F27B39">
        <w:rPr>
          <w:szCs w:val="24"/>
        </w:rPr>
        <w:t>BZ$16,000</w:t>
      </w:r>
      <w:r w:rsidRPr="00F27B39">
        <w:rPr>
          <w:szCs w:val="24"/>
        </w:rPr>
        <w:t xml:space="preserve"> to </w:t>
      </w:r>
      <w:r w:rsidR="00800ABA" w:rsidRPr="00F27B39">
        <w:rPr>
          <w:szCs w:val="24"/>
        </w:rPr>
        <w:t>BZ</w:t>
      </w:r>
      <w:r w:rsidRPr="00F27B39">
        <w:rPr>
          <w:szCs w:val="24"/>
        </w:rPr>
        <w:t>$16,500</w:t>
      </w:r>
      <w:r w:rsidR="005C5446">
        <w:rPr>
          <w:szCs w:val="24"/>
        </w:rPr>
        <w:t xml:space="preserve"> per acre</w:t>
      </w:r>
      <w:r w:rsidRPr="00F27B39">
        <w:rPr>
          <w:szCs w:val="24"/>
        </w:rPr>
        <w:t>.</w:t>
      </w:r>
    </w:p>
    <w:p w14:paraId="5516902F" w14:textId="5986A0F9" w:rsidR="00555D99" w:rsidRDefault="001E3CD7" w:rsidP="000240D1">
      <w:pPr>
        <w:jc w:val="both"/>
      </w:pPr>
      <w:r>
        <w:rPr>
          <w:szCs w:val="24"/>
        </w:rPr>
        <w:t>B</w:t>
      </w:r>
      <w:r w:rsidR="005C5446">
        <w:rPr>
          <w:szCs w:val="24"/>
        </w:rPr>
        <w:t>ased on an estimated variable cost of BZ$ 7,500 for an acre</w:t>
      </w:r>
      <w:r w:rsidR="00486819">
        <w:rPr>
          <w:szCs w:val="24"/>
        </w:rPr>
        <w:t xml:space="preserve"> and assuming a marketable yield of </w:t>
      </w:r>
      <w:r w:rsidR="00A0216D">
        <w:rPr>
          <w:szCs w:val="24"/>
        </w:rPr>
        <w:t>25</w:t>
      </w:r>
      <w:r w:rsidR="00486819">
        <w:rPr>
          <w:szCs w:val="24"/>
        </w:rPr>
        <w:t>,000lbs per acre, a farmer</w:t>
      </w:r>
      <w:r w:rsidR="00636818">
        <w:rPr>
          <w:szCs w:val="24"/>
        </w:rPr>
        <w:t>’</w:t>
      </w:r>
      <w:r w:rsidR="00486819">
        <w:rPr>
          <w:szCs w:val="24"/>
        </w:rPr>
        <w:t>s gross margins start to become positive from a price of BZ$ 0.</w:t>
      </w:r>
      <w:r w:rsidR="00A0216D">
        <w:rPr>
          <w:szCs w:val="24"/>
        </w:rPr>
        <w:t>3</w:t>
      </w:r>
      <w:r w:rsidR="00486819">
        <w:rPr>
          <w:szCs w:val="24"/>
        </w:rPr>
        <w:t xml:space="preserve">0 per lb of onion (or BZ$ </w:t>
      </w:r>
      <w:r w:rsidR="007B313D">
        <w:rPr>
          <w:szCs w:val="24"/>
        </w:rPr>
        <w:t>1</w:t>
      </w:r>
      <w:r w:rsidR="00486819">
        <w:rPr>
          <w:szCs w:val="24"/>
        </w:rPr>
        <w:t>5 per 50</w:t>
      </w:r>
      <w:r w:rsidR="007B313D">
        <w:rPr>
          <w:szCs w:val="24"/>
        </w:rPr>
        <w:t>lb</w:t>
      </w:r>
      <w:r w:rsidR="00486819">
        <w:rPr>
          <w:szCs w:val="24"/>
        </w:rPr>
        <w:t xml:space="preserve"> bag). </w:t>
      </w:r>
    </w:p>
    <w:p w14:paraId="4BB34D67" w14:textId="77777777" w:rsidR="009C1253" w:rsidRDefault="009C1253" w:rsidP="003A6E5B">
      <w:pPr>
        <w:jc w:val="both"/>
      </w:pPr>
      <w:r>
        <w:t>The practices currently being used in the production, harvesting and post-harvest handling of onions are varied and are mostly based on experiences of trial and error, adopted practices used by other farmers or a mix of written references.</w:t>
      </w:r>
      <w:r w:rsidR="00630CBD">
        <w:t xml:space="preserve"> </w:t>
      </w:r>
      <w:r w:rsidR="00630CBD" w:rsidRPr="00630CBD">
        <w:t xml:space="preserve">Some farmers rely on input suppliers for technological guidance, and many others receive guidance from the </w:t>
      </w:r>
      <w:r w:rsidR="00630CBD">
        <w:t>MAF</w:t>
      </w:r>
      <w:r w:rsidR="00630CBD" w:rsidRPr="00630CBD">
        <w:t xml:space="preserve"> Extension Service in the district. </w:t>
      </w:r>
    </w:p>
    <w:p w14:paraId="38AD5849" w14:textId="28B5F5F6" w:rsidR="009C1253" w:rsidRDefault="009C1253" w:rsidP="000240D1">
      <w:pPr>
        <w:jc w:val="both"/>
      </w:pPr>
      <w:r>
        <w:t>Major problems occurring in agronom</w:t>
      </w:r>
      <w:r w:rsidR="007637A5">
        <w:t>y</w:t>
      </w:r>
      <w:r>
        <w:t xml:space="preserve"> are related to establishment of the crop, initial fertilization, planting equipment, planting</w:t>
      </w:r>
      <w:r w:rsidR="007637A5">
        <w:t xml:space="preserve"> practices, moisture management</w:t>
      </w:r>
      <w:r>
        <w:t xml:space="preserve"> and pest and disease control. The report of EMRA consultants indicates that that pre-harvest losses have a number of causes due to agronomical inefficiencies which can be as high as 40</w:t>
      </w:r>
      <w:r w:rsidR="000240D1">
        <w:t xml:space="preserve"> percent</w:t>
      </w:r>
      <w:r>
        <w:t xml:space="preserve"> of the potential yield of the preferred variety. Post-harvest problems include a lack of curing facilities, which adversely impacts on the shelf life of the onions. </w:t>
      </w:r>
      <w:r w:rsidR="003A6E5B">
        <w:t xml:space="preserve">Improper storage  leads </w:t>
      </w:r>
      <w:r w:rsidR="00E3718B">
        <w:t>to</w:t>
      </w:r>
      <w:r w:rsidR="00636818">
        <w:t xml:space="preserve"> </w:t>
      </w:r>
      <w:r w:rsidR="003A6E5B">
        <w:t xml:space="preserve">post-harvest losses, which </w:t>
      </w:r>
      <w:r w:rsidR="00367FF6">
        <w:t>range from 10 to 15 percent (MAF).</w:t>
      </w:r>
      <w:r w:rsidR="003A6E5B">
        <w:t xml:space="preserve"> </w:t>
      </w:r>
    </w:p>
    <w:p w14:paraId="6D20C9A0" w14:textId="77777777" w:rsidR="00CF3C47" w:rsidRDefault="00CF3C47" w:rsidP="00CF3C47">
      <w:pPr>
        <w:pStyle w:val="Heading2"/>
        <w:numPr>
          <w:ilvl w:val="1"/>
          <w:numId w:val="14"/>
        </w:numPr>
      </w:pPr>
      <w:bookmarkStart w:id="31" w:name="_Toc445210258"/>
      <w:r>
        <w:t>Imports</w:t>
      </w:r>
      <w:bookmarkEnd w:id="31"/>
    </w:p>
    <w:p w14:paraId="4B5D3294" w14:textId="605842B7" w:rsidR="00CF3C47" w:rsidRDefault="00CF3C47" w:rsidP="000240D1">
      <w:pPr>
        <w:jc w:val="both"/>
      </w:pPr>
      <w:r>
        <w:t xml:space="preserve">Importation of onions is done by the BMDC, individual importers and illegal importers (‘contrabandistas’). </w:t>
      </w:r>
      <w:r w:rsidR="00330769">
        <w:t xml:space="preserve">The role of each is examined below. </w:t>
      </w:r>
    </w:p>
    <w:p w14:paraId="065E45D2" w14:textId="77777777" w:rsidR="00636818" w:rsidRDefault="00636818" w:rsidP="00CF3C47">
      <w:pPr>
        <w:jc w:val="both"/>
      </w:pPr>
    </w:p>
    <w:p w14:paraId="516A2AEF" w14:textId="77777777" w:rsidR="00CF3C47" w:rsidRDefault="00CF3C47" w:rsidP="00CF3C47">
      <w:pPr>
        <w:pStyle w:val="Heading3"/>
        <w:numPr>
          <w:ilvl w:val="2"/>
          <w:numId w:val="14"/>
        </w:numPr>
      </w:pPr>
      <w:bookmarkStart w:id="32" w:name="_Toc445210259"/>
      <w:r>
        <w:t>Belize Marketing Development Corporation</w:t>
      </w:r>
      <w:bookmarkEnd w:id="32"/>
      <w:r>
        <w:t xml:space="preserve"> </w:t>
      </w:r>
    </w:p>
    <w:p w14:paraId="70FE047D" w14:textId="77777777" w:rsidR="00CF3C47" w:rsidRDefault="00CF3C47" w:rsidP="00D77C78">
      <w:pPr>
        <w:tabs>
          <w:tab w:val="left" w:pos="10354"/>
        </w:tabs>
        <w:rPr>
          <w:sz w:val="28"/>
          <w:szCs w:val="28"/>
        </w:rPr>
      </w:pPr>
    </w:p>
    <w:p w14:paraId="5BFF1E4D" w14:textId="3504541A" w:rsidR="008275CB" w:rsidRPr="00C84477" w:rsidRDefault="00D81BD6" w:rsidP="00C84477">
      <w:pPr>
        <w:jc w:val="both"/>
      </w:pPr>
      <w:r w:rsidRPr="00C84477">
        <w:t xml:space="preserve">The importation of onions </w:t>
      </w:r>
      <w:r w:rsidR="000240D1">
        <w:t xml:space="preserve">each year </w:t>
      </w:r>
      <w:r w:rsidR="008B0243" w:rsidRPr="00C84477">
        <w:t xml:space="preserve">by BMDC </w:t>
      </w:r>
      <w:r w:rsidRPr="00C84477">
        <w:t xml:space="preserve">begins in August and ends in January. This is the period when locally produced onions are not available or are in very low </w:t>
      </w:r>
      <w:r w:rsidR="00F5648F" w:rsidRPr="00C84477">
        <w:t>supply.</w:t>
      </w:r>
      <w:r w:rsidRPr="00C84477">
        <w:t xml:space="preserve"> The</w:t>
      </w:r>
      <w:r w:rsidR="008B0243" w:rsidRPr="00C84477">
        <w:t xml:space="preserve"> Managing Director reports that </w:t>
      </w:r>
      <w:r w:rsidRPr="00C84477">
        <w:t xml:space="preserve">BMDC imports about 70,000 </w:t>
      </w:r>
      <w:r w:rsidR="00696639" w:rsidRPr="00C84477">
        <w:t>lbs</w:t>
      </w:r>
      <w:r w:rsidR="004A3983" w:rsidRPr="00C84477">
        <w:t>,</w:t>
      </w:r>
      <w:r w:rsidRPr="00C84477">
        <w:t xml:space="preserve"> of onions every week</w:t>
      </w:r>
      <w:r w:rsidR="008B0243" w:rsidRPr="00C84477">
        <w:t xml:space="preserve"> </w:t>
      </w:r>
      <w:r w:rsidRPr="00C84477">
        <w:t xml:space="preserve">to meet </w:t>
      </w:r>
      <w:r w:rsidR="008B0243" w:rsidRPr="00C84477">
        <w:t xml:space="preserve">their estimated </w:t>
      </w:r>
      <w:r w:rsidR="00F5648F" w:rsidRPr="00C84477">
        <w:t xml:space="preserve">weekly </w:t>
      </w:r>
      <w:r w:rsidRPr="00C84477">
        <w:t xml:space="preserve">demand. </w:t>
      </w:r>
    </w:p>
    <w:p w14:paraId="653A6994" w14:textId="73CB42BB" w:rsidR="008B0243" w:rsidRPr="00C84477" w:rsidRDefault="008B0243" w:rsidP="00C84477">
      <w:pPr>
        <w:jc w:val="both"/>
      </w:pPr>
      <w:r w:rsidRPr="00C84477">
        <w:t xml:space="preserve">BMDC imports yellow onions from Holland and yellow, white and mauve </w:t>
      </w:r>
      <w:r w:rsidR="000240D1">
        <w:t xml:space="preserve">onions </w:t>
      </w:r>
      <w:r w:rsidRPr="00C84477">
        <w:t>from Mexico. Holland and Mexico are their main countries of importation with lesser quantities</w:t>
      </w:r>
      <w:r w:rsidR="000240D1">
        <w:t xml:space="preserve"> coming</w:t>
      </w:r>
      <w:r w:rsidRPr="00C84477">
        <w:t xml:space="preserve"> from USA and Guatemala. There are times when they have to make emergency imports from Mexico due to forecasted or sudden shortages.</w:t>
      </w:r>
    </w:p>
    <w:p w14:paraId="0CF14B67" w14:textId="76427CB6" w:rsidR="008B0243" w:rsidRPr="00C84477" w:rsidRDefault="008B0243" w:rsidP="000240D1">
      <w:pPr>
        <w:jc w:val="both"/>
      </w:pPr>
      <w:r w:rsidRPr="00C84477">
        <w:t>BMDC sets their prices betw</w:t>
      </w:r>
      <w:r w:rsidR="00786AE9">
        <w:t xml:space="preserve">een </w:t>
      </w:r>
      <w:r w:rsidR="003852B5">
        <w:t>BZ</w:t>
      </w:r>
      <w:r w:rsidR="00786AE9">
        <w:t xml:space="preserve">$60 and </w:t>
      </w:r>
      <w:r w:rsidR="003852B5">
        <w:t>BZ</w:t>
      </w:r>
      <w:r w:rsidR="00786AE9">
        <w:t>$65 per 50 lb</w:t>
      </w:r>
      <w:r w:rsidRPr="00C84477">
        <w:t xml:space="preserve"> bag of onions from Holland and </w:t>
      </w:r>
      <w:r w:rsidR="003852B5">
        <w:t>BZ</w:t>
      </w:r>
      <w:r w:rsidRPr="00C84477">
        <w:t xml:space="preserve">$70 to </w:t>
      </w:r>
      <w:r w:rsidR="003852B5">
        <w:t>BZ</w:t>
      </w:r>
      <w:r w:rsidRPr="00C84477">
        <w:t xml:space="preserve">$75 for onions from Mexico. These prices ensure a profit margin for the operations and </w:t>
      </w:r>
      <w:r w:rsidR="004D1F84">
        <w:t xml:space="preserve">contribute to the </w:t>
      </w:r>
      <w:r w:rsidRPr="00C84477">
        <w:t>sustainability of the organization.</w:t>
      </w:r>
    </w:p>
    <w:p w14:paraId="1FE672D4" w14:textId="69A9436E" w:rsidR="008B0243" w:rsidRPr="00C84477" w:rsidRDefault="008B0243" w:rsidP="00C84477">
      <w:pPr>
        <w:jc w:val="both"/>
      </w:pPr>
      <w:r w:rsidRPr="00C84477">
        <w:t xml:space="preserve">The BMDC is aware of the contraband of onions and that more needs to be done to control the points of entry and </w:t>
      </w:r>
      <w:r w:rsidR="007909A3">
        <w:t>impute</w:t>
      </w:r>
      <w:r w:rsidRPr="00C84477">
        <w:t xml:space="preserve"> heavier penalties to offenders. </w:t>
      </w:r>
    </w:p>
    <w:p w14:paraId="66D002A2" w14:textId="77777777" w:rsidR="006B44D2" w:rsidRPr="00197E52" w:rsidRDefault="00330769" w:rsidP="00330769">
      <w:pPr>
        <w:pStyle w:val="Heading3"/>
        <w:numPr>
          <w:ilvl w:val="2"/>
          <w:numId w:val="14"/>
        </w:numPr>
      </w:pPr>
      <w:bookmarkStart w:id="33" w:name="_Toc445210260"/>
      <w:r>
        <w:t>Illegal Imports/Contraband</w:t>
      </w:r>
      <w:bookmarkEnd w:id="33"/>
      <w:r>
        <w:t xml:space="preserve"> </w:t>
      </w:r>
      <w:r w:rsidR="00E1716D">
        <w:t xml:space="preserve"> </w:t>
      </w:r>
    </w:p>
    <w:p w14:paraId="5501F5F7" w14:textId="77777777" w:rsidR="00330769" w:rsidRDefault="00330769" w:rsidP="00330769">
      <w:pPr>
        <w:tabs>
          <w:tab w:val="left" w:pos="10354"/>
        </w:tabs>
        <w:rPr>
          <w:sz w:val="28"/>
          <w:szCs w:val="28"/>
        </w:rPr>
      </w:pPr>
    </w:p>
    <w:p w14:paraId="4745DAE6" w14:textId="77777777" w:rsidR="00330769" w:rsidRDefault="00330769" w:rsidP="00330769">
      <w:pPr>
        <w:jc w:val="both"/>
      </w:pPr>
      <w:r>
        <w:t xml:space="preserve">Illegal importers supply a gap in the onion market that is unmet by local production or legal imports. Contraband onions are normally trafficked from neighboring Mexico and Guatemala across the border.  It appears that the contraband business is very lucrative, considering prices and quality of onions coming in mainly from bordering Mexican villages and towns. </w:t>
      </w:r>
    </w:p>
    <w:p w14:paraId="5DEB7F0C" w14:textId="77777777" w:rsidR="00330769" w:rsidRDefault="00330769" w:rsidP="00330769">
      <w:pPr>
        <w:jc w:val="both"/>
      </w:pPr>
      <w:r>
        <w:t xml:space="preserve">Contraband onions are trafficked across the border throughout the year and sometimes flood the local markets. </w:t>
      </w:r>
      <w:r w:rsidR="006B44D2">
        <w:t xml:space="preserve">This is a major issue </w:t>
      </w:r>
      <w:r w:rsidR="00D77C78">
        <w:t xml:space="preserve">that </w:t>
      </w:r>
      <w:r w:rsidR="006B44D2">
        <w:t xml:space="preserve">is significantly affecting the </w:t>
      </w:r>
      <w:r>
        <w:t xml:space="preserve">viability of local </w:t>
      </w:r>
      <w:r w:rsidR="006B44D2">
        <w:t>onion pr</w:t>
      </w:r>
      <w:r w:rsidR="0024192D">
        <w:t xml:space="preserve">oducers in Northern Belize. </w:t>
      </w:r>
    </w:p>
    <w:p w14:paraId="2E75D2DE" w14:textId="6F86AF12" w:rsidR="005D7704" w:rsidRDefault="005D7704" w:rsidP="00636818">
      <w:pPr>
        <w:jc w:val="both"/>
      </w:pPr>
      <w:r>
        <w:t>Customs officials, the police, BAHA</w:t>
      </w:r>
      <w:r w:rsidR="00E93696">
        <w:t xml:space="preserve"> and</w:t>
      </w:r>
      <w:r>
        <w:t xml:space="preserve"> the Cooperative Department</w:t>
      </w:r>
      <w:r w:rsidR="00E93696">
        <w:t>,</w:t>
      </w:r>
      <w:r>
        <w:t xml:space="preserve"> with the assistance of the </w:t>
      </w:r>
      <w:r w:rsidR="00636818">
        <w:t>Belizean Defenc</w:t>
      </w:r>
      <w:r w:rsidR="00E93696">
        <w:t>e Force (</w:t>
      </w:r>
      <w:r>
        <w:t>BDF</w:t>
      </w:r>
      <w:r w:rsidR="00E93696">
        <w:t>)</w:t>
      </w:r>
      <w:r>
        <w:t xml:space="preserve"> </w:t>
      </w:r>
      <w:r w:rsidR="004D1F84">
        <w:t>have the difficult task</w:t>
      </w:r>
      <w:r w:rsidR="00ED1032">
        <w:t xml:space="preserve"> to control, confiscate and convict smugglers. The present situation</w:t>
      </w:r>
      <w:r w:rsidR="00300023">
        <w:t>, according to reports</w:t>
      </w:r>
      <w:r w:rsidR="00CB13DA">
        <w:t>, shows</w:t>
      </w:r>
      <w:r w:rsidR="00ED1032">
        <w:t xml:space="preserve"> that they are losing the battle. </w:t>
      </w:r>
      <w:r w:rsidR="00E93696">
        <w:t xml:space="preserve">However, they are constrained by limited resources </w:t>
      </w:r>
      <w:r w:rsidR="004D1F84">
        <w:t>which negatively impacts on their</w:t>
      </w:r>
      <w:r w:rsidR="00E93696">
        <w:t xml:space="preserve"> </w:t>
      </w:r>
      <w:r w:rsidR="007909A3">
        <w:t xml:space="preserve"> </w:t>
      </w:r>
      <w:r w:rsidR="00E93696">
        <w:t xml:space="preserve">presence in vulnerable areas and coordination </w:t>
      </w:r>
      <w:r w:rsidR="004D1F84">
        <w:t xml:space="preserve">of activities </w:t>
      </w:r>
      <w:r w:rsidR="00E93696">
        <w:t xml:space="preserve">among the agencies.  </w:t>
      </w:r>
    </w:p>
    <w:p w14:paraId="79274A83" w14:textId="78CCCCC4" w:rsidR="00FD2C26" w:rsidRDefault="00322A72" w:rsidP="00E93696">
      <w:pPr>
        <w:jc w:val="both"/>
      </w:pPr>
      <w:r>
        <w:t xml:space="preserve">Farmers </w:t>
      </w:r>
      <w:r w:rsidR="004D1F84">
        <w:t>expressed their wish</w:t>
      </w:r>
      <w:r w:rsidR="005E6ECA">
        <w:t xml:space="preserve"> to see a </w:t>
      </w:r>
      <w:r>
        <w:t xml:space="preserve">more </w:t>
      </w:r>
      <w:r w:rsidR="005E6ECA">
        <w:t>rigid program for the control and elimination</w:t>
      </w:r>
      <w:r w:rsidR="00435402">
        <w:t>, if possible,</w:t>
      </w:r>
      <w:r w:rsidR="005E6ECA">
        <w:t xml:space="preserve"> of th</w:t>
      </w:r>
      <w:r w:rsidR="00FD2C26">
        <w:t>e contraband business of onions</w:t>
      </w:r>
      <w:r w:rsidR="00F079C0">
        <w:t xml:space="preserve"> in Northern Belize.</w:t>
      </w:r>
    </w:p>
    <w:p w14:paraId="736288CF" w14:textId="77777777" w:rsidR="007909A3" w:rsidRDefault="007909A3" w:rsidP="00E93696">
      <w:pPr>
        <w:jc w:val="both"/>
      </w:pPr>
    </w:p>
    <w:p w14:paraId="26276BE8" w14:textId="77777777" w:rsidR="003A6E5B" w:rsidRDefault="00C84477" w:rsidP="00C84477">
      <w:pPr>
        <w:pStyle w:val="Heading3"/>
        <w:numPr>
          <w:ilvl w:val="2"/>
          <w:numId w:val="14"/>
        </w:numPr>
      </w:pPr>
      <w:bookmarkStart w:id="34" w:name="_Toc445210261"/>
      <w:r>
        <w:t>Individual Importers</w:t>
      </w:r>
      <w:bookmarkEnd w:id="34"/>
      <w:r>
        <w:t xml:space="preserve"> </w:t>
      </w:r>
    </w:p>
    <w:p w14:paraId="51635CC0" w14:textId="77777777" w:rsidR="00D20D31" w:rsidRDefault="00D20D31" w:rsidP="00C84477"/>
    <w:p w14:paraId="6BEA17CD" w14:textId="77777777" w:rsidR="00C84477" w:rsidRDefault="00D20D31" w:rsidP="00D8314F">
      <w:pPr>
        <w:jc w:val="both"/>
      </w:pPr>
      <w:r>
        <w:t>Given that t</w:t>
      </w:r>
      <w:r w:rsidRPr="00D20D31">
        <w:t xml:space="preserve">he </w:t>
      </w:r>
      <w:r>
        <w:t xml:space="preserve">legal </w:t>
      </w:r>
      <w:r w:rsidRPr="00D20D31">
        <w:t>importation of onions is not exclusive to BMDC</w:t>
      </w:r>
      <w:r>
        <w:t xml:space="preserve">, individual importers </w:t>
      </w:r>
      <w:r w:rsidR="00F45659">
        <w:t>also</w:t>
      </w:r>
      <w:r>
        <w:t xml:space="preserve"> supply the market </w:t>
      </w:r>
      <w:r w:rsidR="00F45659">
        <w:t>through imports of onions from Mexico and Guatemala</w:t>
      </w:r>
      <w:r w:rsidRPr="00D20D31">
        <w:t xml:space="preserve">. </w:t>
      </w:r>
      <w:r w:rsidR="00F45659">
        <w:t xml:space="preserve">The permit is issued by BAHA, an agency under the MAF. The quantities and frequency of these imports are unknown to the public. </w:t>
      </w:r>
      <w:r w:rsidRPr="00D20D31">
        <w:t xml:space="preserve">  </w:t>
      </w:r>
    </w:p>
    <w:p w14:paraId="0E9FFC73" w14:textId="2A2CBC3E" w:rsidR="008A2AB0" w:rsidRDefault="008A2AB0" w:rsidP="00636818">
      <w:pPr>
        <w:jc w:val="both"/>
      </w:pPr>
      <w:r>
        <w:t xml:space="preserve">Large processing companies </w:t>
      </w:r>
      <w:r w:rsidR="00636818">
        <w:t>such as</w:t>
      </w:r>
      <w:r>
        <w:t xml:space="preserve"> Marie Sharp </w:t>
      </w:r>
      <w:r w:rsidR="00E91E5D">
        <w:t>and H</w:t>
      </w:r>
      <w:r w:rsidR="00E3718B">
        <w:t xml:space="preserve">ot Mama’s </w:t>
      </w:r>
      <w:r>
        <w:t xml:space="preserve">also import onions to Belize. </w:t>
      </w:r>
      <w:r w:rsidR="00636818">
        <w:t xml:space="preserve">Onions are used as an ingredient to their sauces, which are primarily exported. </w:t>
      </w:r>
      <w:r w:rsidR="00E3718B">
        <w:t>Theses larger processing companies have</w:t>
      </w:r>
      <w:r>
        <w:t xml:space="preserve"> an established business that supplies both local and export markets of processed products. </w:t>
      </w:r>
      <w:r w:rsidR="00E3718B">
        <w:t>Their</w:t>
      </w:r>
      <w:r>
        <w:t xml:space="preserve"> continued business success and sustainability relies on a consistent supply of raw materials and cost effectiveness of production</w:t>
      </w:r>
      <w:r w:rsidR="009A5626">
        <w:t>; the two primar</w:t>
      </w:r>
      <w:r w:rsidR="00E3718B">
        <w:t>y reasons why they prefer not to</w:t>
      </w:r>
      <w:r w:rsidR="009A5626">
        <w:t xml:space="preserve"> source supplies locally. </w:t>
      </w:r>
    </w:p>
    <w:p w14:paraId="72211102" w14:textId="77777777" w:rsidR="007909A3" w:rsidRPr="00C84477" w:rsidRDefault="007909A3" w:rsidP="00D8314F">
      <w:pPr>
        <w:jc w:val="both"/>
      </w:pPr>
    </w:p>
    <w:p w14:paraId="79967DBF" w14:textId="77777777" w:rsidR="003A6E5B" w:rsidRDefault="00F45659" w:rsidP="00F45659">
      <w:pPr>
        <w:pStyle w:val="Heading2"/>
        <w:numPr>
          <w:ilvl w:val="1"/>
          <w:numId w:val="14"/>
        </w:numPr>
      </w:pPr>
      <w:bookmarkStart w:id="35" w:name="_Toc445210262"/>
      <w:r>
        <w:t>Conclusion</w:t>
      </w:r>
      <w:bookmarkEnd w:id="35"/>
    </w:p>
    <w:p w14:paraId="1D630AB1" w14:textId="77777777" w:rsidR="00F45659" w:rsidRDefault="00F45659" w:rsidP="003A6E5B"/>
    <w:p w14:paraId="7B9DD6FA" w14:textId="77777777" w:rsidR="00D8314F" w:rsidRDefault="00D8314F" w:rsidP="003A6E5B">
      <w:r>
        <w:t xml:space="preserve">The aforementioned analysis shows that there is scope for an expansion of local production of onions. However, the issue of illegal importation of onions clearly poses a threat to an increase in local production if it continues to remain unaddressed.  </w:t>
      </w:r>
    </w:p>
    <w:p w14:paraId="714D3B3D" w14:textId="3AC34409" w:rsidR="003A6E5B" w:rsidRDefault="00D8314F" w:rsidP="00636818">
      <w:pPr>
        <w:jc w:val="both"/>
      </w:pPr>
      <w:r>
        <w:t>On the production side, t</w:t>
      </w:r>
      <w:r w:rsidR="003A6E5B">
        <w:t xml:space="preserve">here is a need for </w:t>
      </w:r>
      <w:r>
        <w:t xml:space="preserve">technical support to </w:t>
      </w:r>
      <w:r w:rsidR="00BA3F85">
        <w:t>producers with</w:t>
      </w:r>
      <w:r w:rsidR="003A6E5B">
        <w:t xml:space="preserve"> respect t</w:t>
      </w:r>
      <w:r w:rsidR="00BA3F85">
        <w:t>o varietal</w:t>
      </w:r>
      <w:r w:rsidR="003A6E5B">
        <w:t xml:space="preserve"> selection, field preparation, </w:t>
      </w:r>
      <w:r w:rsidR="004D1F84">
        <w:t xml:space="preserve">efficient planting, </w:t>
      </w:r>
      <w:r>
        <w:t>fertilizer management</w:t>
      </w:r>
      <w:r w:rsidR="003A6E5B">
        <w:t>, weed control, pe</w:t>
      </w:r>
      <w:r w:rsidR="000240D1">
        <w:t>st control</w:t>
      </w:r>
      <w:r>
        <w:t xml:space="preserve"> </w:t>
      </w:r>
      <w:r w:rsidR="00BA3F85">
        <w:t>and moisture</w:t>
      </w:r>
      <w:r w:rsidR="003A6E5B">
        <w:t xml:space="preserve"> management.</w:t>
      </w:r>
      <w:r w:rsidR="004D1F84">
        <w:t xml:space="preserve"> Together with prop</w:t>
      </w:r>
      <w:r w:rsidR="00636818">
        <w:t>er</w:t>
      </w:r>
      <w:r w:rsidR="004D1F84">
        <w:t xml:space="preserve"> post-harvest handling and storage, improved field level activities will lead to increased marketable yields and assuming</w:t>
      </w:r>
      <w:r w:rsidR="000240D1">
        <w:t xml:space="preserve"> that prices remain stable, increase</w:t>
      </w:r>
      <w:r w:rsidR="004D1F84">
        <w:t xml:space="preserve"> farmer incomes.</w:t>
      </w:r>
      <w:r>
        <w:t xml:space="preserve"> Extension services will have to play a significant role in imparting technology for onion production to growers to ensure good agricultural practices </w:t>
      </w:r>
      <w:r w:rsidR="00BA3F85">
        <w:t>and competitive yields</w:t>
      </w:r>
      <w:r>
        <w:t xml:space="preserve">. </w:t>
      </w:r>
    </w:p>
    <w:p w14:paraId="3AE68E45" w14:textId="77777777" w:rsidR="003A6E5B" w:rsidRPr="009C1253" w:rsidRDefault="003A6E5B" w:rsidP="003A6E5B"/>
    <w:p w14:paraId="39ECB154" w14:textId="77777777" w:rsidR="00A11E17" w:rsidRDefault="00A11E17">
      <w:pPr>
        <w:spacing w:after="200"/>
        <w:rPr>
          <w:b/>
          <w:color w:val="9D3511" w:themeColor="accent1" w:themeShade="BF"/>
          <w:spacing w:val="20"/>
          <w:sz w:val="28"/>
          <w:szCs w:val="32"/>
        </w:rPr>
      </w:pPr>
      <w:r>
        <w:br w:type="page"/>
      </w:r>
    </w:p>
    <w:p w14:paraId="485BA933" w14:textId="77777777" w:rsidR="004071EB" w:rsidRDefault="00722F03" w:rsidP="004071EB">
      <w:pPr>
        <w:pStyle w:val="Heading1"/>
        <w:numPr>
          <w:ilvl w:val="0"/>
          <w:numId w:val="14"/>
        </w:numPr>
      </w:pPr>
      <w:bookmarkStart w:id="36" w:name="_Toc445210263"/>
      <w:r>
        <w:t>CHAIN SUPPORTERS AND SERVICE PROVIDERS</w:t>
      </w:r>
      <w:bookmarkEnd w:id="36"/>
    </w:p>
    <w:p w14:paraId="7F76E084" w14:textId="77777777" w:rsidR="004071EB" w:rsidRDefault="004071EB" w:rsidP="004071EB"/>
    <w:p w14:paraId="0E9023BD" w14:textId="77777777" w:rsidR="004071EB" w:rsidRPr="00621EA5" w:rsidRDefault="004071EB" w:rsidP="004C6A1E">
      <w:pPr>
        <w:jc w:val="both"/>
      </w:pPr>
      <w:r w:rsidRPr="00621EA5">
        <w:t>The onion value chain is supported by important chain supporters and service providers, wh</w:t>
      </w:r>
      <w:r w:rsidR="004C6A1E">
        <w:t>o</w:t>
      </w:r>
      <w:r w:rsidRPr="00621EA5">
        <w:t xml:space="preserve"> provide mainly financial and technical services.  Financial institutions play a key role in financing onion farmers and the entire agriculture sector in Northern Belize. In addition, there are other institutions that play an important role in the support, development and in providing guidance to the fresh produce industry in Northern Belize. </w:t>
      </w:r>
    </w:p>
    <w:p w14:paraId="4AB7BFD5" w14:textId="77777777" w:rsidR="004071EB" w:rsidRPr="005A77E4" w:rsidRDefault="004071EB" w:rsidP="00A345AD">
      <w:pPr>
        <w:pStyle w:val="Heading2"/>
        <w:numPr>
          <w:ilvl w:val="1"/>
          <w:numId w:val="14"/>
        </w:numPr>
      </w:pPr>
      <w:bookmarkStart w:id="37" w:name="_Toc445210264"/>
      <w:r>
        <w:t>Financial Institutions</w:t>
      </w:r>
      <w:bookmarkEnd w:id="37"/>
      <w:r>
        <w:t xml:space="preserve">  </w:t>
      </w:r>
    </w:p>
    <w:p w14:paraId="064734BC" w14:textId="77777777" w:rsidR="00A11E17" w:rsidRDefault="00A11E17" w:rsidP="00A11E17">
      <w:pPr>
        <w:tabs>
          <w:tab w:val="left" w:pos="10354"/>
        </w:tabs>
        <w:spacing w:after="0"/>
        <w:jc w:val="both"/>
        <w:rPr>
          <w:szCs w:val="24"/>
        </w:rPr>
      </w:pPr>
    </w:p>
    <w:p w14:paraId="74BEC86A" w14:textId="77777777" w:rsidR="004071EB" w:rsidRPr="00621EA5" w:rsidRDefault="004071EB" w:rsidP="004071EB">
      <w:pPr>
        <w:tabs>
          <w:tab w:val="left" w:pos="10354"/>
        </w:tabs>
        <w:jc w:val="both"/>
        <w:rPr>
          <w:szCs w:val="24"/>
        </w:rPr>
      </w:pPr>
      <w:r w:rsidRPr="00621EA5">
        <w:rPr>
          <w:szCs w:val="24"/>
        </w:rPr>
        <w:t xml:space="preserve">There are three main types of financial institutions providing credit to onion farmers, namely, the government </w:t>
      </w:r>
      <w:r w:rsidR="00A345AD" w:rsidRPr="00621EA5">
        <w:rPr>
          <w:szCs w:val="24"/>
        </w:rPr>
        <w:t>owned</w:t>
      </w:r>
      <w:r w:rsidR="00A345AD">
        <w:rPr>
          <w:szCs w:val="24"/>
        </w:rPr>
        <w:t>,</w:t>
      </w:r>
      <w:r w:rsidR="00A345AD" w:rsidRPr="00621EA5">
        <w:rPr>
          <w:szCs w:val="24"/>
        </w:rPr>
        <w:t xml:space="preserve"> Development</w:t>
      </w:r>
      <w:r w:rsidRPr="00621EA5">
        <w:rPr>
          <w:szCs w:val="24"/>
        </w:rPr>
        <w:t xml:space="preserve"> Finance Corporation (DFC), credit unions and commercial banks. </w:t>
      </w:r>
    </w:p>
    <w:p w14:paraId="561B8C95" w14:textId="77777777" w:rsidR="004071EB" w:rsidRPr="00621EA5" w:rsidRDefault="004071EB" w:rsidP="00937826">
      <w:pPr>
        <w:pStyle w:val="ListParagraph"/>
        <w:numPr>
          <w:ilvl w:val="0"/>
          <w:numId w:val="16"/>
        </w:numPr>
        <w:tabs>
          <w:tab w:val="left" w:pos="10354"/>
        </w:tabs>
        <w:jc w:val="both"/>
        <w:rPr>
          <w:szCs w:val="24"/>
        </w:rPr>
      </w:pPr>
      <w:r w:rsidRPr="00621EA5">
        <w:rPr>
          <w:b/>
          <w:szCs w:val="24"/>
        </w:rPr>
        <w:t xml:space="preserve">The DFC </w:t>
      </w:r>
      <w:r w:rsidRPr="00621EA5">
        <w:rPr>
          <w:szCs w:val="24"/>
        </w:rPr>
        <w:t xml:space="preserve">provides crop loans to onion farmers, which operates as a “revolving line of credit”. This means that a pre-determined amount of credit, based on the cost of production, is allocated to a farmer and the total amount that is repaid is that which becomes available for the next planting season.  Farmers are allowed to repay their loans as they sell their crops. </w:t>
      </w:r>
    </w:p>
    <w:p w14:paraId="79ED168D" w14:textId="77777777" w:rsidR="004071EB" w:rsidRPr="00621EA5" w:rsidRDefault="004071EB" w:rsidP="004071EB">
      <w:pPr>
        <w:pStyle w:val="ListParagraph"/>
        <w:tabs>
          <w:tab w:val="left" w:pos="10354"/>
        </w:tabs>
        <w:jc w:val="both"/>
        <w:rPr>
          <w:b/>
          <w:szCs w:val="24"/>
        </w:rPr>
      </w:pPr>
    </w:p>
    <w:p w14:paraId="17872B0B" w14:textId="77777777" w:rsidR="004071EB" w:rsidRPr="00621EA5" w:rsidRDefault="004071EB" w:rsidP="004071EB">
      <w:pPr>
        <w:pStyle w:val="ListParagraph"/>
        <w:tabs>
          <w:tab w:val="left" w:pos="10354"/>
        </w:tabs>
        <w:jc w:val="both"/>
        <w:rPr>
          <w:szCs w:val="24"/>
        </w:rPr>
      </w:pPr>
      <w:r w:rsidRPr="00621EA5">
        <w:rPr>
          <w:szCs w:val="24"/>
        </w:rPr>
        <w:t xml:space="preserve">Smaller loans are guaranteed by the crop, while larger loans require security in the form of either a guarantor, or bill of sale, or real estate. The latter is rarely used by farmers seeking crop loans, because of the large sums of money involved. </w:t>
      </w:r>
    </w:p>
    <w:p w14:paraId="378AF660" w14:textId="77777777" w:rsidR="004071EB" w:rsidRPr="00621EA5" w:rsidRDefault="004071EB" w:rsidP="004071EB">
      <w:pPr>
        <w:pStyle w:val="ListParagraph"/>
        <w:tabs>
          <w:tab w:val="left" w:pos="10354"/>
        </w:tabs>
        <w:jc w:val="both"/>
        <w:rPr>
          <w:szCs w:val="24"/>
        </w:rPr>
      </w:pPr>
    </w:p>
    <w:p w14:paraId="691A8F3F" w14:textId="77777777" w:rsidR="004071EB" w:rsidRPr="00621EA5" w:rsidRDefault="004071EB" w:rsidP="004071EB">
      <w:pPr>
        <w:pStyle w:val="ListParagraph"/>
        <w:tabs>
          <w:tab w:val="left" w:pos="10354"/>
        </w:tabs>
        <w:jc w:val="both"/>
        <w:rPr>
          <w:szCs w:val="24"/>
        </w:rPr>
      </w:pPr>
      <w:r w:rsidRPr="00621EA5">
        <w:rPr>
          <w:szCs w:val="24"/>
        </w:rPr>
        <w:t>DFC also offers its clients some technical support and do field inspections from time to time.</w:t>
      </w:r>
    </w:p>
    <w:p w14:paraId="3AF663F1" w14:textId="77777777" w:rsidR="004071EB" w:rsidRPr="00621EA5" w:rsidRDefault="004071EB" w:rsidP="004071EB">
      <w:pPr>
        <w:pStyle w:val="ListParagraph"/>
        <w:tabs>
          <w:tab w:val="left" w:pos="10354"/>
        </w:tabs>
        <w:rPr>
          <w:szCs w:val="24"/>
        </w:rPr>
      </w:pPr>
    </w:p>
    <w:p w14:paraId="1964D84A" w14:textId="77777777" w:rsidR="004071EB" w:rsidRPr="00621EA5" w:rsidRDefault="004071EB" w:rsidP="004071EB">
      <w:pPr>
        <w:pStyle w:val="ListParagraph"/>
        <w:numPr>
          <w:ilvl w:val="0"/>
          <w:numId w:val="16"/>
        </w:numPr>
        <w:tabs>
          <w:tab w:val="left" w:pos="10354"/>
        </w:tabs>
        <w:jc w:val="both"/>
        <w:rPr>
          <w:szCs w:val="24"/>
        </w:rPr>
      </w:pPr>
      <w:r w:rsidRPr="00621EA5">
        <w:rPr>
          <w:b/>
          <w:szCs w:val="24"/>
        </w:rPr>
        <w:t>Saint Francis Xavier Credit Union</w:t>
      </w:r>
      <w:r w:rsidRPr="00621EA5">
        <w:rPr>
          <w:szCs w:val="24"/>
        </w:rPr>
        <w:t xml:space="preserve"> provides loans to onion farmers under the Belize Rural Finance Program. This is a program with finances coming from Government of Belize, EU and International Fund for Agriculture Development (IFAD). Their loans portfolio consists of farmers from Corozal, Little Belize and San Carlos.</w:t>
      </w:r>
    </w:p>
    <w:p w14:paraId="4CCA4A27" w14:textId="77777777" w:rsidR="004071EB" w:rsidRPr="00621EA5" w:rsidRDefault="004071EB" w:rsidP="004071EB">
      <w:pPr>
        <w:pStyle w:val="ListParagraph"/>
        <w:tabs>
          <w:tab w:val="left" w:pos="10354"/>
        </w:tabs>
        <w:jc w:val="both"/>
        <w:rPr>
          <w:b/>
          <w:szCs w:val="24"/>
        </w:rPr>
      </w:pPr>
    </w:p>
    <w:p w14:paraId="078B87A6" w14:textId="77777777" w:rsidR="004071EB" w:rsidRPr="00621EA5" w:rsidRDefault="004071EB" w:rsidP="004071EB">
      <w:pPr>
        <w:pStyle w:val="ListParagraph"/>
        <w:tabs>
          <w:tab w:val="left" w:pos="10354"/>
        </w:tabs>
        <w:jc w:val="both"/>
        <w:rPr>
          <w:szCs w:val="24"/>
        </w:rPr>
      </w:pPr>
      <w:r w:rsidRPr="00621EA5">
        <w:rPr>
          <w:szCs w:val="24"/>
        </w:rPr>
        <w:t xml:space="preserve">Members can borrow up to five times the amount of their savings up to BZ$10,000. </w:t>
      </w:r>
    </w:p>
    <w:p w14:paraId="0EDF97BE" w14:textId="007C6EC5" w:rsidR="004071EB" w:rsidRPr="00621EA5" w:rsidRDefault="004071EB" w:rsidP="000240D1">
      <w:pPr>
        <w:tabs>
          <w:tab w:val="left" w:pos="10354"/>
        </w:tabs>
        <w:ind w:left="720"/>
        <w:jc w:val="both"/>
        <w:rPr>
          <w:szCs w:val="24"/>
        </w:rPr>
      </w:pPr>
      <w:r w:rsidRPr="00621EA5">
        <w:rPr>
          <w:szCs w:val="24"/>
        </w:rPr>
        <w:t xml:space="preserve">Loans are evaluated </w:t>
      </w:r>
      <w:r w:rsidR="000240D1">
        <w:rPr>
          <w:szCs w:val="24"/>
        </w:rPr>
        <w:t>on the basis of</w:t>
      </w:r>
      <w:r w:rsidRPr="00621EA5">
        <w:rPr>
          <w:szCs w:val="24"/>
        </w:rPr>
        <w:t xml:space="preserve"> the client’s capability of getting things done and ability of repayment. Refinancing on repayment schedule is available in case of uncontrolled circumstances, and depends on the amount borrowed and on </w:t>
      </w:r>
      <w:r w:rsidR="003964D2">
        <w:rPr>
          <w:szCs w:val="24"/>
        </w:rPr>
        <w:t xml:space="preserve">the </w:t>
      </w:r>
      <w:r w:rsidRPr="00621EA5">
        <w:rPr>
          <w:szCs w:val="24"/>
        </w:rPr>
        <w:t>loan deficit. At the time of the study, the interest rate on loans was 18 percent per annum.</w:t>
      </w:r>
    </w:p>
    <w:p w14:paraId="32CCFC7C" w14:textId="77777777" w:rsidR="004071EB" w:rsidRPr="00621EA5" w:rsidRDefault="004071EB" w:rsidP="004071EB">
      <w:pPr>
        <w:pStyle w:val="ListParagraph"/>
        <w:numPr>
          <w:ilvl w:val="0"/>
          <w:numId w:val="16"/>
        </w:numPr>
        <w:tabs>
          <w:tab w:val="left" w:pos="10354"/>
        </w:tabs>
        <w:jc w:val="both"/>
        <w:rPr>
          <w:szCs w:val="28"/>
        </w:rPr>
      </w:pPr>
      <w:r w:rsidRPr="00621EA5">
        <w:rPr>
          <w:b/>
          <w:szCs w:val="28"/>
        </w:rPr>
        <w:t>La Inmaculada Credit Union (LICU)</w:t>
      </w:r>
      <w:r w:rsidRPr="00621EA5">
        <w:rPr>
          <w:szCs w:val="28"/>
        </w:rPr>
        <w:t xml:space="preserve"> has a very small, insignificant loan portfolio on onions. Despite commissioning the ERMA Report on the Onion Industry, they have not made strides with on-lending to onion</w:t>
      </w:r>
      <w:r w:rsidR="003964D2">
        <w:rPr>
          <w:szCs w:val="28"/>
        </w:rPr>
        <w:t xml:space="preserve"> farmers. Factors cited include,</w:t>
      </w:r>
      <w:r w:rsidRPr="00621EA5">
        <w:rPr>
          <w:szCs w:val="28"/>
        </w:rPr>
        <w:t xml:space="preserve"> no marketing structure </w:t>
      </w:r>
      <w:r w:rsidR="003964D2">
        <w:rPr>
          <w:szCs w:val="28"/>
        </w:rPr>
        <w:t>for</w:t>
      </w:r>
      <w:r w:rsidRPr="00621EA5">
        <w:rPr>
          <w:szCs w:val="28"/>
        </w:rPr>
        <w:t xml:space="preserve"> local onions, huge post-harvest losses among farmers and the presence of contraband onions from neighboring countries, which adversely impacts on the sales of local onion farmers.  </w:t>
      </w:r>
    </w:p>
    <w:p w14:paraId="7CFEFE2E" w14:textId="77777777" w:rsidR="004071EB" w:rsidRPr="00621EA5" w:rsidRDefault="004071EB" w:rsidP="004071EB">
      <w:pPr>
        <w:pStyle w:val="ListParagraph"/>
        <w:tabs>
          <w:tab w:val="left" w:pos="10354"/>
        </w:tabs>
        <w:rPr>
          <w:szCs w:val="28"/>
        </w:rPr>
      </w:pPr>
    </w:p>
    <w:p w14:paraId="5D6A2272" w14:textId="59A3C3BA" w:rsidR="004071EB" w:rsidRPr="00621EA5" w:rsidRDefault="004071EB" w:rsidP="00792EA2">
      <w:pPr>
        <w:pStyle w:val="ListParagraph"/>
        <w:tabs>
          <w:tab w:val="left" w:pos="10354"/>
        </w:tabs>
        <w:spacing w:after="0"/>
        <w:jc w:val="both"/>
        <w:rPr>
          <w:szCs w:val="28"/>
        </w:rPr>
      </w:pPr>
      <w:r w:rsidRPr="00621EA5">
        <w:rPr>
          <w:szCs w:val="28"/>
        </w:rPr>
        <w:t>The rate of interest for crop loans is at 1</w:t>
      </w:r>
      <w:r w:rsidR="00792EA2">
        <w:rPr>
          <w:szCs w:val="28"/>
        </w:rPr>
        <w:t xml:space="preserve"> percent</w:t>
      </w:r>
      <w:r w:rsidRPr="00621EA5">
        <w:rPr>
          <w:szCs w:val="28"/>
        </w:rPr>
        <w:t xml:space="preserve"> per month on </w:t>
      </w:r>
      <w:r w:rsidR="003964D2">
        <w:rPr>
          <w:szCs w:val="28"/>
        </w:rPr>
        <w:t xml:space="preserve">the </w:t>
      </w:r>
      <w:r w:rsidRPr="00621EA5">
        <w:rPr>
          <w:szCs w:val="28"/>
        </w:rPr>
        <w:t xml:space="preserve">reducing balance. In order to qualify for a loan, the farmer must be </w:t>
      </w:r>
      <w:r w:rsidR="003964D2">
        <w:rPr>
          <w:szCs w:val="28"/>
        </w:rPr>
        <w:t>a</w:t>
      </w:r>
      <w:r w:rsidRPr="00621EA5">
        <w:rPr>
          <w:szCs w:val="28"/>
        </w:rPr>
        <w:t xml:space="preserve"> member, have a good credit history and have at least at least 10</w:t>
      </w:r>
      <w:r w:rsidR="00792EA2">
        <w:rPr>
          <w:szCs w:val="28"/>
        </w:rPr>
        <w:t xml:space="preserve"> percent</w:t>
      </w:r>
      <w:r w:rsidRPr="00621EA5">
        <w:rPr>
          <w:szCs w:val="28"/>
        </w:rPr>
        <w:t xml:space="preserve"> of </w:t>
      </w:r>
      <w:r w:rsidR="00792EA2">
        <w:rPr>
          <w:szCs w:val="28"/>
        </w:rPr>
        <w:t xml:space="preserve">the </w:t>
      </w:r>
      <w:r w:rsidRPr="00621EA5">
        <w:rPr>
          <w:szCs w:val="28"/>
        </w:rPr>
        <w:t xml:space="preserve">loan in shares. If the latter condition is not met, then a guarantor, bill of sale or real estate is requested by the credit union to be used as security. </w:t>
      </w:r>
    </w:p>
    <w:p w14:paraId="4BB85371" w14:textId="77777777" w:rsidR="004071EB" w:rsidRPr="00621EA5" w:rsidRDefault="004071EB" w:rsidP="004071EB">
      <w:pPr>
        <w:tabs>
          <w:tab w:val="left" w:pos="10354"/>
        </w:tabs>
        <w:spacing w:after="0"/>
        <w:rPr>
          <w:szCs w:val="28"/>
        </w:rPr>
      </w:pPr>
    </w:p>
    <w:p w14:paraId="796602B2" w14:textId="285D8FA1" w:rsidR="004071EB" w:rsidRPr="00621EA5" w:rsidRDefault="004071EB" w:rsidP="00792EA2">
      <w:pPr>
        <w:pStyle w:val="ListParagraph"/>
        <w:numPr>
          <w:ilvl w:val="0"/>
          <w:numId w:val="16"/>
        </w:numPr>
        <w:tabs>
          <w:tab w:val="left" w:pos="10354"/>
        </w:tabs>
        <w:jc w:val="both"/>
        <w:rPr>
          <w:szCs w:val="24"/>
        </w:rPr>
      </w:pPr>
      <w:r w:rsidRPr="00621EA5">
        <w:rPr>
          <w:b/>
          <w:szCs w:val="24"/>
        </w:rPr>
        <w:t>Commercial banks</w:t>
      </w:r>
      <w:r w:rsidRPr="00621EA5">
        <w:rPr>
          <w:szCs w:val="24"/>
        </w:rPr>
        <w:t xml:space="preserve"> provide crop loans, but farmer must have a good credit history with them and most of the time, collateral is required. Interest rates are between 10</w:t>
      </w:r>
      <w:r w:rsidR="00937826">
        <w:rPr>
          <w:szCs w:val="24"/>
        </w:rPr>
        <w:t>%</w:t>
      </w:r>
      <w:r w:rsidRPr="00621EA5">
        <w:rPr>
          <w:szCs w:val="24"/>
        </w:rPr>
        <w:t xml:space="preserve"> and </w:t>
      </w:r>
      <w:r w:rsidR="00792EA2">
        <w:rPr>
          <w:szCs w:val="24"/>
        </w:rPr>
        <w:t>14½ percent</w:t>
      </w:r>
      <w:r w:rsidR="003964D2" w:rsidRPr="00621EA5">
        <w:rPr>
          <w:szCs w:val="24"/>
        </w:rPr>
        <w:t xml:space="preserve"> </w:t>
      </w:r>
      <w:r w:rsidRPr="00621EA5">
        <w:rPr>
          <w:szCs w:val="24"/>
        </w:rPr>
        <w:t>per annum. The total amount loaned is usually 75</w:t>
      </w:r>
      <w:r w:rsidR="00792EA2">
        <w:rPr>
          <w:szCs w:val="24"/>
        </w:rPr>
        <w:t xml:space="preserve"> percent</w:t>
      </w:r>
      <w:r w:rsidRPr="00621EA5">
        <w:rPr>
          <w:szCs w:val="24"/>
        </w:rPr>
        <w:t xml:space="preserve"> of the value of collateral. </w:t>
      </w:r>
    </w:p>
    <w:p w14:paraId="59824F0A" w14:textId="77777777" w:rsidR="004071EB" w:rsidRPr="00A345AD" w:rsidRDefault="004071EB" w:rsidP="00937826">
      <w:pPr>
        <w:tabs>
          <w:tab w:val="left" w:pos="10354"/>
        </w:tabs>
        <w:jc w:val="both"/>
        <w:rPr>
          <w:sz w:val="28"/>
          <w:szCs w:val="28"/>
        </w:rPr>
      </w:pPr>
      <w:r w:rsidRPr="00A345AD">
        <w:rPr>
          <w:szCs w:val="24"/>
        </w:rPr>
        <w:t>Access to credit for onion farmers in Northern Belize is supported by the above captioned institutions. However, interest rates tend be high, perhaps due to the fact that security requirements are not onerous for smaller loans. Repayment is sometimes an issue with onion farmers, some of whom have found themselves to be in arrears, because of:</w:t>
      </w:r>
      <w:r w:rsidRPr="00A345AD">
        <w:rPr>
          <w:sz w:val="28"/>
          <w:szCs w:val="28"/>
        </w:rPr>
        <w:t xml:space="preserve">  </w:t>
      </w:r>
    </w:p>
    <w:p w14:paraId="771F0D85" w14:textId="77777777" w:rsidR="004071EB" w:rsidRPr="00A345AD" w:rsidRDefault="004071EB" w:rsidP="00A345AD">
      <w:pPr>
        <w:pStyle w:val="ListParagraph"/>
        <w:numPr>
          <w:ilvl w:val="0"/>
          <w:numId w:val="17"/>
        </w:numPr>
        <w:tabs>
          <w:tab w:val="left" w:pos="10354"/>
        </w:tabs>
        <w:jc w:val="both"/>
        <w:rPr>
          <w:szCs w:val="28"/>
        </w:rPr>
      </w:pPr>
      <w:r w:rsidRPr="00A345AD">
        <w:rPr>
          <w:szCs w:val="28"/>
        </w:rPr>
        <w:t>Periodic market saturation conditions;</w:t>
      </w:r>
    </w:p>
    <w:p w14:paraId="7D568DD1" w14:textId="77777777" w:rsidR="004071EB" w:rsidRPr="00A345AD" w:rsidRDefault="004071EB" w:rsidP="00A345AD">
      <w:pPr>
        <w:pStyle w:val="ListParagraph"/>
        <w:numPr>
          <w:ilvl w:val="0"/>
          <w:numId w:val="17"/>
        </w:numPr>
        <w:tabs>
          <w:tab w:val="left" w:pos="10354"/>
        </w:tabs>
        <w:jc w:val="both"/>
        <w:rPr>
          <w:szCs w:val="28"/>
        </w:rPr>
      </w:pPr>
      <w:r w:rsidRPr="00A345AD">
        <w:rPr>
          <w:szCs w:val="28"/>
        </w:rPr>
        <w:t>Disease outbreaks;</w:t>
      </w:r>
    </w:p>
    <w:p w14:paraId="7C8B7758" w14:textId="34C3C8A6" w:rsidR="004071EB" w:rsidRPr="00A345AD" w:rsidRDefault="004D1F84" w:rsidP="00636818">
      <w:pPr>
        <w:pStyle w:val="ListParagraph"/>
        <w:numPr>
          <w:ilvl w:val="0"/>
          <w:numId w:val="17"/>
        </w:numPr>
        <w:tabs>
          <w:tab w:val="left" w:pos="10354"/>
        </w:tabs>
        <w:jc w:val="both"/>
        <w:rPr>
          <w:szCs w:val="28"/>
        </w:rPr>
      </w:pPr>
      <w:r>
        <w:rPr>
          <w:szCs w:val="28"/>
        </w:rPr>
        <w:t>Adverse w</w:t>
      </w:r>
      <w:r w:rsidR="004071EB" w:rsidRPr="00A345AD">
        <w:rPr>
          <w:szCs w:val="28"/>
        </w:rPr>
        <w:t>eather conditions</w:t>
      </w:r>
      <w:r>
        <w:rPr>
          <w:szCs w:val="28"/>
        </w:rPr>
        <w:t xml:space="preserve"> (extended droughts, flooding, etc.)</w:t>
      </w:r>
      <w:r w:rsidR="004071EB" w:rsidRPr="00A345AD">
        <w:rPr>
          <w:szCs w:val="28"/>
        </w:rPr>
        <w:t>; and</w:t>
      </w:r>
    </w:p>
    <w:p w14:paraId="0D6E64E1" w14:textId="77777777" w:rsidR="004071EB" w:rsidRPr="00A345AD" w:rsidRDefault="004071EB" w:rsidP="00A345AD">
      <w:pPr>
        <w:pStyle w:val="ListParagraph"/>
        <w:numPr>
          <w:ilvl w:val="0"/>
          <w:numId w:val="17"/>
        </w:numPr>
        <w:tabs>
          <w:tab w:val="left" w:pos="10354"/>
        </w:tabs>
        <w:jc w:val="both"/>
        <w:rPr>
          <w:szCs w:val="28"/>
        </w:rPr>
      </w:pPr>
      <w:r w:rsidRPr="00A345AD">
        <w:rPr>
          <w:szCs w:val="28"/>
        </w:rPr>
        <w:t xml:space="preserve">Saturation of the market with contraband onions. </w:t>
      </w:r>
    </w:p>
    <w:p w14:paraId="5F20D398" w14:textId="77777777" w:rsidR="004071EB" w:rsidRDefault="004071EB" w:rsidP="00A345AD">
      <w:pPr>
        <w:tabs>
          <w:tab w:val="left" w:pos="10354"/>
        </w:tabs>
        <w:jc w:val="both"/>
        <w:rPr>
          <w:szCs w:val="28"/>
        </w:rPr>
      </w:pPr>
      <w:r w:rsidRPr="00A345AD">
        <w:rPr>
          <w:szCs w:val="28"/>
        </w:rPr>
        <w:t xml:space="preserve">This situation impacts on the farmers’ capacity to repay their loans on a timely basis.    Addressing production and market issues should allow farmers to </w:t>
      </w:r>
      <w:r w:rsidR="003964D2" w:rsidRPr="00A345AD">
        <w:rPr>
          <w:szCs w:val="28"/>
        </w:rPr>
        <w:t>be</w:t>
      </w:r>
      <w:r w:rsidR="003964D2">
        <w:rPr>
          <w:szCs w:val="28"/>
        </w:rPr>
        <w:t xml:space="preserve"> </w:t>
      </w:r>
      <w:r w:rsidRPr="00A345AD">
        <w:rPr>
          <w:szCs w:val="28"/>
        </w:rPr>
        <w:t>better able to repay their loans on time.</w:t>
      </w:r>
      <w:r w:rsidRPr="00621EA5">
        <w:rPr>
          <w:szCs w:val="28"/>
        </w:rPr>
        <w:t xml:space="preserve"> </w:t>
      </w:r>
    </w:p>
    <w:p w14:paraId="09624F7B" w14:textId="77777777" w:rsidR="00071895" w:rsidRDefault="00071895" w:rsidP="00A345AD">
      <w:pPr>
        <w:tabs>
          <w:tab w:val="left" w:pos="10354"/>
        </w:tabs>
        <w:jc w:val="both"/>
        <w:rPr>
          <w:szCs w:val="28"/>
        </w:rPr>
      </w:pPr>
    </w:p>
    <w:p w14:paraId="1B8FCC52" w14:textId="77777777" w:rsidR="004071EB" w:rsidRDefault="004071EB" w:rsidP="00A345AD">
      <w:pPr>
        <w:pStyle w:val="Heading2"/>
        <w:numPr>
          <w:ilvl w:val="1"/>
          <w:numId w:val="14"/>
        </w:numPr>
      </w:pPr>
      <w:bookmarkStart w:id="38" w:name="_Toc445210265"/>
      <w:r>
        <w:t>Technical Institutions</w:t>
      </w:r>
      <w:bookmarkEnd w:id="38"/>
    </w:p>
    <w:p w14:paraId="769E26D3" w14:textId="77777777" w:rsidR="004071EB" w:rsidRDefault="004071EB" w:rsidP="004071EB"/>
    <w:p w14:paraId="2C445FF8" w14:textId="285BEB88" w:rsidR="004071EB" w:rsidRPr="00621EA5" w:rsidRDefault="004071EB" w:rsidP="00792EA2">
      <w:pPr>
        <w:jc w:val="both"/>
        <w:rPr>
          <w:szCs w:val="24"/>
        </w:rPr>
      </w:pPr>
      <w:r w:rsidRPr="00621EA5">
        <w:rPr>
          <w:szCs w:val="24"/>
        </w:rPr>
        <w:t xml:space="preserve">There are institutions, including private companies that provide technical support for production, </w:t>
      </w:r>
      <w:r w:rsidR="00F02281">
        <w:rPr>
          <w:szCs w:val="24"/>
        </w:rPr>
        <w:t>agricultural health</w:t>
      </w:r>
      <w:r w:rsidRPr="00621EA5">
        <w:rPr>
          <w:szCs w:val="24"/>
        </w:rPr>
        <w:t xml:space="preserve">, standards and farmer organizations. These are outlined below. </w:t>
      </w:r>
    </w:p>
    <w:p w14:paraId="5622758C" w14:textId="77777777" w:rsidR="004071EB" w:rsidRPr="00621EA5" w:rsidRDefault="004071EB" w:rsidP="004071EB">
      <w:pPr>
        <w:spacing w:after="0"/>
        <w:rPr>
          <w:rFonts w:eastAsia="Calibri"/>
          <w:color w:val="auto"/>
          <w:szCs w:val="24"/>
        </w:rPr>
      </w:pPr>
    </w:p>
    <w:p w14:paraId="03046E81" w14:textId="77777777" w:rsidR="004071EB" w:rsidRPr="00A11E17" w:rsidRDefault="004071EB" w:rsidP="004071EB">
      <w:pPr>
        <w:pStyle w:val="ListParagraph"/>
        <w:numPr>
          <w:ilvl w:val="0"/>
          <w:numId w:val="18"/>
        </w:numPr>
        <w:tabs>
          <w:tab w:val="left" w:pos="10354"/>
        </w:tabs>
        <w:jc w:val="both"/>
        <w:rPr>
          <w:szCs w:val="24"/>
        </w:rPr>
      </w:pPr>
      <w:r w:rsidRPr="00A11E17">
        <w:rPr>
          <w:b/>
          <w:szCs w:val="24"/>
        </w:rPr>
        <w:t xml:space="preserve">Input Supplies Companies- </w:t>
      </w:r>
      <w:r w:rsidRPr="00A11E17">
        <w:rPr>
          <w:rFonts w:eastAsia="Calibri"/>
          <w:b/>
          <w:color w:val="auto"/>
          <w:szCs w:val="24"/>
        </w:rPr>
        <w:t>Prosser Fertilize &amp; Agrotec Company Limited and Agro-Vet Jiron &amp; Sons</w:t>
      </w:r>
      <w:r w:rsidR="00A11E17" w:rsidRPr="00A11E17">
        <w:rPr>
          <w:rFonts w:eastAsia="Calibri"/>
          <w:b/>
          <w:color w:val="auto"/>
          <w:szCs w:val="24"/>
        </w:rPr>
        <w:t xml:space="preserve">- </w:t>
      </w:r>
      <w:r w:rsidRPr="00A11E17">
        <w:rPr>
          <w:szCs w:val="24"/>
        </w:rPr>
        <w:t xml:space="preserve">These companies provide technical advice to farmers on the use of fertilizers and </w:t>
      </w:r>
      <w:r w:rsidR="003E636E" w:rsidRPr="00A11E17">
        <w:rPr>
          <w:szCs w:val="24"/>
        </w:rPr>
        <w:t>agrochemicals supplied</w:t>
      </w:r>
      <w:r w:rsidRPr="00A11E17">
        <w:rPr>
          <w:szCs w:val="24"/>
        </w:rPr>
        <w:t xml:space="preserve"> by their outlets. Field/site visits are also conducted to promote, introduce and advise farmers on effective and efficient usage of all chemicals and fertilizers supplied by the respective companies.</w:t>
      </w:r>
    </w:p>
    <w:p w14:paraId="5C0FFAE4" w14:textId="77777777" w:rsidR="004071EB" w:rsidRPr="00621EA5" w:rsidRDefault="004071EB" w:rsidP="004071EB">
      <w:pPr>
        <w:pStyle w:val="ListParagraph"/>
        <w:tabs>
          <w:tab w:val="left" w:pos="10354"/>
        </w:tabs>
        <w:jc w:val="both"/>
        <w:rPr>
          <w:szCs w:val="24"/>
        </w:rPr>
      </w:pPr>
    </w:p>
    <w:p w14:paraId="6C18E73A" w14:textId="16421605" w:rsidR="00F32BF2" w:rsidRDefault="00A11E17" w:rsidP="00792EA2">
      <w:pPr>
        <w:pStyle w:val="ListParagraph"/>
        <w:numPr>
          <w:ilvl w:val="0"/>
          <w:numId w:val="18"/>
        </w:numPr>
        <w:tabs>
          <w:tab w:val="left" w:pos="10354"/>
        </w:tabs>
        <w:jc w:val="both"/>
        <w:rPr>
          <w:szCs w:val="24"/>
        </w:rPr>
      </w:pPr>
      <w:r w:rsidRPr="00A11E17">
        <w:rPr>
          <w:b/>
          <w:szCs w:val="24"/>
        </w:rPr>
        <w:t xml:space="preserve">MAF </w:t>
      </w:r>
      <w:r w:rsidR="004071EB" w:rsidRPr="00A11E17">
        <w:rPr>
          <w:b/>
          <w:szCs w:val="24"/>
        </w:rPr>
        <w:t>Extension Services</w:t>
      </w:r>
      <w:r w:rsidR="00F32BF2">
        <w:rPr>
          <w:szCs w:val="24"/>
        </w:rPr>
        <w:t xml:space="preserve">- </w:t>
      </w:r>
      <w:r w:rsidR="00792EA2">
        <w:rPr>
          <w:szCs w:val="24"/>
        </w:rPr>
        <w:t>The Extension</w:t>
      </w:r>
      <w:r w:rsidRPr="003E5ED0">
        <w:rPr>
          <w:szCs w:val="24"/>
        </w:rPr>
        <w:t xml:space="preserve"> Service</w:t>
      </w:r>
      <w:r>
        <w:rPr>
          <w:szCs w:val="24"/>
        </w:rPr>
        <w:t>s</w:t>
      </w:r>
      <w:r w:rsidRPr="003E5ED0">
        <w:rPr>
          <w:szCs w:val="24"/>
        </w:rPr>
        <w:t xml:space="preserve"> provides </w:t>
      </w:r>
      <w:r>
        <w:rPr>
          <w:szCs w:val="24"/>
        </w:rPr>
        <w:t xml:space="preserve">technical and </w:t>
      </w:r>
      <w:r w:rsidRPr="003E5ED0">
        <w:rPr>
          <w:szCs w:val="24"/>
        </w:rPr>
        <w:t>advisory services</w:t>
      </w:r>
      <w:r>
        <w:rPr>
          <w:szCs w:val="24"/>
        </w:rPr>
        <w:t xml:space="preserve"> on production, pest and disease management and post-harvest management of onions to farmers. </w:t>
      </w:r>
      <w:r w:rsidRPr="00F32BF2">
        <w:rPr>
          <w:szCs w:val="24"/>
        </w:rPr>
        <w:t xml:space="preserve">The </w:t>
      </w:r>
      <w:r>
        <w:rPr>
          <w:szCs w:val="24"/>
        </w:rPr>
        <w:t>MAF</w:t>
      </w:r>
      <w:r w:rsidRPr="00F32BF2">
        <w:rPr>
          <w:szCs w:val="24"/>
        </w:rPr>
        <w:t xml:space="preserve"> has published and circulated an “</w:t>
      </w:r>
      <w:r w:rsidRPr="00F32BF2">
        <w:rPr>
          <w:b/>
          <w:szCs w:val="24"/>
        </w:rPr>
        <w:t>Onion Production Guide</w:t>
      </w:r>
      <w:r w:rsidRPr="00F32BF2">
        <w:rPr>
          <w:szCs w:val="24"/>
        </w:rPr>
        <w:t xml:space="preserve">” (February 2013) intended as resource material for technical personnel in research and extension. </w:t>
      </w:r>
      <w:r w:rsidR="00FD2A20">
        <w:rPr>
          <w:szCs w:val="24"/>
        </w:rPr>
        <w:t xml:space="preserve">The </w:t>
      </w:r>
      <w:r w:rsidR="00FD2A20" w:rsidRPr="003E5ED0">
        <w:rPr>
          <w:szCs w:val="24"/>
        </w:rPr>
        <w:t>Extension Service</w:t>
      </w:r>
      <w:r w:rsidR="00FD2A20">
        <w:rPr>
          <w:szCs w:val="24"/>
        </w:rPr>
        <w:t>s</w:t>
      </w:r>
      <w:r w:rsidR="00FD2A20" w:rsidRPr="003E5ED0">
        <w:rPr>
          <w:szCs w:val="24"/>
        </w:rPr>
        <w:t xml:space="preserve"> </w:t>
      </w:r>
      <w:r w:rsidR="00FD2A20">
        <w:rPr>
          <w:szCs w:val="24"/>
        </w:rPr>
        <w:t xml:space="preserve">also serve as a liaison between the farmer and BMDC in providing production information for the importation of onions. </w:t>
      </w:r>
    </w:p>
    <w:p w14:paraId="126B8A38" w14:textId="77777777" w:rsidR="00A11E17" w:rsidRDefault="00A11E17" w:rsidP="00F32BF2">
      <w:pPr>
        <w:pStyle w:val="ListParagraph"/>
        <w:tabs>
          <w:tab w:val="left" w:pos="10354"/>
        </w:tabs>
        <w:jc w:val="both"/>
        <w:rPr>
          <w:szCs w:val="24"/>
        </w:rPr>
      </w:pPr>
    </w:p>
    <w:p w14:paraId="42A23A6B" w14:textId="77777777" w:rsidR="00B774BA" w:rsidRPr="00B774BA" w:rsidRDefault="00B774BA" w:rsidP="00B774BA">
      <w:pPr>
        <w:pStyle w:val="ListParagraph"/>
        <w:numPr>
          <w:ilvl w:val="0"/>
          <w:numId w:val="18"/>
        </w:numPr>
        <w:tabs>
          <w:tab w:val="left" w:pos="10354"/>
        </w:tabs>
        <w:jc w:val="both"/>
        <w:rPr>
          <w:szCs w:val="24"/>
        </w:rPr>
      </w:pPr>
      <w:r w:rsidRPr="00B774BA">
        <w:rPr>
          <w:b/>
          <w:szCs w:val="24"/>
        </w:rPr>
        <w:t xml:space="preserve">Belize Agricultural Health Authority (BAHA) </w:t>
      </w:r>
      <w:r w:rsidRPr="00B774BA">
        <w:rPr>
          <w:szCs w:val="24"/>
        </w:rPr>
        <w:t>-</w:t>
      </w:r>
      <w:r>
        <w:rPr>
          <w:szCs w:val="24"/>
        </w:rPr>
        <w:t xml:space="preserve"> </w:t>
      </w:r>
      <w:r w:rsidRPr="00B774BA">
        <w:rPr>
          <w:szCs w:val="24"/>
        </w:rPr>
        <w:t xml:space="preserve">BAHA intervenes and provides </w:t>
      </w:r>
      <w:r w:rsidR="00CC6C51">
        <w:rPr>
          <w:szCs w:val="24"/>
        </w:rPr>
        <w:t xml:space="preserve">technical </w:t>
      </w:r>
      <w:r w:rsidRPr="00B774BA">
        <w:rPr>
          <w:szCs w:val="24"/>
        </w:rPr>
        <w:t xml:space="preserve">support to the industry when there is a major outbreak of diseases or pests, or when there is a report of </w:t>
      </w:r>
      <w:r w:rsidRPr="00F02281">
        <w:rPr>
          <w:szCs w:val="24"/>
        </w:rPr>
        <w:t>new</w:t>
      </w:r>
      <w:r w:rsidRPr="00B774BA">
        <w:rPr>
          <w:szCs w:val="24"/>
        </w:rPr>
        <w:t xml:space="preserve"> disease(s) or pest(s) in production areas.</w:t>
      </w:r>
    </w:p>
    <w:p w14:paraId="64A7FDED" w14:textId="77777777" w:rsidR="00B774BA" w:rsidRPr="00621EA5" w:rsidRDefault="00B774BA" w:rsidP="00B774BA">
      <w:pPr>
        <w:pStyle w:val="ListParagraph"/>
        <w:tabs>
          <w:tab w:val="left" w:pos="10354"/>
        </w:tabs>
        <w:jc w:val="both"/>
        <w:rPr>
          <w:szCs w:val="24"/>
        </w:rPr>
      </w:pPr>
    </w:p>
    <w:p w14:paraId="1BC54BE2" w14:textId="77777777" w:rsidR="00CC6C51" w:rsidRDefault="00CC6C51" w:rsidP="00CC6C51">
      <w:pPr>
        <w:pStyle w:val="ListParagraph"/>
        <w:numPr>
          <w:ilvl w:val="0"/>
          <w:numId w:val="18"/>
        </w:numPr>
        <w:tabs>
          <w:tab w:val="left" w:pos="10354"/>
        </w:tabs>
        <w:jc w:val="both"/>
        <w:rPr>
          <w:szCs w:val="24"/>
        </w:rPr>
      </w:pPr>
      <w:r w:rsidRPr="00621EA5">
        <w:rPr>
          <w:b/>
          <w:szCs w:val="24"/>
        </w:rPr>
        <w:t>Pesticides Control Board (PCB)</w:t>
      </w:r>
      <w:r w:rsidRPr="00621EA5">
        <w:rPr>
          <w:szCs w:val="24"/>
        </w:rPr>
        <w:t xml:space="preserve"> trains farmers in proper use and storage of pesticides. </w:t>
      </w:r>
    </w:p>
    <w:p w14:paraId="7AFCEE52" w14:textId="77777777" w:rsidR="00CC6C51" w:rsidRPr="00CC6C51" w:rsidRDefault="00CC6C51" w:rsidP="00CC6C51">
      <w:pPr>
        <w:pStyle w:val="ListParagraph"/>
        <w:rPr>
          <w:szCs w:val="24"/>
        </w:rPr>
      </w:pPr>
    </w:p>
    <w:p w14:paraId="544FBC18" w14:textId="77777777" w:rsidR="00D55F92" w:rsidRDefault="000572D3" w:rsidP="000572D3">
      <w:pPr>
        <w:pStyle w:val="ListParagraph"/>
        <w:numPr>
          <w:ilvl w:val="0"/>
          <w:numId w:val="18"/>
        </w:numPr>
        <w:tabs>
          <w:tab w:val="left" w:pos="10354"/>
        </w:tabs>
        <w:jc w:val="both"/>
        <w:rPr>
          <w:szCs w:val="24"/>
        </w:rPr>
      </w:pPr>
      <w:r w:rsidRPr="00D83518">
        <w:rPr>
          <w:b/>
          <w:szCs w:val="24"/>
        </w:rPr>
        <w:t>National Meteorological Service</w:t>
      </w:r>
      <w:r w:rsidR="00B4508F">
        <w:rPr>
          <w:szCs w:val="24"/>
        </w:rPr>
        <w:t xml:space="preserve">- </w:t>
      </w:r>
      <w:r w:rsidR="007739A5">
        <w:rPr>
          <w:szCs w:val="24"/>
        </w:rPr>
        <w:t>Weather information, which is critical to production</w:t>
      </w:r>
      <w:r w:rsidR="003964D2">
        <w:rPr>
          <w:szCs w:val="24"/>
        </w:rPr>
        <w:t>,</w:t>
      </w:r>
      <w:r w:rsidR="007739A5">
        <w:rPr>
          <w:szCs w:val="24"/>
        </w:rPr>
        <w:t xml:space="preserve"> is disseminated to farmers through this entity. </w:t>
      </w:r>
      <w:r w:rsidR="00D55F92">
        <w:rPr>
          <w:szCs w:val="24"/>
        </w:rPr>
        <w:t>For instance, t</w:t>
      </w:r>
      <w:r w:rsidR="00D55F92" w:rsidRPr="00D55F92">
        <w:rPr>
          <w:szCs w:val="24"/>
        </w:rPr>
        <w:t>he office can also inform farmers </w:t>
      </w:r>
      <w:r w:rsidR="00D55F92">
        <w:rPr>
          <w:szCs w:val="24"/>
        </w:rPr>
        <w:t xml:space="preserve">of </w:t>
      </w:r>
      <w:r w:rsidR="00D55F92" w:rsidRPr="00D55F92">
        <w:rPr>
          <w:szCs w:val="24"/>
        </w:rPr>
        <w:t xml:space="preserve">weather forecasts and conditions for certain activities, </w:t>
      </w:r>
      <w:r w:rsidR="00D55F92">
        <w:rPr>
          <w:szCs w:val="24"/>
        </w:rPr>
        <w:t xml:space="preserve">namely, </w:t>
      </w:r>
      <w:r w:rsidR="00D55F92" w:rsidRPr="00D55F92">
        <w:rPr>
          <w:szCs w:val="24"/>
        </w:rPr>
        <w:t>harvest</w:t>
      </w:r>
      <w:r w:rsidR="00D55F92">
        <w:rPr>
          <w:szCs w:val="24"/>
        </w:rPr>
        <w:t>ing</w:t>
      </w:r>
      <w:r w:rsidR="00D55F92" w:rsidRPr="00D55F92">
        <w:rPr>
          <w:szCs w:val="24"/>
        </w:rPr>
        <w:t>, field curing, planting</w:t>
      </w:r>
      <w:r w:rsidR="00D55F92">
        <w:rPr>
          <w:szCs w:val="24"/>
        </w:rPr>
        <w:t xml:space="preserve">, etc. </w:t>
      </w:r>
      <w:r w:rsidR="00D55F92" w:rsidRPr="00D55F92">
        <w:rPr>
          <w:szCs w:val="24"/>
        </w:rPr>
        <w:t xml:space="preserve">Data can be obtained at weekly or monthly </w:t>
      </w:r>
      <w:r w:rsidR="00D55F92">
        <w:rPr>
          <w:szCs w:val="24"/>
        </w:rPr>
        <w:t xml:space="preserve">intervals. </w:t>
      </w:r>
    </w:p>
    <w:p w14:paraId="11EFCBC0" w14:textId="77777777" w:rsidR="00D55F92" w:rsidRPr="00D55F92" w:rsidRDefault="00D55F92" w:rsidP="00D55F92">
      <w:pPr>
        <w:pStyle w:val="ListParagraph"/>
        <w:rPr>
          <w:szCs w:val="24"/>
        </w:rPr>
      </w:pPr>
    </w:p>
    <w:p w14:paraId="37682EDC" w14:textId="5AB21FE5" w:rsidR="004071EB" w:rsidRDefault="00212182" w:rsidP="005610D1">
      <w:pPr>
        <w:pStyle w:val="ListParagraph"/>
        <w:numPr>
          <w:ilvl w:val="0"/>
          <w:numId w:val="18"/>
        </w:numPr>
        <w:tabs>
          <w:tab w:val="left" w:pos="10354"/>
        </w:tabs>
        <w:jc w:val="both"/>
        <w:rPr>
          <w:szCs w:val="24"/>
        </w:rPr>
      </w:pPr>
      <w:r w:rsidRPr="0040408D">
        <w:rPr>
          <w:b/>
          <w:szCs w:val="24"/>
        </w:rPr>
        <w:t xml:space="preserve">Department of </w:t>
      </w:r>
      <w:r w:rsidR="004071EB" w:rsidRPr="0040408D">
        <w:rPr>
          <w:b/>
          <w:szCs w:val="24"/>
        </w:rPr>
        <w:t>Cooperatives</w:t>
      </w:r>
      <w:r w:rsidR="00711D06" w:rsidRPr="0040408D">
        <w:rPr>
          <w:szCs w:val="24"/>
        </w:rPr>
        <w:t xml:space="preserve">- </w:t>
      </w:r>
      <w:r w:rsidR="007934B2" w:rsidRPr="0040408D">
        <w:rPr>
          <w:szCs w:val="24"/>
        </w:rPr>
        <w:t>This entity plays a limited role in the onion industry as there is only one cooperative with its members currently growing onions</w:t>
      </w:r>
      <w:r w:rsidR="005610D1">
        <w:rPr>
          <w:szCs w:val="24"/>
        </w:rPr>
        <w:t>, although doing so</w:t>
      </w:r>
      <w:r w:rsidR="007934B2" w:rsidRPr="0040408D">
        <w:rPr>
          <w:szCs w:val="24"/>
        </w:rPr>
        <w:t xml:space="preserve"> individually, as opposed to collectively. However, if necessary, </w:t>
      </w:r>
      <w:r w:rsidR="0040408D" w:rsidRPr="0040408D">
        <w:rPr>
          <w:szCs w:val="24"/>
        </w:rPr>
        <w:t xml:space="preserve">the Department provides assistance to persons, in this case onion farmers, to form groups and train them how to function effectively and guide them in the process of making the group legally registered. </w:t>
      </w:r>
      <w:r w:rsidR="0040408D">
        <w:rPr>
          <w:szCs w:val="24"/>
        </w:rPr>
        <w:t>It also</w:t>
      </w:r>
      <w:r w:rsidR="007934B2" w:rsidRPr="0040408D">
        <w:rPr>
          <w:szCs w:val="24"/>
        </w:rPr>
        <w:t xml:space="preserve"> provides training to cooperative members and support for maintaining up-to-date and accurate records. </w:t>
      </w:r>
    </w:p>
    <w:p w14:paraId="57C8071B" w14:textId="77777777" w:rsidR="005610D1" w:rsidRPr="005610D1" w:rsidRDefault="005610D1" w:rsidP="005610D1">
      <w:pPr>
        <w:pStyle w:val="ListParagraph"/>
        <w:rPr>
          <w:szCs w:val="24"/>
        </w:rPr>
      </w:pPr>
    </w:p>
    <w:p w14:paraId="7E7E8BD9" w14:textId="77777777" w:rsidR="005610D1" w:rsidRDefault="005610D1" w:rsidP="005610D1">
      <w:pPr>
        <w:tabs>
          <w:tab w:val="left" w:pos="10354"/>
        </w:tabs>
        <w:jc w:val="both"/>
        <w:rPr>
          <w:szCs w:val="24"/>
        </w:rPr>
      </w:pPr>
    </w:p>
    <w:p w14:paraId="4B2DC9A9" w14:textId="77777777" w:rsidR="005610D1" w:rsidRDefault="005610D1" w:rsidP="005610D1">
      <w:pPr>
        <w:tabs>
          <w:tab w:val="left" w:pos="10354"/>
        </w:tabs>
        <w:jc w:val="both"/>
        <w:rPr>
          <w:szCs w:val="24"/>
        </w:rPr>
      </w:pPr>
    </w:p>
    <w:p w14:paraId="369E2B6A" w14:textId="77777777" w:rsidR="005610D1" w:rsidRDefault="005610D1" w:rsidP="005610D1">
      <w:pPr>
        <w:tabs>
          <w:tab w:val="left" w:pos="10354"/>
        </w:tabs>
        <w:jc w:val="both"/>
        <w:rPr>
          <w:szCs w:val="24"/>
        </w:rPr>
      </w:pPr>
    </w:p>
    <w:p w14:paraId="6CF4653C" w14:textId="77777777" w:rsidR="005610D1" w:rsidRPr="005610D1" w:rsidRDefault="005610D1" w:rsidP="005610D1">
      <w:pPr>
        <w:tabs>
          <w:tab w:val="left" w:pos="10354"/>
        </w:tabs>
        <w:jc w:val="both"/>
        <w:rPr>
          <w:szCs w:val="24"/>
        </w:rPr>
      </w:pPr>
    </w:p>
    <w:p w14:paraId="499FEF65" w14:textId="77777777" w:rsidR="008730AB" w:rsidRDefault="00183B6B" w:rsidP="00183B6B">
      <w:pPr>
        <w:pStyle w:val="Heading2"/>
        <w:numPr>
          <w:ilvl w:val="1"/>
          <w:numId w:val="14"/>
        </w:numPr>
      </w:pPr>
      <w:bookmarkStart w:id="39" w:name="_Toc445210266"/>
      <w:r>
        <w:t>Conclusion</w:t>
      </w:r>
      <w:bookmarkEnd w:id="39"/>
      <w:r>
        <w:t xml:space="preserve"> </w:t>
      </w:r>
    </w:p>
    <w:p w14:paraId="17AFD29B" w14:textId="77777777" w:rsidR="00183B6B" w:rsidRPr="00183B6B" w:rsidRDefault="00183B6B" w:rsidP="005E5E91">
      <w:pPr>
        <w:spacing w:after="0"/>
      </w:pPr>
    </w:p>
    <w:p w14:paraId="4F2F40C6" w14:textId="55F55FBF" w:rsidR="004602BF" w:rsidRDefault="00766372" w:rsidP="004602BF">
      <w:pPr>
        <w:tabs>
          <w:tab w:val="left" w:pos="10354"/>
        </w:tabs>
        <w:jc w:val="both"/>
        <w:rPr>
          <w:szCs w:val="28"/>
        </w:rPr>
      </w:pPr>
      <w:r>
        <w:rPr>
          <w:szCs w:val="28"/>
        </w:rPr>
        <w:t>Support for financial and technical services is</w:t>
      </w:r>
      <w:r w:rsidR="00F02281">
        <w:rPr>
          <w:szCs w:val="28"/>
        </w:rPr>
        <w:t xml:space="preserve"> existent in varying degrees. For financial services, there </w:t>
      </w:r>
      <w:r>
        <w:rPr>
          <w:szCs w:val="28"/>
        </w:rPr>
        <w:t xml:space="preserve">is </w:t>
      </w:r>
      <w:r w:rsidR="004D1F84">
        <w:rPr>
          <w:szCs w:val="28"/>
        </w:rPr>
        <w:t xml:space="preserve">a </w:t>
      </w:r>
      <w:r>
        <w:rPr>
          <w:szCs w:val="28"/>
        </w:rPr>
        <w:t>sufficient number</w:t>
      </w:r>
      <w:r w:rsidR="00F02281">
        <w:rPr>
          <w:szCs w:val="28"/>
        </w:rPr>
        <w:t xml:space="preserve"> of institutions offering loans for onion production, albeit at high rates of interest, but low collateral requirements. </w:t>
      </w:r>
      <w:r w:rsidR="005E5E91">
        <w:rPr>
          <w:szCs w:val="28"/>
        </w:rPr>
        <w:t>Support for technical services for production tends</w:t>
      </w:r>
      <w:r w:rsidR="00F02281">
        <w:rPr>
          <w:szCs w:val="28"/>
        </w:rPr>
        <w:t xml:space="preserve"> to come from </w:t>
      </w:r>
      <w:r>
        <w:rPr>
          <w:szCs w:val="28"/>
        </w:rPr>
        <w:t xml:space="preserve">the extension services and </w:t>
      </w:r>
      <w:r w:rsidR="005E5E91">
        <w:rPr>
          <w:szCs w:val="28"/>
        </w:rPr>
        <w:t xml:space="preserve">input suppliers. However, farmers are still experiencing difficulties with production and post-harvest </w:t>
      </w:r>
      <w:r w:rsidR="00056E59">
        <w:rPr>
          <w:szCs w:val="28"/>
        </w:rPr>
        <w:t>management due</w:t>
      </w:r>
      <w:r w:rsidR="005E5E91">
        <w:rPr>
          <w:szCs w:val="28"/>
        </w:rPr>
        <w:t xml:space="preserve"> to the inadequacy of technical support. </w:t>
      </w:r>
      <w:r w:rsidR="00056E59">
        <w:rPr>
          <w:szCs w:val="28"/>
        </w:rPr>
        <w:t>Government</w:t>
      </w:r>
      <w:r w:rsidR="005E5E91">
        <w:rPr>
          <w:szCs w:val="28"/>
        </w:rPr>
        <w:t xml:space="preserve"> will need to take </w:t>
      </w:r>
      <w:r w:rsidR="004D1F84">
        <w:rPr>
          <w:szCs w:val="28"/>
        </w:rPr>
        <w:t xml:space="preserve">the </w:t>
      </w:r>
      <w:r w:rsidR="005E5E91">
        <w:rPr>
          <w:szCs w:val="28"/>
        </w:rPr>
        <w:t>lead in the provision of adequate technical advisory services to onion farmers to increase their adoption of appropriate technologies for production and post-harvest</w:t>
      </w:r>
      <w:r w:rsidR="00056E59">
        <w:rPr>
          <w:szCs w:val="28"/>
        </w:rPr>
        <w:t xml:space="preserve"> management</w:t>
      </w:r>
      <w:r w:rsidR="005E5E91">
        <w:rPr>
          <w:szCs w:val="28"/>
        </w:rPr>
        <w:t xml:space="preserve">.  </w:t>
      </w:r>
      <w:r w:rsidR="004602BF" w:rsidRPr="00621EA5">
        <w:rPr>
          <w:szCs w:val="28"/>
        </w:rPr>
        <w:t xml:space="preserve"> </w:t>
      </w:r>
    </w:p>
    <w:p w14:paraId="1B0F6193" w14:textId="77777777" w:rsidR="00071895" w:rsidRDefault="00071895">
      <w:pPr>
        <w:spacing w:after="200"/>
        <w:rPr>
          <w:rStyle w:val="Heading2Char"/>
          <w:rFonts w:ascii="Cambria" w:hAnsi="Cambria"/>
          <w:sz w:val="28"/>
          <w:szCs w:val="32"/>
        </w:rPr>
      </w:pPr>
      <w:r>
        <w:rPr>
          <w:rStyle w:val="Heading2Char"/>
          <w:rFonts w:ascii="Cambria" w:hAnsi="Cambria"/>
          <w:b w:val="0"/>
          <w:sz w:val="28"/>
          <w:szCs w:val="32"/>
        </w:rPr>
        <w:br w:type="page"/>
      </w:r>
    </w:p>
    <w:p w14:paraId="381EF2DC" w14:textId="77777777" w:rsidR="004602BF" w:rsidRDefault="00722F03" w:rsidP="00C97E85">
      <w:pPr>
        <w:pStyle w:val="Heading1"/>
        <w:numPr>
          <w:ilvl w:val="0"/>
          <w:numId w:val="14"/>
        </w:numPr>
      </w:pPr>
      <w:bookmarkStart w:id="40" w:name="_Toc445210267"/>
      <w:r w:rsidRPr="00DA5815">
        <w:rPr>
          <w:rStyle w:val="Heading2Char"/>
          <w:rFonts w:ascii="Cambria" w:hAnsi="Cambria"/>
          <w:b/>
          <w:sz w:val="28"/>
          <w:szCs w:val="32"/>
        </w:rPr>
        <w:t>ENABLING ENVIRONMENT</w:t>
      </w:r>
      <w:bookmarkEnd w:id="40"/>
      <w:r w:rsidRPr="00DA5815">
        <w:t xml:space="preserve"> </w:t>
      </w:r>
    </w:p>
    <w:p w14:paraId="1657AD14" w14:textId="77777777" w:rsidR="004602BF" w:rsidRDefault="004602BF" w:rsidP="004602BF"/>
    <w:p w14:paraId="3C9792DC" w14:textId="77777777" w:rsidR="00066E51" w:rsidRDefault="00066E51" w:rsidP="00066E51">
      <w:pPr>
        <w:pStyle w:val="Heading2"/>
        <w:numPr>
          <w:ilvl w:val="1"/>
          <w:numId w:val="14"/>
        </w:numPr>
      </w:pPr>
      <w:bookmarkStart w:id="41" w:name="_Toc445210268"/>
      <w:r>
        <w:t>Main Institutions</w:t>
      </w:r>
      <w:bookmarkEnd w:id="41"/>
      <w:r>
        <w:t xml:space="preserve">  </w:t>
      </w:r>
    </w:p>
    <w:p w14:paraId="1DE9DD69" w14:textId="77777777" w:rsidR="0045690B" w:rsidRPr="0045690B" w:rsidRDefault="0045690B" w:rsidP="0045690B"/>
    <w:p w14:paraId="2FDFD6AB" w14:textId="77777777" w:rsidR="004602BF" w:rsidRPr="00621EA5" w:rsidRDefault="004602BF" w:rsidP="004602BF">
      <w:pPr>
        <w:jc w:val="both"/>
      </w:pPr>
      <w:r w:rsidRPr="00621EA5">
        <w:t xml:space="preserve">The main Government bodies supporting the onion value chain have a mandate relating to policy and regulation of imports, inputs and standards. These are described below. </w:t>
      </w:r>
    </w:p>
    <w:p w14:paraId="393B2993" w14:textId="77777777" w:rsidR="00EF7BD3" w:rsidRPr="00EF7BD3" w:rsidRDefault="004602BF" w:rsidP="00EF7BD3">
      <w:pPr>
        <w:pStyle w:val="ListParagraph"/>
        <w:numPr>
          <w:ilvl w:val="0"/>
          <w:numId w:val="19"/>
        </w:numPr>
        <w:tabs>
          <w:tab w:val="left" w:pos="10354"/>
        </w:tabs>
        <w:jc w:val="both"/>
        <w:rPr>
          <w:szCs w:val="28"/>
        </w:rPr>
      </w:pPr>
      <w:r w:rsidRPr="0045690B">
        <w:rPr>
          <w:b/>
        </w:rPr>
        <w:t xml:space="preserve">Ministry of Agriculture, Fisheries, Forestry, the Environment and Sustainable Development- </w:t>
      </w:r>
      <w:r w:rsidR="00EF7BD3" w:rsidRPr="00EF7BD3">
        <w:t xml:space="preserve">The onion industry has been identified by Government as a strategic industry </w:t>
      </w:r>
      <w:r w:rsidR="00EF7BD3">
        <w:t xml:space="preserve">for development </w:t>
      </w:r>
      <w:r w:rsidR="00EF7BD3" w:rsidRPr="00EF7BD3">
        <w:t xml:space="preserve">under its diversification programme. </w:t>
      </w:r>
    </w:p>
    <w:p w14:paraId="2DB6C2DF" w14:textId="77777777" w:rsidR="004602BF" w:rsidRPr="00621EA5" w:rsidRDefault="004602BF" w:rsidP="004602BF">
      <w:pPr>
        <w:pStyle w:val="ListParagraph"/>
        <w:tabs>
          <w:tab w:val="left" w:pos="10354"/>
        </w:tabs>
        <w:jc w:val="both"/>
        <w:rPr>
          <w:b/>
          <w:szCs w:val="28"/>
        </w:rPr>
      </w:pPr>
    </w:p>
    <w:p w14:paraId="575EB004" w14:textId="77777777" w:rsidR="00CE7585" w:rsidRDefault="00CE7585" w:rsidP="00394C3D">
      <w:pPr>
        <w:pStyle w:val="ListParagraph"/>
        <w:numPr>
          <w:ilvl w:val="0"/>
          <w:numId w:val="19"/>
        </w:numPr>
        <w:tabs>
          <w:tab w:val="left" w:pos="10354"/>
        </w:tabs>
        <w:jc w:val="both"/>
        <w:rPr>
          <w:szCs w:val="28"/>
        </w:rPr>
      </w:pPr>
      <w:r w:rsidRPr="006E557A">
        <w:rPr>
          <w:b/>
          <w:szCs w:val="28"/>
        </w:rPr>
        <w:t xml:space="preserve">Belize Marketing Development Corporation - </w:t>
      </w:r>
      <w:r w:rsidR="00394C3D" w:rsidRPr="006E557A">
        <w:rPr>
          <w:szCs w:val="28"/>
        </w:rPr>
        <w:t xml:space="preserve">The BMDC is a statutory body of the Government of Belize. </w:t>
      </w:r>
      <w:r w:rsidR="006E557A">
        <w:rPr>
          <w:szCs w:val="28"/>
        </w:rPr>
        <w:t>I</w:t>
      </w:r>
      <w:r w:rsidR="00394C3D" w:rsidRPr="006E557A">
        <w:rPr>
          <w:szCs w:val="28"/>
        </w:rPr>
        <w:t>ts main objective is to market Belizean products and to import products in the event of shortages in the Belizean market.</w:t>
      </w:r>
      <w:r w:rsidR="006E557A">
        <w:rPr>
          <w:szCs w:val="28"/>
        </w:rPr>
        <w:t xml:space="preserve">  In this regard, onions are imported by BMDC for a six-month period, when there is little or none available from local producers. They collaborate with the Extension Services to obtain production </w:t>
      </w:r>
      <w:r w:rsidR="00654CB8">
        <w:rPr>
          <w:szCs w:val="28"/>
        </w:rPr>
        <w:t>data</w:t>
      </w:r>
      <w:r w:rsidR="006E557A">
        <w:rPr>
          <w:szCs w:val="28"/>
        </w:rPr>
        <w:t xml:space="preserve"> </w:t>
      </w:r>
      <w:r w:rsidR="00654CB8">
        <w:rPr>
          <w:szCs w:val="28"/>
        </w:rPr>
        <w:t xml:space="preserve">to inform their importation of onions. BMDC also sets prices </w:t>
      </w:r>
      <w:r w:rsidR="00CA199A">
        <w:rPr>
          <w:szCs w:val="28"/>
        </w:rPr>
        <w:t xml:space="preserve">for </w:t>
      </w:r>
      <w:r w:rsidR="00654CB8">
        <w:rPr>
          <w:szCs w:val="28"/>
        </w:rPr>
        <w:t>onions</w:t>
      </w:r>
      <w:r w:rsidR="00CA199A">
        <w:rPr>
          <w:szCs w:val="28"/>
        </w:rPr>
        <w:t xml:space="preserve">, which automatically sends a signal to the market as to the minimum price for the commodity. </w:t>
      </w:r>
    </w:p>
    <w:p w14:paraId="66935C79" w14:textId="77777777" w:rsidR="00CE7585" w:rsidRPr="00CE7585" w:rsidRDefault="00CE7585" w:rsidP="00CE7585">
      <w:pPr>
        <w:pStyle w:val="ListParagraph"/>
        <w:rPr>
          <w:b/>
          <w:szCs w:val="28"/>
        </w:rPr>
      </w:pPr>
    </w:p>
    <w:p w14:paraId="3E4F71B0" w14:textId="77777777" w:rsidR="004602BF" w:rsidRDefault="004602BF" w:rsidP="00C04B65">
      <w:pPr>
        <w:pStyle w:val="ListParagraph"/>
        <w:numPr>
          <w:ilvl w:val="0"/>
          <w:numId w:val="19"/>
        </w:numPr>
        <w:tabs>
          <w:tab w:val="left" w:pos="10354"/>
        </w:tabs>
        <w:jc w:val="both"/>
        <w:rPr>
          <w:szCs w:val="28"/>
        </w:rPr>
      </w:pPr>
      <w:r w:rsidRPr="00621EA5">
        <w:rPr>
          <w:b/>
          <w:szCs w:val="28"/>
        </w:rPr>
        <w:t xml:space="preserve">Belize Agricultural Health Authority </w:t>
      </w:r>
      <w:r w:rsidRPr="00621EA5">
        <w:rPr>
          <w:szCs w:val="28"/>
        </w:rPr>
        <w:t xml:space="preserve">is an agency of the </w:t>
      </w:r>
      <w:r w:rsidR="000572D3">
        <w:rPr>
          <w:szCs w:val="28"/>
        </w:rPr>
        <w:t>MAF</w:t>
      </w:r>
      <w:r w:rsidRPr="00621EA5">
        <w:rPr>
          <w:szCs w:val="28"/>
        </w:rPr>
        <w:t>, which provides permits to importers</w:t>
      </w:r>
      <w:r w:rsidR="00A87FF9">
        <w:rPr>
          <w:szCs w:val="28"/>
        </w:rPr>
        <w:t xml:space="preserve"> for importation of onions. </w:t>
      </w:r>
      <w:r w:rsidRPr="00621EA5">
        <w:rPr>
          <w:szCs w:val="28"/>
        </w:rPr>
        <w:t xml:space="preserve"> </w:t>
      </w:r>
      <w:r w:rsidR="00A87FF9">
        <w:rPr>
          <w:szCs w:val="28"/>
        </w:rPr>
        <w:t xml:space="preserve">BAHA, along with the Extension Services also verifies </w:t>
      </w:r>
      <w:r w:rsidRPr="00621EA5">
        <w:rPr>
          <w:szCs w:val="28"/>
        </w:rPr>
        <w:t xml:space="preserve">contraband interceptions of produce by customs.  </w:t>
      </w:r>
      <w:r w:rsidR="00C04B65" w:rsidRPr="00C04B65">
        <w:rPr>
          <w:szCs w:val="28"/>
        </w:rPr>
        <w:t xml:space="preserve">If </w:t>
      </w:r>
      <w:r w:rsidR="00C04B65">
        <w:rPr>
          <w:szCs w:val="28"/>
        </w:rPr>
        <w:t xml:space="preserve">the onions are </w:t>
      </w:r>
      <w:r w:rsidR="00C04B65" w:rsidRPr="00C04B65">
        <w:rPr>
          <w:szCs w:val="28"/>
        </w:rPr>
        <w:t>verified to be contraband, BAHA can take the offender</w:t>
      </w:r>
      <w:r w:rsidR="00C04B65">
        <w:rPr>
          <w:szCs w:val="28"/>
        </w:rPr>
        <w:t>(</w:t>
      </w:r>
      <w:r w:rsidR="00C04B65" w:rsidRPr="00C04B65">
        <w:rPr>
          <w:szCs w:val="28"/>
        </w:rPr>
        <w:t>s</w:t>
      </w:r>
      <w:r w:rsidR="00C04B65">
        <w:rPr>
          <w:szCs w:val="28"/>
        </w:rPr>
        <w:t>)</w:t>
      </w:r>
      <w:r w:rsidR="00C04B65" w:rsidRPr="00C04B65">
        <w:rPr>
          <w:szCs w:val="28"/>
        </w:rPr>
        <w:t xml:space="preserve"> to court, or they can settle out of court. Contraband fines range from </w:t>
      </w:r>
      <w:r w:rsidR="00C04B65">
        <w:rPr>
          <w:szCs w:val="28"/>
        </w:rPr>
        <w:t>a low of BZ</w:t>
      </w:r>
      <w:r w:rsidR="00C04B65" w:rsidRPr="00C04B65">
        <w:rPr>
          <w:szCs w:val="28"/>
        </w:rPr>
        <w:t xml:space="preserve">$200 to </w:t>
      </w:r>
      <w:r w:rsidR="00C04B65">
        <w:rPr>
          <w:szCs w:val="28"/>
        </w:rPr>
        <w:t>a high of BZ</w:t>
      </w:r>
      <w:r w:rsidR="00C04B65" w:rsidRPr="00C04B65">
        <w:rPr>
          <w:szCs w:val="28"/>
        </w:rPr>
        <w:t>$2</w:t>
      </w:r>
      <w:r w:rsidR="00A1488E">
        <w:rPr>
          <w:szCs w:val="28"/>
        </w:rPr>
        <w:t>,</w:t>
      </w:r>
      <w:r w:rsidR="00C04B65" w:rsidRPr="00C04B65">
        <w:rPr>
          <w:szCs w:val="28"/>
        </w:rPr>
        <w:t xml:space="preserve">000. </w:t>
      </w:r>
      <w:r w:rsidR="00C04B65">
        <w:rPr>
          <w:szCs w:val="28"/>
        </w:rPr>
        <w:t xml:space="preserve">If settled out of court, the </w:t>
      </w:r>
      <w:r w:rsidR="00C04B65" w:rsidRPr="00C04B65">
        <w:rPr>
          <w:szCs w:val="28"/>
        </w:rPr>
        <w:t xml:space="preserve">fine can be negotiated </w:t>
      </w:r>
      <w:r w:rsidR="00BC1616">
        <w:rPr>
          <w:szCs w:val="28"/>
        </w:rPr>
        <w:t xml:space="preserve">and </w:t>
      </w:r>
      <w:r w:rsidR="00C04B65" w:rsidRPr="00C04B65">
        <w:rPr>
          <w:szCs w:val="28"/>
        </w:rPr>
        <w:t>paid to BAHA. This fine goes into BAHA’s general revenue fund.</w:t>
      </w:r>
    </w:p>
    <w:p w14:paraId="08C93DB7" w14:textId="77777777" w:rsidR="004602BF" w:rsidRPr="00621EA5" w:rsidRDefault="004602BF" w:rsidP="004602BF">
      <w:pPr>
        <w:pStyle w:val="ListParagraph"/>
        <w:tabs>
          <w:tab w:val="left" w:pos="10354"/>
        </w:tabs>
        <w:jc w:val="both"/>
        <w:rPr>
          <w:szCs w:val="28"/>
        </w:rPr>
      </w:pPr>
    </w:p>
    <w:p w14:paraId="2B51419D" w14:textId="77777777" w:rsidR="004602BF" w:rsidRPr="00621EA5" w:rsidRDefault="004602BF" w:rsidP="004602BF">
      <w:pPr>
        <w:pStyle w:val="ListParagraph"/>
        <w:numPr>
          <w:ilvl w:val="0"/>
          <w:numId w:val="19"/>
        </w:numPr>
        <w:tabs>
          <w:tab w:val="left" w:pos="10354"/>
        </w:tabs>
        <w:jc w:val="both"/>
        <w:rPr>
          <w:szCs w:val="28"/>
        </w:rPr>
      </w:pPr>
      <w:r w:rsidRPr="00621EA5">
        <w:rPr>
          <w:b/>
          <w:szCs w:val="28"/>
        </w:rPr>
        <w:t xml:space="preserve">The </w:t>
      </w:r>
      <w:r w:rsidR="00BC1616">
        <w:rPr>
          <w:b/>
          <w:szCs w:val="28"/>
        </w:rPr>
        <w:t xml:space="preserve">Belize </w:t>
      </w:r>
      <w:r w:rsidRPr="00621EA5">
        <w:rPr>
          <w:b/>
          <w:szCs w:val="28"/>
        </w:rPr>
        <w:t>Bureau of Standards</w:t>
      </w:r>
      <w:r w:rsidR="00D02F85">
        <w:rPr>
          <w:b/>
          <w:szCs w:val="28"/>
        </w:rPr>
        <w:t>’</w:t>
      </w:r>
      <w:r w:rsidRPr="00621EA5">
        <w:rPr>
          <w:szCs w:val="28"/>
        </w:rPr>
        <w:t xml:space="preserve"> responsibility is to give an import permit to importer</w:t>
      </w:r>
      <w:r w:rsidR="004D1F84">
        <w:rPr>
          <w:szCs w:val="28"/>
        </w:rPr>
        <w:t>s</w:t>
      </w:r>
      <w:r w:rsidRPr="00621EA5">
        <w:rPr>
          <w:szCs w:val="28"/>
        </w:rPr>
        <w:t xml:space="preserve"> after the Ministry of Agricul</w:t>
      </w:r>
      <w:r w:rsidR="00D02F85">
        <w:rPr>
          <w:szCs w:val="28"/>
        </w:rPr>
        <w:t xml:space="preserve">ture has approved </w:t>
      </w:r>
      <w:r w:rsidR="004D1F84">
        <w:rPr>
          <w:szCs w:val="28"/>
        </w:rPr>
        <w:t xml:space="preserve">the </w:t>
      </w:r>
      <w:r w:rsidR="00D02F85">
        <w:rPr>
          <w:szCs w:val="28"/>
        </w:rPr>
        <w:t>quantity</w:t>
      </w:r>
      <w:r w:rsidR="004D1F84">
        <w:rPr>
          <w:szCs w:val="28"/>
        </w:rPr>
        <w:t xml:space="preserve"> of onions to be imported</w:t>
      </w:r>
      <w:r w:rsidR="00D02F85">
        <w:rPr>
          <w:szCs w:val="28"/>
        </w:rPr>
        <w:t>. The Bureau</w:t>
      </w:r>
      <w:r w:rsidRPr="00621EA5">
        <w:rPr>
          <w:szCs w:val="28"/>
        </w:rPr>
        <w:t xml:space="preserve"> also develop</w:t>
      </w:r>
      <w:r w:rsidR="00D02F85">
        <w:rPr>
          <w:szCs w:val="28"/>
        </w:rPr>
        <w:t>s</w:t>
      </w:r>
      <w:r w:rsidRPr="00621EA5">
        <w:rPr>
          <w:szCs w:val="28"/>
        </w:rPr>
        <w:t xml:space="preserve"> quality standards and consumer protection activities. </w:t>
      </w:r>
      <w:r w:rsidR="00C905EE" w:rsidRPr="00C905EE">
        <w:rPr>
          <w:szCs w:val="28"/>
        </w:rPr>
        <w:t xml:space="preserve"> </w:t>
      </w:r>
    </w:p>
    <w:p w14:paraId="674EFD59" w14:textId="77777777" w:rsidR="004602BF" w:rsidRPr="00621EA5" w:rsidRDefault="004602BF" w:rsidP="004602BF">
      <w:pPr>
        <w:pStyle w:val="ListParagraph"/>
        <w:jc w:val="both"/>
        <w:rPr>
          <w:szCs w:val="28"/>
        </w:rPr>
      </w:pPr>
    </w:p>
    <w:p w14:paraId="5C5A2CF3" w14:textId="77777777" w:rsidR="004602BF" w:rsidRDefault="004602BF" w:rsidP="000B7AEB">
      <w:pPr>
        <w:pStyle w:val="ListParagraph"/>
        <w:numPr>
          <w:ilvl w:val="0"/>
          <w:numId w:val="16"/>
        </w:numPr>
        <w:tabs>
          <w:tab w:val="left" w:pos="10354"/>
        </w:tabs>
        <w:jc w:val="both"/>
      </w:pPr>
      <w:r w:rsidRPr="00621EA5">
        <w:rPr>
          <w:b/>
          <w:szCs w:val="28"/>
        </w:rPr>
        <w:t>Pesticide Control Board (PCB)</w:t>
      </w:r>
      <w:r w:rsidRPr="00621EA5">
        <w:rPr>
          <w:szCs w:val="28"/>
        </w:rPr>
        <w:t xml:space="preserve"> approves and regulates the use of pesticides, including </w:t>
      </w:r>
      <w:r w:rsidR="00CE7585" w:rsidRPr="00621EA5">
        <w:rPr>
          <w:szCs w:val="28"/>
        </w:rPr>
        <w:t xml:space="preserve">those </w:t>
      </w:r>
      <w:r w:rsidR="00D02F85">
        <w:rPr>
          <w:szCs w:val="28"/>
        </w:rPr>
        <w:t xml:space="preserve">for </w:t>
      </w:r>
      <w:r w:rsidRPr="00621EA5">
        <w:rPr>
          <w:szCs w:val="28"/>
        </w:rPr>
        <w:t xml:space="preserve">the onion industry. </w:t>
      </w:r>
      <w:r w:rsidR="000B7AEB" w:rsidRPr="000B7AEB">
        <w:rPr>
          <w:szCs w:val="28"/>
        </w:rPr>
        <w:t>Emphasis is also placed on consumer protection and in the proper usage and storage of pesticides as a whole.</w:t>
      </w:r>
      <w:r w:rsidR="000B7AEB">
        <w:rPr>
          <w:szCs w:val="28"/>
        </w:rPr>
        <w:t xml:space="preserve"> The Board imposes a fee of </w:t>
      </w:r>
      <w:r w:rsidR="000B7AEB" w:rsidRPr="000B7AEB">
        <w:t>2% of the CIF value of the pesticides being imported. Farmers’ registration involves a token fee of $5.00.</w:t>
      </w:r>
    </w:p>
    <w:p w14:paraId="0A7B5C85" w14:textId="77777777" w:rsidR="00871C39" w:rsidRDefault="00871C39" w:rsidP="00871C39">
      <w:pPr>
        <w:pStyle w:val="ListParagraph"/>
        <w:tabs>
          <w:tab w:val="left" w:pos="10354"/>
        </w:tabs>
        <w:jc w:val="both"/>
      </w:pPr>
    </w:p>
    <w:p w14:paraId="3998FF8E" w14:textId="77777777" w:rsidR="00B86AD7" w:rsidRPr="000B7AEB" w:rsidRDefault="00B86AD7" w:rsidP="00871C39">
      <w:pPr>
        <w:pStyle w:val="ListParagraph"/>
        <w:tabs>
          <w:tab w:val="left" w:pos="10354"/>
        </w:tabs>
        <w:jc w:val="both"/>
      </w:pPr>
    </w:p>
    <w:p w14:paraId="3D90CEFE" w14:textId="77777777" w:rsidR="004602BF" w:rsidRPr="00621EA5" w:rsidRDefault="004602BF" w:rsidP="00A0481C">
      <w:pPr>
        <w:pStyle w:val="Heading2"/>
        <w:numPr>
          <w:ilvl w:val="1"/>
          <w:numId w:val="14"/>
        </w:numPr>
      </w:pPr>
      <w:bookmarkStart w:id="42" w:name="_Toc445210269"/>
      <w:r w:rsidRPr="00A0481C">
        <w:t>Conclusion</w:t>
      </w:r>
      <w:bookmarkEnd w:id="42"/>
    </w:p>
    <w:p w14:paraId="7761A908" w14:textId="77777777" w:rsidR="00DE6108" w:rsidRDefault="00DE6108" w:rsidP="004602BF">
      <w:pPr>
        <w:tabs>
          <w:tab w:val="left" w:pos="10354"/>
        </w:tabs>
        <w:jc w:val="both"/>
        <w:rPr>
          <w:szCs w:val="28"/>
        </w:rPr>
      </w:pPr>
    </w:p>
    <w:p w14:paraId="789E9209" w14:textId="77777777" w:rsidR="00B86AD7" w:rsidRDefault="00DE6108" w:rsidP="00C04B65">
      <w:pPr>
        <w:tabs>
          <w:tab w:val="left" w:pos="10354"/>
        </w:tabs>
        <w:jc w:val="both"/>
        <w:rPr>
          <w:szCs w:val="28"/>
        </w:rPr>
      </w:pPr>
      <w:r>
        <w:rPr>
          <w:szCs w:val="28"/>
        </w:rPr>
        <w:t xml:space="preserve">The onion value chain benefits from policy support and </w:t>
      </w:r>
      <w:r w:rsidR="00FF6EC3">
        <w:rPr>
          <w:szCs w:val="28"/>
        </w:rPr>
        <w:t xml:space="preserve">an </w:t>
      </w:r>
      <w:r>
        <w:rPr>
          <w:szCs w:val="28"/>
        </w:rPr>
        <w:t>appropriate institution</w:t>
      </w:r>
      <w:r w:rsidR="00FF6EC3">
        <w:rPr>
          <w:szCs w:val="28"/>
        </w:rPr>
        <w:t>al framework</w:t>
      </w:r>
      <w:r>
        <w:rPr>
          <w:szCs w:val="28"/>
        </w:rPr>
        <w:t xml:space="preserve"> to guide standard setting, agricultural health and food safety. </w:t>
      </w:r>
      <w:r w:rsidR="00FF6EC3">
        <w:rPr>
          <w:szCs w:val="28"/>
        </w:rPr>
        <w:t xml:space="preserve"> However, local producers need more support from authorities to reduce the inflow of contraband onions from neighbouring countries. There needs to be more collaboration among the agencies responsible for border protection and an increase in the penalties to curtail this practice.  This will ensure that producers get better prices for their onions, which will increase the profitability of their operations. </w:t>
      </w:r>
      <w:r w:rsidR="00A87FF9">
        <w:rPr>
          <w:szCs w:val="28"/>
        </w:rPr>
        <w:t xml:space="preserve"> </w:t>
      </w:r>
    </w:p>
    <w:p w14:paraId="76556677" w14:textId="032B661A" w:rsidR="0083726C" w:rsidRPr="00621EA5" w:rsidRDefault="0083726C" w:rsidP="0083726C">
      <w:pPr>
        <w:tabs>
          <w:tab w:val="left" w:pos="10354"/>
        </w:tabs>
        <w:jc w:val="both"/>
        <w:rPr>
          <w:szCs w:val="28"/>
        </w:rPr>
      </w:pPr>
      <w:r>
        <w:rPr>
          <w:szCs w:val="28"/>
        </w:rPr>
        <w:t xml:space="preserve">One important aspects of the enabling environment is the branding and labeling of onions in Belize. Onions sold at any market need to have a sign or label indicating the name of the variety and the place of </w:t>
      </w:r>
      <w:r w:rsidR="006626C1">
        <w:rPr>
          <w:szCs w:val="28"/>
        </w:rPr>
        <w:t>origin</w:t>
      </w:r>
      <w:r>
        <w:rPr>
          <w:szCs w:val="28"/>
        </w:rPr>
        <w:t>. The Ministry of Agriculture would need to initiate such a regulation and have it developed by the Bureau of Standards and monitored through the respective law enforcement units at the different market places.</w:t>
      </w:r>
    </w:p>
    <w:p w14:paraId="4548E588" w14:textId="77777777" w:rsidR="00EB6B82" w:rsidRDefault="00EB6B82" w:rsidP="00686CA6">
      <w:pPr>
        <w:tabs>
          <w:tab w:val="left" w:pos="10354"/>
        </w:tabs>
        <w:rPr>
          <w:sz w:val="28"/>
          <w:szCs w:val="28"/>
        </w:rPr>
      </w:pPr>
    </w:p>
    <w:p w14:paraId="189A6774" w14:textId="77777777" w:rsidR="0071149D" w:rsidRDefault="0071149D" w:rsidP="00686CA6">
      <w:pPr>
        <w:tabs>
          <w:tab w:val="left" w:pos="10354"/>
        </w:tabs>
        <w:rPr>
          <w:sz w:val="28"/>
          <w:szCs w:val="28"/>
        </w:rPr>
      </w:pPr>
    </w:p>
    <w:p w14:paraId="767F86D5" w14:textId="77777777" w:rsidR="002B55C6" w:rsidRPr="00E05ECB" w:rsidRDefault="002B55C6" w:rsidP="00686CA6">
      <w:pPr>
        <w:tabs>
          <w:tab w:val="left" w:pos="10354"/>
        </w:tabs>
        <w:rPr>
          <w:sz w:val="28"/>
          <w:szCs w:val="28"/>
        </w:rPr>
      </w:pPr>
    </w:p>
    <w:p w14:paraId="15649457" w14:textId="77777777" w:rsidR="00C50E92" w:rsidRDefault="00C50E92" w:rsidP="00686CA6">
      <w:pPr>
        <w:tabs>
          <w:tab w:val="left" w:pos="10354"/>
        </w:tabs>
        <w:rPr>
          <w:sz w:val="28"/>
          <w:szCs w:val="28"/>
        </w:rPr>
      </w:pPr>
    </w:p>
    <w:p w14:paraId="4E9B83EE" w14:textId="77777777" w:rsidR="00C50E92" w:rsidRDefault="00C50E92" w:rsidP="00686CA6">
      <w:pPr>
        <w:tabs>
          <w:tab w:val="left" w:pos="10354"/>
        </w:tabs>
        <w:rPr>
          <w:sz w:val="28"/>
          <w:szCs w:val="28"/>
        </w:rPr>
      </w:pPr>
    </w:p>
    <w:p w14:paraId="3F210F63" w14:textId="77777777" w:rsidR="004071EB" w:rsidRDefault="004071EB">
      <w:pPr>
        <w:spacing w:after="200"/>
        <w:rPr>
          <w:b/>
          <w:sz w:val="32"/>
          <w:szCs w:val="32"/>
        </w:rPr>
      </w:pPr>
      <w:r>
        <w:rPr>
          <w:b/>
          <w:sz w:val="32"/>
          <w:szCs w:val="32"/>
        </w:rPr>
        <w:br w:type="page"/>
      </w:r>
    </w:p>
    <w:p w14:paraId="72581F34" w14:textId="77777777" w:rsidR="006A36ED" w:rsidRDefault="006A36ED" w:rsidP="006A36ED">
      <w:pPr>
        <w:pStyle w:val="Heading1"/>
        <w:numPr>
          <w:ilvl w:val="0"/>
          <w:numId w:val="14"/>
        </w:numPr>
      </w:pPr>
      <w:bookmarkStart w:id="43" w:name="_Toc445210270"/>
      <w:r>
        <w:t>SWOT ANALYSIS OF THE ONION VALUE CHAIN</w:t>
      </w:r>
      <w:bookmarkEnd w:id="43"/>
      <w:r>
        <w:t xml:space="preserve"> </w:t>
      </w:r>
    </w:p>
    <w:p w14:paraId="39B210B7" w14:textId="77777777" w:rsidR="006A36ED" w:rsidRDefault="006A36ED" w:rsidP="00FE4BBE">
      <w:pPr>
        <w:spacing w:after="0"/>
      </w:pPr>
    </w:p>
    <w:p w14:paraId="7F381C03" w14:textId="77777777" w:rsidR="00794B41" w:rsidRDefault="00794B41" w:rsidP="00832AF2">
      <w:pPr>
        <w:spacing w:after="200"/>
        <w:jc w:val="both"/>
        <w:rPr>
          <w:rFonts w:eastAsia="Calibri" w:cs="Arial"/>
          <w:color w:val="auto"/>
          <w:szCs w:val="24"/>
          <w:lang w:val="en-029"/>
        </w:rPr>
      </w:pPr>
      <w:r>
        <w:rPr>
          <w:rFonts w:eastAsia="Calibri" w:cs="Arial"/>
          <w:color w:val="auto"/>
          <w:szCs w:val="24"/>
          <w:lang w:val="en-029"/>
        </w:rPr>
        <w:t>The SWOT analysis of the onion value chain</w:t>
      </w:r>
      <w:r w:rsidR="00832AF2">
        <w:rPr>
          <w:rFonts w:eastAsia="Calibri" w:cs="Arial"/>
          <w:color w:val="auto"/>
          <w:szCs w:val="24"/>
          <w:lang w:val="en-029"/>
        </w:rPr>
        <w:t>,</w:t>
      </w:r>
      <w:r>
        <w:rPr>
          <w:rFonts w:eastAsia="Calibri" w:cs="Arial"/>
          <w:color w:val="auto"/>
          <w:szCs w:val="24"/>
          <w:lang w:val="en-029"/>
        </w:rPr>
        <w:t xml:space="preserve"> presented in </w:t>
      </w:r>
      <w:r w:rsidR="00FA476D">
        <w:rPr>
          <w:rFonts w:eastAsia="Calibri" w:cs="Arial"/>
          <w:color w:val="auto"/>
          <w:szCs w:val="24"/>
          <w:lang w:val="en-029"/>
        </w:rPr>
        <w:t>table 3</w:t>
      </w:r>
      <w:r w:rsidR="00832AF2">
        <w:rPr>
          <w:rFonts w:eastAsia="Calibri" w:cs="Arial"/>
          <w:color w:val="auto"/>
          <w:szCs w:val="24"/>
          <w:lang w:val="en-029"/>
        </w:rPr>
        <w:t>,</w:t>
      </w:r>
      <w:r w:rsidR="00FA476D" w:rsidRPr="006A36ED">
        <w:rPr>
          <w:rFonts w:eastAsia="Calibri" w:cs="Arial"/>
          <w:color w:val="auto"/>
          <w:szCs w:val="24"/>
          <w:lang w:val="en-029"/>
        </w:rPr>
        <w:t xml:space="preserve"> highlights </w:t>
      </w:r>
      <w:r w:rsidR="0018387D">
        <w:rPr>
          <w:rFonts w:eastAsia="Calibri" w:cs="Arial"/>
          <w:color w:val="auto"/>
          <w:szCs w:val="24"/>
          <w:lang w:val="en-029"/>
        </w:rPr>
        <w:t>t</w:t>
      </w:r>
      <w:r>
        <w:rPr>
          <w:rFonts w:eastAsia="Calibri" w:cs="Arial"/>
          <w:color w:val="auto"/>
          <w:szCs w:val="24"/>
          <w:lang w:val="en-029"/>
        </w:rPr>
        <w:t xml:space="preserve">he strengths of the onion industry at the level of producer, production areas, support services and enabling environment. </w:t>
      </w:r>
      <w:r w:rsidR="00832AF2">
        <w:rPr>
          <w:rFonts w:eastAsia="Calibri" w:cs="Arial"/>
          <w:color w:val="auto"/>
          <w:szCs w:val="24"/>
          <w:lang w:val="en-029"/>
        </w:rPr>
        <w:t>It pinpoints</w:t>
      </w:r>
      <w:r w:rsidR="00FA476D">
        <w:rPr>
          <w:rFonts w:eastAsia="Calibri" w:cs="Arial"/>
          <w:color w:val="auto"/>
          <w:szCs w:val="24"/>
          <w:lang w:val="en-029"/>
        </w:rPr>
        <w:t xml:space="preserve"> weaknesses</w:t>
      </w:r>
      <w:r>
        <w:rPr>
          <w:rFonts w:eastAsia="Calibri" w:cs="Arial"/>
          <w:color w:val="auto"/>
          <w:szCs w:val="24"/>
          <w:lang w:val="en-029"/>
        </w:rPr>
        <w:t xml:space="preserve"> pertain</w:t>
      </w:r>
      <w:r w:rsidR="00832AF2">
        <w:rPr>
          <w:rFonts w:eastAsia="Calibri" w:cs="Arial"/>
          <w:color w:val="auto"/>
          <w:szCs w:val="24"/>
          <w:lang w:val="en-029"/>
        </w:rPr>
        <w:t>ing</w:t>
      </w:r>
      <w:r>
        <w:rPr>
          <w:rFonts w:eastAsia="Calibri" w:cs="Arial"/>
          <w:color w:val="auto"/>
          <w:szCs w:val="24"/>
          <w:lang w:val="en-029"/>
        </w:rPr>
        <w:t xml:space="preserve"> to markets, marketing, production</w:t>
      </w:r>
      <w:r w:rsidR="00FA476D">
        <w:rPr>
          <w:rFonts w:eastAsia="Calibri" w:cs="Arial"/>
          <w:color w:val="auto"/>
          <w:szCs w:val="24"/>
          <w:lang w:val="en-029"/>
        </w:rPr>
        <w:t xml:space="preserve"> and </w:t>
      </w:r>
      <w:r>
        <w:rPr>
          <w:rFonts w:eastAsia="Calibri" w:cs="Arial"/>
          <w:color w:val="auto"/>
          <w:szCs w:val="24"/>
          <w:lang w:val="en-029"/>
        </w:rPr>
        <w:t xml:space="preserve">post-harvest </w:t>
      </w:r>
      <w:r w:rsidR="00FA476D">
        <w:rPr>
          <w:rFonts w:eastAsia="Calibri" w:cs="Arial"/>
          <w:color w:val="auto"/>
          <w:szCs w:val="24"/>
          <w:lang w:val="en-029"/>
        </w:rPr>
        <w:t xml:space="preserve">issues, as well as </w:t>
      </w:r>
      <w:r>
        <w:rPr>
          <w:rFonts w:eastAsia="Calibri" w:cs="Arial"/>
          <w:color w:val="auto"/>
          <w:szCs w:val="24"/>
          <w:lang w:val="en-029"/>
        </w:rPr>
        <w:t xml:space="preserve">inadequate technical support.    </w:t>
      </w:r>
    </w:p>
    <w:p w14:paraId="26978FA2" w14:textId="77777777" w:rsidR="00FA476D" w:rsidRDefault="00FA476D" w:rsidP="007E08BB">
      <w:pPr>
        <w:spacing w:after="0"/>
        <w:jc w:val="both"/>
        <w:rPr>
          <w:rFonts w:eastAsia="Calibri" w:cs="Arial"/>
          <w:color w:val="auto"/>
          <w:szCs w:val="24"/>
          <w:lang w:val="en-029"/>
        </w:rPr>
      </w:pPr>
      <w:r>
        <w:rPr>
          <w:rFonts w:eastAsia="Calibri" w:cs="Arial"/>
          <w:color w:val="auto"/>
          <w:szCs w:val="24"/>
          <w:lang w:val="en-029"/>
        </w:rPr>
        <w:t>Opportunities relate to an unsatisfied demand</w:t>
      </w:r>
      <w:r w:rsidR="004C6651">
        <w:rPr>
          <w:rFonts w:eastAsia="Calibri" w:cs="Arial"/>
          <w:color w:val="auto"/>
          <w:szCs w:val="24"/>
          <w:lang w:val="en-029"/>
        </w:rPr>
        <w:t xml:space="preserve"> and</w:t>
      </w:r>
      <w:r>
        <w:rPr>
          <w:rFonts w:eastAsia="Calibri" w:cs="Arial"/>
          <w:color w:val="auto"/>
          <w:szCs w:val="24"/>
          <w:lang w:val="en-029"/>
        </w:rPr>
        <w:t xml:space="preserve"> </w:t>
      </w:r>
      <w:r w:rsidR="001F2229">
        <w:rPr>
          <w:rFonts w:eastAsia="Calibri" w:cs="Arial"/>
          <w:color w:val="auto"/>
          <w:szCs w:val="24"/>
          <w:lang w:val="en-029"/>
        </w:rPr>
        <w:t xml:space="preserve">the </w:t>
      </w:r>
      <w:r>
        <w:rPr>
          <w:rFonts w:eastAsia="Calibri" w:cs="Arial"/>
          <w:color w:val="auto"/>
          <w:szCs w:val="24"/>
          <w:lang w:val="en-029"/>
        </w:rPr>
        <w:t>ability to introduce new technology for production and post-harvest management</w:t>
      </w:r>
      <w:r w:rsidR="004C6651">
        <w:rPr>
          <w:rFonts w:eastAsia="Calibri" w:cs="Arial"/>
          <w:color w:val="auto"/>
          <w:szCs w:val="24"/>
          <w:lang w:val="en-029"/>
        </w:rPr>
        <w:t>.</w:t>
      </w:r>
      <w:r>
        <w:rPr>
          <w:rFonts w:eastAsia="Calibri" w:cs="Arial"/>
          <w:color w:val="auto"/>
          <w:szCs w:val="24"/>
          <w:lang w:val="en-029"/>
        </w:rPr>
        <w:t xml:space="preserve">  </w:t>
      </w:r>
      <w:r w:rsidR="00692F6D">
        <w:rPr>
          <w:rFonts w:eastAsia="Calibri" w:cs="Arial"/>
          <w:color w:val="auto"/>
          <w:szCs w:val="24"/>
          <w:lang w:val="en-029"/>
        </w:rPr>
        <w:t>Threats identified centre on marketing</w:t>
      </w:r>
      <w:r w:rsidR="004C6651">
        <w:rPr>
          <w:rFonts w:eastAsia="Calibri" w:cs="Arial"/>
          <w:color w:val="auto"/>
          <w:szCs w:val="24"/>
          <w:lang w:val="en-029"/>
        </w:rPr>
        <w:t>,</w:t>
      </w:r>
      <w:r w:rsidR="00692F6D">
        <w:rPr>
          <w:rFonts w:eastAsia="Calibri" w:cs="Arial"/>
          <w:color w:val="auto"/>
          <w:szCs w:val="24"/>
          <w:lang w:val="en-029"/>
        </w:rPr>
        <w:t xml:space="preserve"> pricing</w:t>
      </w:r>
      <w:r w:rsidR="004C6651">
        <w:rPr>
          <w:rFonts w:eastAsia="Calibri" w:cs="Arial"/>
          <w:color w:val="auto"/>
          <w:szCs w:val="24"/>
          <w:lang w:val="en-029"/>
        </w:rPr>
        <w:t>,</w:t>
      </w:r>
      <w:r w:rsidR="00692F6D">
        <w:rPr>
          <w:rFonts w:eastAsia="Calibri" w:cs="Arial"/>
          <w:color w:val="auto"/>
          <w:szCs w:val="24"/>
          <w:lang w:val="en-029"/>
        </w:rPr>
        <w:t xml:space="preserve"> </w:t>
      </w:r>
      <w:r w:rsidR="004C6651">
        <w:rPr>
          <w:rFonts w:eastAsia="Calibri" w:cs="Arial"/>
          <w:color w:val="auto"/>
          <w:szCs w:val="24"/>
          <w:lang w:val="en-029"/>
        </w:rPr>
        <w:t>unstable w</w:t>
      </w:r>
      <w:r w:rsidR="001F2229">
        <w:rPr>
          <w:rFonts w:eastAsia="Calibri" w:cs="Arial"/>
          <w:color w:val="auto"/>
          <w:szCs w:val="24"/>
          <w:lang w:val="en-029"/>
        </w:rPr>
        <w:t>eather and the adverse impact of</w:t>
      </w:r>
      <w:r w:rsidR="004C6651">
        <w:rPr>
          <w:rFonts w:eastAsia="Calibri" w:cs="Arial"/>
          <w:color w:val="auto"/>
          <w:szCs w:val="24"/>
          <w:lang w:val="en-029"/>
        </w:rPr>
        <w:t xml:space="preserve"> pest and disease</w:t>
      </w:r>
      <w:r w:rsidR="001F2229">
        <w:rPr>
          <w:rFonts w:eastAsia="Calibri" w:cs="Arial"/>
          <w:color w:val="auto"/>
          <w:szCs w:val="24"/>
          <w:lang w:val="en-029"/>
        </w:rPr>
        <w:t xml:space="preserve"> on production</w:t>
      </w:r>
      <w:r w:rsidR="00692F6D">
        <w:rPr>
          <w:rFonts w:eastAsia="Calibri" w:cs="Arial"/>
          <w:color w:val="auto"/>
          <w:szCs w:val="24"/>
          <w:lang w:val="en-029"/>
        </w:rPr>
        <w:t xml:space="preserve">.   </w:t>
      </w:r>
    </w:p>
    <w:p w14:paraId="1F6E0D19" w14:textId="77777777" w:rsidR="001F2229" w:rsidRDefault="001F2229" w:rsidP="001F2229">
      <w:pPr>
        <w:spacing w:after="0"/>
        <w:jc w:val="both"/>
        <w:rPr>
          <w:rFonts w:eastAsia="Calibri" w:cs="Arial"/>
          <w:color w:val="auto"/>
          <w:szCs w:val="24"/>
          <w:lang w:val="en-029"/>
        </w:rPr>
      </w:pPr>
    </w:p>
    <w:p w14:paraId="5BF94A5A" w14:textId="77777777" w:rsidR="006A36ED" w:rsidRPr="00FA476D" w:rsidRDefault="006A36ED" w:rsidP="000451B8">
      <w:pPr>
        <w:spacing w:after="0"/>
        <w:jc w:val="both"/>
        <w:rPr>
          <w:rFonts w:eastAsia="Calibri" w:cs="Arial"/>
          <w:b/>
          <w:color w:val="auto"/>
          <w:szCs w:val="24"/>
          <w:lang w:val="en-029"/>
        </w:rPr>
      </w:pPr>
      <w:r w:rsidRPr="006A36ED">
        <w:rPr>
          <w:rFonts w:eastAsia="Calibri" w:cs="Arial"/>
          <w:color w:val="auto"/>
          <w:szCs w:val="24"/>
          <w:lang w:val="en-029"/>
        </w:rPr>
        <w:t xml:space="preserve">  </w:t>
      </w:r>
      <w:bookmarkStart w:id="44" w:name="_Toc445210280"/>
      <w:r w:rsidRPr="00FA476D">
        <w:rPr>
          <w:b/>
        </w:rPr>
        <w:t xml:space="preserve">Table </w:t>
      </w:r>
      <w:r w:rsidRPr="00FA476D">
        <w:rPr>
          <w:b/>
        </w:rPr>
        <w:fldChar w:fldCharType="begin"/>
      </w:r>
      <w:r w:rsidRPr="00FA476D">
        <w:rPr>
          <w:b/>
        </w:rPr>
        <w:instrText xml:space="preserve"> SEQ Table \* ARABIC </w:instrText>
      </w:r>
      <w:r w:rsidRPr="00FA476D">
        <w:rPr>
          <w:b/>
        </w:rPr>
        <w:fldChar w:fldCharType="separate"/>
      </w:r>
      <w:r w:rsidRPr="00FA476D">
        <w:rPr>
          <w:b/>
          <w:noProof/>
        </w:rPr>
        <w:t>3</w:t>
      </w:r>
      <w:r w:rsidRPr="00FA476D">
        <w:rPr>
          <w:b/>
        </w:rPr>
        <w:fldChar w:fldCharType="end"/>
      </w:r>
      <w:r w:rsidRPr="00FA476D">
        <w:rPr>
          <w:b/>
        </w:rPr>
        <w:t>: SWOT Analysis of the Onion Value Chain</w:t>
      </w:r>
      <w:bookmarkEnd w:id="44"/>
      <w:r w:rsidRPr="00FA476D">
        <w:rPr>
          <w:b/>
        </w:rPr>
        <w:t xml:space="preserve"> </w:t>
      </w:r>
    </w:p>
    <w:tbl>
      <w:tblPr>
        <w:tblStyle w:val="TableGrid"/>
        <w:tblW w:w="10260" w:type="dxa"/>
        <w:tblInd w:w="-252" w:type="dxa"/>
        <w:tblLook w:val="04A0" w:firstRow="1" w:lastRow="0" w:firstColumn="1" w:lastColumn="0" w:noHBand="0" w:noVBand="1"/>
      </w:tblPr>
      <w:tblGrid>
        <w:gridCol w:w="5040"/>
        <w:gridCol w:w="5220"/>
      </w:tblGrid>
      <w:tr w:rsidR="006A36ED" w:rsidRPr="006A36ED" w14:paraId="327490BB" w14:textId="77777777" w:rsidTr="007E08BB">
        <w:tc>
          <w:tcPr>
            <w:tcW w:w="5040" w:type="dxa"/>
            <w:shd w:val="clear" w:color="auto" w:fill="F9D8CD" w:themeFill="accent1" w:themeFillTint="33"/>
          </w:tcPr>
          <w:p w14:paraId="05A64979" w14:textId="77777777" w:rsidR="006A36ED" w:rsidRPr="006A36ED" w:rsidRDefault="006A36ED" w:rsidP="000451B8">
            <w:pPr>
              <w:tabs>
                <w:tab w:val="left" w:pos="10354"/>
              </w:tabs>
              <w:spacing w:after="0"/>
              <w:rPr>
                <w:b/>
                <w:sz w:val="28"/>
                <w:szCs w:val="32"/>
                <w:lang w:val="en-029"/>
              </w:rPr>
            </w:pPr>
            <w:r w:rsidRPr="006A36ED">
              <w:rPr>
                <w:b/>
                <w:sz w:val="28"/>
                <w:szCs w:val="32"/>
                <w:lang w:val="en-029"/>
              </w:rPr>
              <w:t xml:space="preserve">Strengths </w:t>
            </w:r>
          </w:p>
        </w:tc>
        <w:tc>
          <w:tcPr>
            <w:tcW w:w="5220" w:type="dxa"/>
            <w:shd w:val="clear" w:color="auto" w:fill="F9D8CD" w:themeFill="accent1" w:themeFillTint="33"/>
          </w:tcPr>
          <w:p w14:paraId="575D5436" w14:textId="77777777" w:rsidR="006A36ED" w:rsidRPr="006A36ED" w:rsidRDefault="006A36ED" w:rsidP="000451B8">
            <w:pPr>
              <w:tabs>
                <w:tab w:val="left" w:pos="10354"/>
              </w:tabs>
              <w:spacing w:after="0"/>
              <w:rPr>
                <w:b/>
                <w:sz w:val="28"/>
                <w:szCs w:val="32"/>
                <w:lang w:val="en-029"/>
              </w:rPr>
            </w:pPr>
            <w:r w:rsidRPr="006A36ED">
              <w:rPr>
                <w:b/>
                <w:sz w:val="28"/>
                <w:szCs w:val="32"/>
                <w:lang w:val="en-029"/>
              </w:rPr>
              <w:t xml:space="preserve">Weaknesses </w:t>
            </w:r>
          </w:p>
        </w:tc>
      </w:tr>
      <w:tr w:rsidR="006A36ED" w:rsidRPr="006A36ED" w14:paraId="4BBB880B" w14:textId="77777777" w:rsidTr="007E08BB">
        <w:tc>
          <w:tcPr>
            <w:tcW w:w="5040" w:type="dxa"/>
            <w:shd w:val="clear" w:color="auto" w:fill="B6D2EC"/>
          </w:tcPr>
          <w:p w14:paraId="3CE12C1A" w14:textId="76DCA5EE" w:rsidR="0086655C" w:rsidRDefault="0086655C" w:rsidP="0086655C">
            <w:pPr>
              <w:pStyle w:val="ListParagraph"/>
              <w:numPr>
                <w:ilvl w:val="0"/>
                <w:numId w:val="23"/>
              </w:numPr>
              <w:spacing w:line="276" w:lineRule="auto"/>
              <w:ind w:left="540"/>
              <w:rPr>
                <w:lang w:val="en-029"/>
              </w:rPr>
            </w:pPr>
            <w:r>
              <w:rPr>
                <w:lang w:val="en-029"/>
              </w:rPr>
              <w:t>Experienced f</w:t>
            </w:r>
            <w:r w:rsidRPr="0069006B">
              <w:rPr>
                <w:lang w:val="en-029"/>
              </w:rPr>
              <w:t>armers</w:t>
            </w:r>
            <w:r w:rsidR="005610D1">
              <w:rPr>
                <w:lang w:val="en-029"/>
              </w:rPr>
              <w:t>.</w:t>
            </w:r>
            <w:r>
              <w:rPr>
                <w:lang w:val="en-029"/>
              </w:rPr>
              <w:t xml:space="preserve"> </w:t>
            </w:r>
          </w:p>
          <w:p w14:paraId="2565B6F1" w14:textId="09D69453" w:rsidR="0086655C" w:rsidRDefault="0086655C" w:rsidP="0086655C">
            <w:pPr>
              <w:pStyle w:val="ListParagraph"/>
              <w:numPr>
                <w:ilvl w:val="0"/>
                <w:numId w:val="23"/>
              </w:numPr>
              <w:spacing w:line="276" w:lineRule="auto"/>
              <w:ind w:left="540"/>
              <w:rPr>
                <w:lang w:val="en-029"/>
              </w:rPr>
            </w:pPr>
            <w:r>
              <w:rPr>
                <w:lang w:val="en-029"/>
              </w:rPr>
              <w:t>Ability to keep labour costs low by using family labour</w:t>
            </w:r>
            <w:r w:rsidR="005610D1">
              <w:rPr>
                <w:lang w:val="en-029"/>
              </w:rPr>
              <w:t>.</w:t>
            </w:r>
          </w:p>
          <w:p w14:paraId="7BEBC90A" w14:textId="480A6B57" w:rsidR="006A36ED" w:rsidRPr="006626C1" w:rsidRDefault="0086655C" w:rsidP="006626C1">
            <w:pPr>
              <w:pStyle w:val="ListParagraph"/>
              <w:numPr>
                <w:ilvl w:val="0"/>
                <w:numId w:val="23"/>
              </w:numPr>
              <w:spacing w:line="276" w:lineRule="auto"/>
              <w:ind w:left="540"/>
              <w:rPr>
                <w:lang w:val="en-029"/>
              </w:rPr>
            </w:pPr>
            <w:r>
              <w:rPr>
                <w:lang w:val="en-029"/>
              </w:rPr>
              <w:t>Availability of app</w:t>
            </w:r>
            <w:r w:rsidR="006626C1">
              <w:rPr>
                <w:lang w:val="en-029"/>
              </w:rPr>
              <w:t xml:space="preserve">ropriate production technologies. </w:t>
            </w:r>
            <w:r w:rsidR="006A36ED" w:rsidRPr="006626C1">
              <w:rPr>
                <w:lang w:val="en-029"/>
              </w:rPr>
              <w:t xml:space="preserve">                            </w:t>
            </w:r>
          </w:p>
          <w:p w14:paraId="1F8C8AC2" w14:textId="6642994F" w:rsidR="0086655C" w:rsidRDefault="00AA1828" w:rsidP="0086655C">
            <w:pPr>
              <w:pStyle w:val="ListParagraph"/>
              <w:numPr>
                <w:ilvl w:val="0"/>
                <w:numId w:val="23"/>
              </w:numPr>
              <w:spacing w:line="276" w:lineRule="auto"/>
              <w:ind w:left="540"/>
              <w:rPr>
                <w:lang w:val="en-029"/>
              </w:rPr>
            </w:pPr>
            <w:r>
              <w:rPr>
                <w:lang w:val="en-029"/>
              </w:rPr>
              <w:t>Availability of appropriate i</w:t>
            </w:r>
            <w:r w:rsidR="006A36ED" w:rsidRPr="0069006B">
              <w:rPr>
                <w:lang w:val="en-029"/>
              </w:rPr>
              <w:t>nputs</w:t>
            </w:r>
            <w:r w:rsidR="006626C1">
              <w:rPr>
                <w:lang w:val="en-029"/>
              </w:rPr>
              <w:t>.</w:t>
            </w:r>
          </w:p>
          <w:p w14:paraId="6DB3ED58" w14:textId="3B3B1FE0" w:rsidR="0086655C" w:rsidRDefault="0086655C" w:rsidP="0086655C">
            <w:pPr>
              <w:pStyle w:val="ListParagraph"/>
              <w:numPr>
                <w:ilvl w:val="0"/>
                <w:numId w:val="23"/>
              </w:numPr>
              <w:spacing w:line="276" w:lineRule="auto"/>
              <w:ind w:left="540"/>
              <w:rPr>
                <w:lang w:val="en-029"/>
              </w:rPr>
            </w:pPr>
            <w:r w:rsidRPr="0069006B">
              <w:rPr>
                <w:lang w:val="en-029"/>
              </w:rPr>
              <w:t>Availability</w:t>
            </w:r>
            <w:r>
              <w:rPr>
                <w:lang w:val="en-029"/>
              </w:rPr>
              <w:t xml:space="preserve"> of water</w:t>
            </w:r>
            <w:r w:rsidRPr="0069006B">
              <w:rPr>
                <w:lang w:val="en-029"/>
              </w:rPr>
              <w:t xml:space="preserve"> for irrigation</w:t>
            </w:r>
            <w:r w:rsidR="006626C1">
              <w:rPr>
                <w:lang w:val="en-029"/>
              </w:rPr>
              <w:t>.</w:t>
            </w:r>
          </w:p>
          <w:p w14:paraId="212E97BB" w14:textId="5DCDCCEA" w:rsidR="00AA1828" w:rsidRDefault="006A36ED" w:rsidP="00BF20A9">
            <w:pPr>
              <w:pStyle w:val="ListParagraph"/>
              <w:numPr>
                <w:ilvl w:val="0"/>
                <w:numId w:val="23"/>
              </w:numPr>
              <w:spacing w:line="276" w:lineRule="auto"/>
              <w:ind w:left="540"/>
              <w:rPr>
                <w:lang w:val="en-029"/>
              </w:rPr>
            </w:pPr>
            <w:r w:rsidRPr="0069006B">
              <w:rPr>
                <w:lang w:val="en-029"/>
              </w:rPr>
              <w:t xml:space="preserve">Availability of land </w:t>
            </w:r>
            <w:r w:rsidR="00AA1828">
              <w:rPr>
                <w:lang w:val="en-029"/>
              </w:rPr>
              <w:t>for production</w:t>
            </w:r>
            <w:r w:rsidR="006626C1">
              <w:rPr>
                <w:lang w:val="en-029"/>
              </w:rPr>
              <w:t>.</w:t>
            </w:r>
            <w:r w:rsidR="00AA1828">
              <w:rPr>
                <w:lang w:val="en-029"/>
              </w:rPr>
              <w:t xml:space="preserve"> </w:t>
            </w:r>
          </w:p>
          <w:p w14:paraId="0804E72F" w14:textId="2128CBF1" w:rsidR="005610D1" w:rsidRDefault="0086655C" w:rsidP="00BF20A9">
            <w:pPr>
              <w:pStyle w:val="ListParagraph"/>
              <w:numPr>
                <w:ilvl w:val="0"/>
                <w:numId w:val="23"/>
              </w:numPr>
              <w:spacing w:line="276" w:lineRule="auto"/>
              <w:ind w:left="540"/>
              <w:rPr>
                <w:lang w:val="en-029"/>
              </w:rPr>
            </w:pPr>
            <w:r>
              <w:rPr>
                <w:lang w:val="en-029"/>
              </w:rPr>
              <w:t>Technical support available to farmers</w:t>
            </w:r>
            <w:r w:rsidRPr="0069006B">
              <w:rPr>
                <w:lang w:val="en-029"/>
              </w:rPr>
              <w:t xml:space="preserve"> through the Extension Service</w:t>
            </w:r>
            <w:r>
              <w:rPr>
                <w:lang w:val="en-029"/>
              </w:rPr>
              <w:t>s and other Gov</w:t>
            </w:r>
            <w:r w:rsidR="00764457">
              <w:rPr>
                <w:lang w:val="en-029"/>
              </w:rPr>
              <w:t>ernment agencies</w:t>
            </w:r>
            <w:r w:rsidR="005610D1">
              <w:rPr>
                <w:lang w:val="en-029"/>
              </w:rPr>
              <w:t>.</w:t>
            </w:r>
            <w:r w:rsidRPr="0069006B">
              <w:rPr>
                <w:lang w:val="en-029"/>
              </w:rPr>
              <w:t xml:space="preserve"> </w:t>
            </w:r>
          </w:p>
          <w:p w14:paraId="137FB1B6" w14:textId="3F259DF0" w:rsidR="0086655C" w:rsidRDefault="00AA1828" w:rsidP="00BF20A9">
            <w:pPr>
              <w:pStyle w:val="ListParagraph"/>
              <w:numPr>
                <w:ilvl w:val="0"/>
                <w:numId w:val="23"/>
              </w:numPr>
              <w:spacing w:line="276" w:lineRule="auto"/>
              <w:ind w:left="540"/>
              <w:rPr>
                <w:lang w:val="en-029"/>
              </w:rPr>
            </w:pPr>
            <w:r>
              <w:rPr>
                <w:lang w:val="en-029"/>
              </w:rPr>
              <w:t>L</w:t>
            </w:r>
            <w:r w:rsidR="006A36ED" w:rsidRPr="0069006B">
              <w:rPr>
                <w:lang w:val="en-029"/>
              </w:rPr>
              <w:t>and</w:t>
            </w:r>
            <w:r>
              <w:rPr>
                <w:lang w:val="en-029"/>
              </w:rPr>
              <w:t xml:space="preserve"> tenure of farmers</w:t>
            </w:r>
            <w:r w:rsidR="006626C1">
              <w:rPr>
                <w:lang w:val="en-029"/>
              </w:rPr>
              <w:t>.</w:t>
            </w:r>
            <w:r w:rsidR="0086655C" w:rsidRPr="0069006B">
              <w:rPr>
                <w:lang w:val="en-029"/>
              </w:rPr>
              <w:t xml:space="preserve"> </w:t>
            </w:r>
          </w:p>
          <w:p w14:paraId="24D13F40" w14:textId="1AC6F5BB" w:rsidR="00431CC8" w:rsidRDefault="0086655C" w:rsidP="00BF20A9">
            <w:pPr>
              <w:pStyle w:val="ListParagraph"/>
              <w:numPr>
                <w:ilvl w:val="0"/>
                <w:numId w:val="23"/>
              </w:numPr>
              <w:spacing w:line="276" w:lineRule="auto"/>
              <w:ind w:left="540"/>
              <w:rPr>
                <w:lang w:val="en-029"/>
              </w:rPr>
            </w:pPr>
            <w:r w:rsidRPr="0069006B">
              <w:rPr>
                <w:lang w:val="en-029"/>
              </w:rPr>
              <w:t xml:space="preserve">Established </w:t>
            </w:r>
            <w:r>
              <w:rPr>
                <w:lang w:val="en-029"/>
              </w:rPr>
              <w:t>l</w:t>
            </w:r>
            <w:r w:rsidRPr="0069006B">
              <w:rPr>
                <w:lang w:val="en-029"/>
              </w:rPr>
              <w:t>ocal market</w:t>
            </w:r>
            <w:r>
              <w:rPr>
                <w:lang w:val="en-029"/>
              </w:rPr>
              <w:t xml:space="preserve"> for onions</w:t>
            </w:r>
            <w:r w:rsidR="006626C1">
              <w:rPr>
                <w:lang w:val="en-029"/>
              </w:rPr>
              <w:t>.</w:t>
            </w:r>
            <w:r w:rsidR="00431CC8">
              <w:rPr>
                <w:lang w:val="en-029"/>
              </w:rPr>
              <w:t xml:space="preserve"> </w:t>
            </w:r>
          </w:p>
          <w:p w14:paraId="0A745391" w14:textId="15DCECAF" w:rsidR="00431CC8" w:rsidRDefault="00431CC8" w:rsidP="00431CC8">
            <w:pPr>
              <w:pStyle w:val="ListParagraph"/>
              <w:numPr>
                <w:ilvl w:val="0"/>
                <w:numId w:val="23"/>
              </w:numPr>
              <w:spacing w:line="276" w:lineRule="auto"/>
              <w:ind w:left="540"/>
              <w:rPr>
                <w:lang w:val="en-029"/>
              </w:rPr>
            </w:pPr>
            <w:r>
              <w:rPr>
                <w:lang w:val="en-029"/>
              </w:rPr>
              <w:t>Acceptable standard of road network for transportation of produce</w:t>
            </w:r>
            <w:r w:rsidR="006626C1">
              <w:rPr>
                <w:lang w:val="en-029"/>
              </w:rPr>
              <w:t>.</w:t>
            </w:r>
            <w:r>
              <w:rPr>
                <w:lang w:val="en-029"/>
              </w:rPr>
              <w:t xml:space="preserve"> </w:t>
            </w:r>
          </w:p>
          <w:p w14:paraId="2BB6A8EF" w14:textId="00B4097F" w:rsidR="00431CC8" w:rsidRPr="0069006B" w:rsidRDefault="00431CC8" w:rsidP="00431CC8">
            <w:pPr>
              <w:pStyle w:val="ListParagraph"/>
              <w:numPr>
                <w:ilvl w:val="0"/>
                <w:numId w:val="23"/>
              </w:numPr>
              <w:spacing w:line="276" w:lineRule="auto"/>
              <w:ind w:left="540"/>
              <w:rPr>
                <w:lang w:val="en-029"/>
              </w:rPr>
            </w:pPr>
            <w:r>
              <w:rPr>
                <w:lang w:val="en-029"/>
              </w:rPr>
              <w:t>Availability of standards / grades for onions</w:t>
            </w:r>
            <w:r w:rsidR="006626C1">
              <w:rPr>
                <w:lang w:val="en-029"/>
              </w:rPr>
              <w:t>.</w:t>
            </w:r>
          </w:p>
          <w:p w14:paraId="7F1C52E3" w14:textId="60FE6230" w:rsidR="006A36ED" w:rsidRPr="006626C1" w:rsidRDefault="006A36ED" w:rsidP="006626C1">
            <w:pPr>
              <w:pStyle w:val="ListParagraph"/>
              <w:numPr>
                <w:ilvl w:val="0"/>
                <w:numId w:val="23"/>
              </w:numPr>
              <w:spacing w:line="276" w:lineRule="auto"/>
              <w:ind w:left="540"/>
              <w:rPr>
                <w:lang w:val="en-029"/>
              </w:rPr>
            </w:pPr>
            <w:r w:rsidRPr="0069006B">
              <w:rPr>
                <w:lang w:val="en-029"/>
              </w:rPr>
              <w:t xml:space="preserve">Financing </w:t>
            </w:r>
            <w:r w:rsidR="00AA1828">
              <w:rPr>
                <w:lang w:val="en-029"/>
              </w:rPr>
              <w:t>without onerous collateral requirements available to farmers</w:t>
            </w:r>
            <w:r w:rsidR="006626C1">
              <w:rPr>
                <w:lang w:val="en-029"/>
              </w:rPr>
              <w:t>.</w:t>
            </w:r>
          </w:p>
          <w:p w14:paraId="488351C7" w14:textId="1A09A8E0" w:rsidR="006A36ED" w:rsidRPr="006626C1" w:rsidRDefault="006A36ED" w:rsidP="006626C1">
            <w:pPr>
              <w:ind w:left="180"/>
              <w:rPr>
                <w:lang w:val="en-029"/>
              </w:rPr>
            </w:pPr>
          </w:p>
          <w:p w14:paraId="1EA62EAD" w14:textId="77777777" w:rsidR="00871C09" w:rsidRPr="0069006B" w:rsidRDefault="00871C09" w:rsidP="00871C09">
            <w:pPr>
              <w:pStyle w:val="ListParagraph"/>
              <w:spacing w:line="276" w:lineRule="auto"/>
              <w:ind w:left="540"/>
              <w:rPr>
                <w:lang w:val="en-029"/>
              </w:rPr>
            </w:pPr>
          </w:p>
          <w:p w14:paraId="685955DF" w14:textId="77777777" w:rsidR="006A36ED" w:rsidRPr="0069006B" w:rsidRDefault="006A36ED" w:rsidP="00B539C4">
            <w:pPr>
              <w:pStyle w:val="ListParagraph"/>
              <w:spacing w:line="276" w:lineRule="auto"/>
              <w:ind w:left="540"/>
              <w:rPr>
                <w:lang w:val="en-029"/>
              </w:rPr>
            </w:pPr>
          </w:p>
        </w:tc>
        <w:tc>
          <w:tcPr>
            <w:tcW w:w="5220" w:type="dxa"/>
            <w:shd w:val="clear" w:color="auto" w:fill="E1DFDF" w:themeFill="text2" w:themeFillTint="33"/>
          </w:tcPr>
          <w:p w14:paraId="4640409A" w14:textId="6221BA21" w:rsidR="00431CC8" w:rsidRDefault="00431CC8" w:rsidP="00431CC8">
            <w:pPr>
              <w:pStyle w:val="ListParagraph"/>
              <w:numPr>
                <w:ilvl w:val="0"/>
                <w:numId w:val="23"/>
              </w:numPr>
              <w:tabs>
                <w:tab w:val="left" w:pos="10354"/>
              </w:tabs>
              <w:spacing w:line="276" w:lineRule="auto"/>
              <w:ind w:left="252" w:hanging="180"/>
              <w:rPr>
                <w:szCs w:val="32"/>
                <w:lang w:val="en-029"/>
              </w:rPr>
            </w:pPr>
            <w:r w:rsidRPr="004D4F9E">
              <w:rPr>
                <w:szCs w:val="32"/>
                <w:lang w:val="en-029"/>
              </w:rPr>
              <w:t>Inadequate knowledge of appropriate pro</w:t>
            </w:r>
            <w:r w:rsidR="00764457">
              <w:rPr>
                <w:szCs w:val="32"/>
                <w:lang w:val="en-029"/>
              </w:rPr>
              <w:t>duction technologies for onions</w:t>
            </w:r>
            <w:r w:rsidR="006626C1">
              <w:rPr>
                <w:szCs w:val="32"/>
                <w:lang w:val="en-029"/>
              </w:rPr>
              <w:t>.</w:t>
            </w:r>
          </w:p>
          <w:p w14:paraId="21FBE202" w14:textId="44C0B844" w:rsidR="00764457" w:rsidRPr="006626C1" w:rsidRDefault="004D4F9E" w:rsidP="00CF581A">
            <w:pPr>
              <w:pStyle w:val="ListParagraph"/>
              <w:numPr>
                <w:ilvl w:val="0"/>
                <w:numId w:val="23"/>
              </w:numPr>
              <w:tabs>
                <w:tab w:val="left" w:pos="10354"/>
              </w:tabs>
              <w:spacing w:line="276" w:lineRule="auto"/>
              <w:ind w:left="252" w:hanging="180"/>
              <w:rPr>
                <w:szCs w:val="32"/>
                <w:lang w:val="en-029"/>
              </w:rPr>
            </w:pPr>
            <w:r w:rsidRPr="006626C1">
              <w:rPr>
                <w:szCs w:val="32"/>
                <w:lang w:val="en-029"/>
              </w:rPr>
              <w:t>Limited production season for local onions</w:t>
            </w:r>
            <w:r w:rsidR="006626C1" w:rsidRPr="006626C1">
              <w:rPr>
                <w:szCs w:val="32"/>
                <w:lang w:val="en-029"/>
              </w:rPr>
              <w:t>.</w:t>
            </w:r>
          </w:p>
          <w:p w14:paraId="207A4268" w14:textId="3069EC49" w:rsidR="00FE4BBE" w:rsidRDefault="00FE4BBE" w:rsidP="00FE4BBE">
            <w:pPr>
              <w:pStyle w:val="ListParagraph"/>
              <w:numPr>
                <w:ilvl w:val="0"/>
                <w:numId w:val="23"/>
              </w:numPr>
              <w:ind w:left="252" w:hanging="180"/>
              <w:rPr>
                <w:lang w:val="en-029"/>
              </w:rPr>
            </w:pPr>
            <w:r w:rsidRPr="00FE4BBE">
              <w:rPr>
                <w:lang w:val="en-029"/>
              </w:rPr>
              <w:t>High costs of inputs</w:t>
            </w:r>
            <w:r w:rsidR="006626C1">
              <w:rPr>
                <w:lang w:val="en-029"/>
              </w:rPr>
              <w:t>.</w:t>
            </w:r>
          </w:p>
          <w:p w14:paraId="0D52656D" w14:textId="6A9A6F5A" w:rsidR="00764457" w:rsidRDefault="00764457" w:rsidP="00764457">
            <w:pPr>
              <w:pStyle w:val="ListParagraph"/>
              <w:numPr>
                <w:ilvl w:val="0"/>
                <w:numId w:val="23"/>
              </w:numPr>
              <w:tabs>
                <w:tab w:val="left" w:pos="10354"/>
              </w:tabs>
              <w:spacing w:line="276" w:lineRule="auto"/>
              <w:ind w:left="252" w:hanging="180"/>
              <w:rPr>
                <w:szCs w:val="32"/>
                <w:lang w:val="en-029"/>
              </w:rPr>
            </w:pPr>
            <w:r>
              <w:rPr>
                <w:szCs w:val="32"/>
                <w:lang w:val="en-029"/>
              </w:rPr>
              <w:t>Low quality of locally produced onions</w:t>
            </w:r>
            <w:r w:rsidR="006626C1">
              <w:rPr>
                <w:szCs w:val="32"/>
                <w:lang w:val="en-029"/>
              </w:rPr>
              <w:t>.</w:t>
            </w:r>
            <w:r w:rsidRPr="004D4F9E">
              <w:rPr>
                <w:szCs w:val="32"/>
                <w:lang w:val="en-029"/>
              </w:rPr>
              <w:t xml:space="preserve"> </w:t>
            </w:r>
          </w:p>
          <w:p w14:paraId="2D09D1AD" w14:textId="41AED0CC" w:rsidR="00764457" w:rsidRPr="004D4F9E" w:rsidRDefault="00764457" w:rsidP="00764457">
            <w:pPr>
              <w:pStyle w:val="ListParagraph"/>
              <w:numPr>
                <w:ilvl w:val="0"/>
                <w:numId w:val="23"/>
              </w:numPr>
              <w:tabs>
                <w:tab w:val="left" w:pos="10354"/>
              </w:tabs>
              <w:spacing w:line="276" w:lineRule="auto"/>
              <w:ind w:left="252" w:hanging="180"/>
              <w:rPr>
                <w:szCs w:val="32"/>
                <w:lang w:val="en-029"/>
              </w:rPr>
            </w:pPr>
            <w:r w:rsidRPr="004D4F9E">
              <w:rPr>
                <w:szCs w:val="32"/>
                <w:lang w:val="en-029"/>
              </w:rPr>
              <w:t>Limited coverage of extension officers for farm visits and advice on</w:t>
            </w:r>
            <w:r>
              <w:rPr>
                <w:szCs w:val="32"/>
                <w:lang w:val="en-029"/>
              </w:rPr>
              <w:t xml:space="preserve"> technical production practices</w:t>
            </w:r>
            <w:r w:rsidR="006626C1">
              <w:rPr>
                <w:szCs w:val="32"/>
                <w:lang w:val="en-029"/>
              </w:rPr>
              <w:t>.</w:t>
            </w:r>
          </w:p>
          <w:p w14:paraId="44A8F85A" w14:textId="6A8CFAAC" w:rsidR="004D4F9E" w:rsidRDefault="004D4F9E" w:rsidP="00CF581A">
            <w:pPr>
              <w:pStyle w:val="ListParagraph"/>
              <w:numPr>
                <w:ilvl w:val="0"/>
                <w:numId w:val="23"/>
              </w:numPr>
              <w:tabs>
                <w:tab w:val="left" w:pos="10354"/>
              </w:tabs>
              <w:spacing w:line="276" w:lineRule="auto"/>
              <w:ind w:left="252" w:hanging="180"/>
              <w:rPr>
                <w:szCs w:val="32"/>
                <w:lang w:val="en-029"/>
              </w:rPr>
            </w:pPr>
            <w:r w:rsidRPr="004D4F9E">
              <w:rPr>
                <w:szCs w:val="32"/>
                <w:lang w:val="en-029"/>
              </w:rPr>
              <w:t>Lack of adequate storag</w:t>
            </w:r>
            <w:r w:rsidR="00C52C05">
              <w:rPr>
                <w:szCs w:val="32"/>
                <w:lang w:val="en-029"/>
              </w:rPr>
              <w:t>e, curing and packaging facilities</w:t>
            </w:r>
            <w:r w:rsidR="006626C1">
              <w:rPr>
                <w:szCs w:val="32"/>
                <w:lang w:val="en-029"/>
              </w:rPr>
              <w:t>.</w:t>
            </w:r>
          </w:p>
          <w:p w14:paraId="214C65D8" w14:textId="3D798D26" w:rsidR="00764457" w:rsidRPr="004D4F9E" w:rsidRDefault="00764457" w:rsidP="00764457">
            <w:pPr>
              <w:pStyle w:val="ListParagraph"/>
              <w:numPr>
                <w:ilvl w:val="0"/>
                <w:numId w:val="23"/>
              </w:numPr>
              <w:tabs>
                <w:tab w:val="left" w:pos="10354"/>
              </w:tabs>
              <w:spacing w:line="276" w:lineRule="auto"/>
              <w:ind w:left="252" w:hanging="180"/>
              <w:rPr>
                <w:szCs w:val="32"/>
                <w:lang w:val="en-029"/>
              </w:rPr>
            </w:pPr>
            <w:r w:rsidRPr="004D4F9E">
              <w:rPr>
                <w:szCs w:val="32"/>
                <w:lang w:val="en-029"/>
              </w:rPr>
              <w:t xml:space="preserve">Low prices </w:t>
            </w:r>
            <w:r>
              <w:rPr>
                <w:szCs w:val="32"/>
                <w:lang w:val="en-029"/>
              </w:rPr>
              <w:t>to farmers due to over-supply</w:t>
            </w:r>
            <w:r w:rsidR="006626C1">
              <w:rPr>
                <w:szCs w:val="32"/>
                <w:lang w:val="en-029"/>
              </w:rPr>
              <w:t>.</w:t>
            </w:r>
          </w:p>
          <w:p w14:paraId="0AEBDE72" w14:textId="7B28BD86" w:rsidR="00764457" w:rsidRDefault="00764457" w:rsidP="00764457">
            <w:pPr>
              <w:pStyle w:val="ListParagraph"/>
              <w:numPr>
                <w:ilvl w:val="0"/>
                <w:numId w:val="23"/>
              </w:numPr>
              <w:tabs>
                <w:tab w:val="left" w:pos="10354"/>
              </w:tabs>
              <w:spacing w:line="276" w:lineRule="auto"/>
              <w:ind w:left="252" w:hanging="180"/>
              <w:rPr>
                <w:szCs w:val="32"/>
                <w:lang w:val="en-029"/>
              </w:rPr>
            </w:pPr>
            <w:r w:rsidRPr="004D4F9E">
              <w:rPr>
                <w:szCs w:val="32"/>
                <w:lang w:val="en-029"/>
              </w:rPr>
              <w:t xml:space="preserve">Lack of </w:t>
            </w:r>
            <w:r>
              <w:rPr>
                <w:szCs w:val="32"/>
                <w:lang w:val="en-029"/>
              </w:rPr>
              <w:t>knowledge/use of</w:t>
            </w:r>
            <w:r w:rsidRPr="004D4F9E">
              <w:rPr>
                <w:szCs w:val="32"/>
                <w:lang w:val="en-029"/>
              </w:rPr>
              <w:t xml:space="preserve"> </w:t>
            </w:r>
            <w:r>
              <w:rPr>
                <w:szCs w:val="32"/>
                <w:lang w:val="en-029"/>
              </w:rPr>
              <w:t>grades and standards for onions</w:t>
            </w:r>
            <w:r w:rsidR="006626C1">
              <w:rPr>
                <w:szCs w:val="32"/>
                <w:lang w:val="en-029"/>
              </w:rPr>
              <w:t>.</w:t>
            </w:r>
          </w:p>
          <w:p w14:paraId="15C18020" w14:textId="77777777" w:rsidR="00764457" w:rsidRPr="006626C1" w:rsidRDefault="00764457" w:rsidP="00764457">
            <w:pPr>
              <w:pStyle w:val="ListParagraph"/>
              <w:numPr>
                <w:ilvl w:val="0"/>
                <w:numId w:val="23"/>
              </w:numPr>
              <w:ind w:left="252" w:hanging="180"/>
              <w:rPr>
                <w:lang w:val="en-029"/>
              </w:rPr>
            </w:pPr>
            <w:r w:rsidRPr="004D4F9E">
              <w:rPr>
                <w:szCs w:val="32"/>
                <w:lang w:val="en-029"/>
              </w:rPr>
              <w:t xml:space="preserve">Absence of </w:t>
            </w:r>
            <w:r>
              <w:rPr>
                <w:szCs w:val="32"/>
                <w:lang w:val="en-029"/>
              </w:rPr>
              <w:t xml:space="preserve">a </w:t>
            </w:r>
            <w:r w:rsidRPr="004D4F9E">
              <w:rPr>
                <w:szCs w:val="32"/>
                <w:lang w:val="en-029"/>
              </w:rPr>
              <w:t>well-planned planting program</w:t>
            </w:r>
            <w:r>
              <w:rPr>
                <w:szCs w:val="32"/>
                <w:lang w:val="en-029"/>
              </w:rPr>
              <w:t>.</w:t>
            </w:r>
          </w:p>
          <w:p w14:paraId="6E1294B0" w14:textId="22C7B2C3" w:rsidR="004D4F9E" w:rsidRPr="006626C1" w:rsidRDefault="00764457" w:rsidP="006626C1">
            <w:pPr>
              <w:pStyle w:val="ListParagraph"/>
              <w:numPr>
                <w:ilvl w:val="0"/>
                <w:numId w:val="23"/>
              </w:numPr>
              <w:ind w:left="252" w:hanging="180"/>
              <w:rPr>
                <w:lang w:val="en-029"/>
              </w:rPr>
            </w:pPr>
            <w:r w:rsidRPr="002D5042">
              <w:rPr>
                <w:lang w:val="en-029"/>
              </w:rPr>
              <w:t xml:space="preserve"> Poor organization </w:t>
            </w:r>
            <w:r>
              <w:rPr>
                <w:lang w:val="en-029"/>
              </w:rPr>
              <w:t xml:space="preserve">of </w:t>
            </w:r>
            <w:r w:rsidRPr="002D5042">
              <w:rPr>
                <w:lang w:val="en-029"/>
              </w:rPr>
              <w:t>farmer</w:t>
            </w:r>
            <w:r>
              <w:rPr>
                <w:lang w:val="en-029"/>
              </w:rPr>
              <w:t>s</w:t>
            </w:r>
            <w:r w:rsidR="006626C1">
              <w:rPr>
                <w:lang w:val="en-029"/>
              </w:rPr>
              <w:t>.</w:t>
            </w:r>
          </w:p>
          <w:p w14:paraId="59DF11DB" w14:textId="64FBABE6" w:rsidR="00764457" w:rsidRDefault="004D4F9E" w:rsidP="00764457">
            <w:pPr>
              <w:pStyle w:val="ListParagraph"/>
              <w:numPr>
                <w:ilvl w:val="0"/>
                <w:numId w:val="23"/>
              </w:numPr>
              <w:tabs>
                <w:tab w:val="left" w:pos="10354"/>
              </w:tabs>
              <w:spacing w:line="276" w:lineRule="auto"/>
              <w:ind w:left="252" w:hanging="180"/>
              <w:rPr>
                <w:szCs w:val="32"/>
                <w:lang w:val="en-029"/>
              </w:rPr>
            </w:pPr>
            <w:r w:rsidRPr="004D4F9E">
              <w:rPr>
                <w:szCs w:val="32"/>
                <w:lang w:val="en-029"/>
              </w:rPr>
              <w:t>Disorganized marketing and distribution channels</w:t>
            </w:r>
            <w:r w:rsidR="006626C1">
              <w:rPr>
                <w:szCs w:val="32"/>
                <w:lang w:val="en-029"/>
              </w:rPr>
              <w:t>.</w:t>
            </w:r>
          </w:p>
          <w:p w14:paraId="5DBCEA61" w14:textId="25FE77E3" w:rsidR="00764457" w:rsidRPr="00764457" w:rsidRDefault="00764457" w:rsidP="00764457">
            <w:pPr>
              <w:pStyle w:val="ListParagraph"/>
              <w:numPr>
                <w:ilvl w:val="0"/>
                <w:numId w:val="23"/>
              </w:numPr>
              <w:tabs>
                <w:tab w:val="left" w:pos="10354"/>
              </w:tabs>
              <w:spacing w:line="276" w:lineRule="auto"/>
              <w:ind w:left="252" w:hanging="180"/>
              <w:rPr>
                <w:szCs w:val="32"/>
                <w:lang w:val="en-029"/>
              </w:rPr>
            </w:pPr>
            <w:r w:rsidRPr="00764457">
              <w:rPr>
                <w:szCs w:val="32"/>
                <w:lang w:val="en-029"/>
              </w:rPr>
              <w:t xml:space="preserve"> Lack of effective communication among value chain actors and other stakeholders</w:t>
            </w:r>
            <w:r w:rsidR="006626C1">
              <w:rPr>
                <w:szCs w:val="32"/>
                <w:lang w:val="en-029"/>
              </w:rPr>
              <w:t>.</w:t>
            </w:r>
            <w:r w:rsidRPr="00764457">
              <w:rPr>
                <w:szCs w:val="32"/>
                <w:lang w:val="en-029"/>
              </w:rPr>
              <w:t xml:space="preserve"> </w:t>
            </w:r>
          </w:p>
          <w:p w14:paraId="337873B0" w14:textId="2E4A176F" w:rsidR="00764457" w:rsidRDefault="00764457" w:rsidP="00764457">
            <w:pPr>
              <w:pStyle w:val="ListParagraph"/>
              <w:numPr>
                <w:ilvl w:val="0"/>
                <w:numId w:val="23"/>
              </w:numPr>
              <w:tabs>
                <w:tab w:val="left" w:pos="10354"/>
              </w:tabs>
              <w:spacing w:line="276" w:lineRule="auto"/>
              <w:ind w:left="252" w:hanging="180"/>
              <w:rPr>
                <w:szCs w:val="32"/>
                <w:lang w:val="en-029"/>
              </w:rPr>
            </w:pPr>
            <w:r w:rsidRPr="004D4F9E">
              <w:rPr>
                <w:szCs w:val="32"/>
                <w:lang w:val="en-029"/>
              </w:rPr>
              <w:t>Mistrust along</w:t>
            </w:r>
            <w:r>
              <w:rPr>
                <w:szCs w:val="32"/>
                <w:lang w:val="en-029"/>
              </w:rPr>
              <w:t xml:space="preserve"> the value chain</w:t>
            </w:r>
            <w:r w:rsidR="006626C1">
              <w:rPr>
                <w:szCs w:val="32"/>
                <w:lang w:val="en-029"/>
              </w:rPr>
              <w:t>.</w:t>
            </w:r>
          </w:p>
          <w:p w14:paraId="2EFB08B8" w14:textId="6B71BA3D" w:rsidR="00764457" w:rsidRPr="004D4F9E" w:rsidRDefault="00764457" w:rsidP="00764457">
            <w:pPr>
              <w:pStyle w:val="ListParagraph"/>
              <w:numPr>
                <w:ilvl w:val="0"/>
                <w:numId w:val="23"/>
              </w:numPr>
              <w:tabs>
                <w:tab w:val="left" w:pos="10354"/>
              </w:tabs>
              <w:spacing w:line="276" w:lineRule="auto"/>
              <w:ind w:left="252" w:hanging="180"/>
              <w:rPr>
                <w:szCs w:val="32"/>
                <w:lang w:val="en-029"/>
              </w:rPr>
            </w:pPr>
            <w:r w:rsidRPr="004D4F9E">
              <w:rPr>
                <w:szCs w:val="32"/>
                <w:lang w:val="en-029"/>
              </w:rPr>
              <w:t xml:space="preserve">Limited confidence in </w:t>
            </w:r>
            <w:r>
              <w:rPr>
                <w:szCs w:val="32"/>
                <w:lang w:val="en-029"/>
              </w:rPr>
              <w:t>the industry among stakeholders</w:t>
            </w:r>
            <w:r w:rsidR="006626C1">
              <w:rPr>
                <w:szCs w:val="32"/>
                <w:lang w:val="en-029"/>
              </w:rPr>
              <w:t>.</w:t>
            </w:r>
          </w:p>
          <w:p w14:paraId="3AD0FCDA" w14:textId="77777777" w:rsidR="009A210D" w:rsidRDefault="004D4F9E" w:rsidP="006626C1">
            <w:pPr>
              <w:pStyle w:val="ListParagraph"/>
              <w:numPr>
                <w:ilvl w:val="0"/>
                <w:numId w:val="23"/>
              </w:numPr>
              <w:tabs>
                <w:tab w:val="left" w:pos="10354"/>
              </w:tabs>
              <w:spacing w:line="276" w:lineRule="auto"/>
              <w:ind w:left="252" w:hanging="180"/>
              <w:rPr>
                <w:szCs w:val="32"/>
                <w:lang w:val="en-029"/>
              </w:rPr>
            </w:pPr>
            <w:r w:rsidRPr="004D4F9E">
              <w:rPr>
                <w:szCs w:val="32"/>
                <w:lang w:val="en-029"/>
              </w:rPr>
              <w:t>Inundation of the market by contraband onions</w:t>
            </w:r>
            <w:r w:rsidR="006626C1">
              <w:rPr>
                <w:szCs w:val="32"/>
                <w:lang w:val="en-029"/>
              </w:rPr>
              <w:t>.</w:t>
            </w:r>
          </w:p>
          <w:p w14:paraId="09743FAD" w14:textId="17EEAF8A" w:rsidR="006626C1" w:rsidRPr="006626C1" w:rsidRDefault="006626C1" w:rsidP="005610D1">
            <w:pPr>
              <w:pStyle w:val="ListParagraph"/>
              <w:tabs>
                <w:tab w:val="left" w:pos="10354"/>
              </w:tabs>
              <w:spacing w:line="276" w:lineRule="auto"/>
              <w:ind w:left="252"/>
              <w:rPr>
                <w:szCs w:val="32"/>
                <w:lang w:val="en-029"/>
              </w:rPr>
            </w:pPr>
          </w:p>
        </w:tc>
      </w:tr>
      <w:tr w:rsidR="006A36ED" w:rsidRPr="006A36ED" w14:paraId="40A060FF" w14:textId="77777777" w:rsidTr="007E08BB">
        <w:tc>
          <w:tcPr>
            <w:tcW w:w="5040" w:type="dxa"/>
            <w:shd w:val="clear" w:color="auto" w:fill="F9D8CD" w:themeFill="accent1" w:themeFillTint="33"/>
          </w:tcPr>
          <w:p w14:paraId="745EF0AC" w14:textId="77777777" w:rsidR="006A36ED" w:rsidRPr="006A36ED" w:rsidRDefault="006A36ED" w:rsidP="006A36ED">
            <w:pPr>
              <w:tabs>
                <w:tab w:val="left" w:pos="10354"/>
              </w:tabs>
              <w:rPr>
                <w:b/>
                <w:sz w:val="28"/>
                <w:szCs w:val="32"/>
                <w:lang w:val="en-029"/>
              </w:rPr>
            </w:pPr>
            <w:r w:rsidRPr="006A36ED">
              <w:rPr>
                <w:b/>
                <w:sz w:val="28"/>
                <w:szCs w:val="32"/>
                <w:lang w:val="en-029"/>
              </w:rPr>
              <w:t>Opportunities</w:t>
            </w:r>
          </w:p>
        </w:tc>
        <w:tc>
          <w:tcPr>
            <w:tcW w:w="5220" w:type="dxa"/>
            <w:shd w:val="clear" w:color="auto" w:fill="F9D8CD" w:themeFill="accent1" w:themeFillTint="33"/>
          </w:tcPr>
          <w:p w14:paraId="7943FF27" w14:textId="77777777" w:rsidR="006A36ED" w:rsidRPr="006A36ED" w:rsidRDefault="006A36ED" w:rsidP="006A36ED">
            <w:pPr>
              <w:tabs>
                <w:tab w:val="left" w:pos="10354"/>
              </w:tabs>
              <w:rPr>
                <w:b/>
                <w:sz w:val="28"/>
                <w:szCs w:val="32"/>
                <w:lang w:val="en-029"/>
              </w:rPr>
            </w:pPr>
            <w:r w:rsidRPr="006A36ED">
              <w:rPr>
                <w:b/>
                <w:sz w:val="28"/>
                <w:szCs w:val="32"/>
                <w:lang w:val="en-029"/>
              </w:rPr>
              <w:t xml:space="preserve">Threats </w:t>
            </w:r>
          </w:p>
        </w:tc>
      </w:tr>
      <w:tr w:rsidR="006A36ED" w14:paraId="18EE369C" w14:textId="77777777" w:rsidTr="007E08BB">
        <w:tc>
          <w:tcPr>
            <w:tcW w:w="5040" w:type="dxa"/>
            <w:shd w:val="clear" w:color="auto" w:fill="E1DFDF" w:themeFill="text2" w:themeFillTint="33"/>
          </w:tcPr>
          <w:p w14:paraId="63B5EAC8" w14:textId="7D8BB3BE" w:rsidR="00764457" w:rsidRDefault="00764457" w:rsidP="00764457">
            <w:pPr>
              <w:pStyle w:val="ListParagraph"/>
              <w:numPr>
                <w:ilvl w:val="0"/>
                <w:numId w:val="24"/>
              </w:numPr>
              <w:spacing w:line="276" w:lineRule="auto"/>
              <w:ind w:left="522"/>
              <w:jc w:val="both"/>
              <w:rPr>
                <w:lang w:val="en-029"/>
              </w:rPr>
            </w:pPr>
            <w:r w:rsidRPr="00284D11">
              <w:rPr>
                <w:lang w:val="en-029"/>
              </w:rPr>
              <w:t>Adoption of improved technology for onion production and post-harvest can improve yi</w:t>
            </w:r>
            <w:r>
              <w:rPr>
                <w:lang w:val="en-029"/>
              </w:rPr>
              <w:t>elds and marketable production</w:t>
            </w:r>
            <w:r w:rsidR="006626C1">
              <w:rPr>
                <w:lang w:val="en-029"/>
              </w:rPr>
              <w:t>.</w:t>
            </w:r>
          </w:p>
          <w:p w14:paraId="54FCD3D2" w14:textId="1085F16E" w:rsidR="00817F46" w:rsidRPr="00284D11" w:rsidRDefault="00817F46" w:rsidP="00284D11">
            <w:pPr>
              <w:pStyle w:val="ListParagraph"/>
              <w:numPr>
                <w:ilvl w:val="0"/>
                <w:numId w:val="24"/>
              </w:numPr>
              <w:spacing w:line="276" w:lineRule="auto"/>
              <w:ind w:left="522"/>
              <w:jc w:val="both"/>
              <w:rPr>
                <w:lang w:val="en-029"/>
              </w:rPr>
            </w:pPr>
            <w:r w:rsidRPr="00284D11">
              <w:rPr>
                <w:lang w:val="en-029"/>
              </w:rPr>
              <w:t>Potential to significantly increase local production to supply market</w:t>
            </w:r>
            <w:r w:rsidR="006626C1">
              <w:rPr>
                <w:lang w:val="en-029"/>
              </w:rPr>
              <w:t>.</w:t>
            </w:r>
          </w:p>
          <w:p w14:paraId="5E806E92" w14:textId="5CF07A05" w:rsidR="00764457" w:rsidRDefault="00284D11" w:rsidP="002A319A">
            <w:pPr>
              <w:pStyle w:val="ListParagraph"/>
              <w:numPr>
                <w:ilvl w:val="0"/>
                <w:numId w:val="24"/>
              </w:numPr>
              <w:spacing w:line="276" w:lineRule="auto"/>
              <w:ind w:left="522"/>
              <w:jc w:val="both"/>
              <w:rPr>
                <w:lang w:val="en-029"/>
              </w:rPr>
            </w:pPr>
            <w:r w:rsidRPr="00284D11">
              <w:rPr>
                <w:lang w:val="en-029"/>
              </w:rPr>
              <w:t>Potential for</w:t>
            </w:r>
            <w:r>
              <w:rPr>
                <w:lang w:val="en-029"/>
              </w:rPr>
              <w:t xml:space="preserve"> organizing</w:t>
            </w:r>
            <w:r w:rsidRPr="002A319A">
              <w:rPr>
                <w:lang w:val="en-029"/>
              </w:rPr>
              <w:t xml:space="preserve"> farmers for a well-planned planting, marketing, and distribution program</w:t>
            </w:r>
            <w:r>
              <w:rPr>
                <w:lang w:val="en-029"/>
              </w:rPr>
              <w:t xml:space="preserve"> </w:t>
            </w:r>
            <w:r w:rsidRPr="002A319A">
              <w:rPr>
                <w:lang w:val="en-029"/>
              </w:rPr>
              <w:t xml:space="preserve">and </w:t>
            </w:r>
            <w:r>
              <w:rPr>
                <w:lang w:val="en-029"/>
              </w:rPr>
              <w:t xml:space="preserve">for the implementation of </w:t>
            </w:r>
            <w:r w:rsidRPr="002A319A">
              <w:rPr>
                <w:lang w:val="en-029"/>
              </w:rPr>
              <w:t>quality standards</w:t>
            </w:r>
            <w:r w:rsidR="006626C1">
              <w:rPr>
                <w:lang w:val="en-029"/>
              </w:rPr>
              <w:t>.</w:t>
            </w:r>
          </w:p>
          <w:p w14:paraId="001EC843" w14:textId="30A8F60B" w:rsidR="00764457" w:rsidRDefault="00764457" w:rsidP="005610D1">
            <w:pPr>
              <w:pStyle w:val="ListParagraph"/>
              <w:numPr>
                <w:ilvl w:val="0"/>
                <w:numId w:val="24"/>
              </w:numPr>
              <w:spacing w:line="276" w:lineRule="auto"/>
              <w:ind w:left="522"/>
              <w:jc w:val="both"/>
              <w:rPr>
                <w:lang w:val="en-029"/>
              </w:rPr>
            </w:pPr>
            <w:r>
              <w:rPr>
                <w:lang w:val="en-029"/>
              </w:rPr>
              <w:t>Introdu</w:t>
            </w:r>
            <w:r w:rsidR="005610D1">
              <w:rPr>
                <w:lang w:val="en-029"/>
              </w:rPr>
              <w:t>ction of</w:t>
            </w:r>
            <w:r>
              <w:rPr>
                <w:lang w:val="en-029"/>
              </w:rPr>
              <w:t xml:space="preserve"> regulation for labelling of onions, including indications of place of origin</w:t>
            </w:r>
            <w:r w:rsidR="005610D1">
              <w:rPr>
                <w:lang w:val="en-029"/>
              </w:rPr>
              <w:t>.</w:t>
            </w:r>
          </w:p>
          <w:p w14:paraId="37F56810" w14:textId="5CF3CF13" w:rsidR="002A319A" w:rsidRPr="00284D11" w:rsidRDefault="00764457" w:rsidP="002A319A">
            <w:pPr>
              <w:pStyle w:val="ListParagraph"/>
              <w:numPr>
                <w:ilvl w:val="0"/>
                <w:numId w:val="24"/>
              </w:numPr>
              <w:spacing w:line="276" w:lineRule="auto"/>
              <w:ind w:left="522"/>
              <w:jc w:val="both"/>
              <w:rPr>
                <w:lang w:val="en-029"/>
              </w:rPr>
            </w:pPr>
            <w:r>
              <w:rPr>
                <w:lang w:val="en-029"/>
              </w:rPr>
              <w:t xml:space="preserve">Enforce </w:t>
            </w:r>
            <w:r w:rsidR="006626C1">
              <w:rPr>
                <w:lang w:val="en-029"/>
              </w:rPr>
              <w:t>existing</w:t>
            </w:r>
            <w:r>
              <w:rPr>
                <w:lang w:val="en-029"/>
              </w:rPr>
              <w:t xml:space="preserve"> regulations on grading and standards</w:t>
            </w:r>
            <w:r w:rsidR="005610D1">
              <w:rPr>
                <w:lang w:val="en-029"/>
              </w:rPr>
              <w:t>,</w:t>
            </w:r>
            <w:r>
              <w:rPr>
                <w:lang w:val="en-029"/>
              </w:rPr>
              <w:t xml:space="preserve"> as well as </w:t>
            </w:r>
            <w:r w:rsidR="006626C1">
              <w:rPr>
                <w:lang w:val="en-029"/>
              </w:rPr>
              <w:t>labelling.</w:t>
            </w:r>
            <w:r w:rsidR="00284D11" w:rsidRPr="00284D11">
              <w:rPr>
                <w:lang w:val="en-029"/>
              </w:rPr>
              <w:t xml:space="preserve"> </w:t>
            </w:r>
            <w:r w:rsidR="002A319A" w:rsidRPr="00284D11">
              <w:rPr>
                <w:lang w:val="en-029"/>
              </w:rPr>
              <w:t xml:space="preserve">                                   </w:t>
            </w:r>
          </w:p>
          <w:p w14:paraId="5CA610B8" w14:textId="77777777" w:rsidR="002A319A" w:rsidRPr="002A319A" w:rsidRDefault="002A319A" w:rsidP="002A319A">
            <w:pPr>
              <w:rPr>
                <w:lang w:val="en-029"/>
              </w:rPr>
            </w:pPr>
            <w:r w:rsidRPr="002A319A">
              <w:rPr>
                <w:lang w:val="en-029"/>
              </w:rPr>
              <w:t xml:space="preserve">                                                   </w:t>
            </w:r>
          </w:p>
          <w:p w14:paraId="69DC4213" w14:textId="77777777" w:rsidR="002A319A" w:rsidRPr="002A319A" w:rsidRDefault="00284D11" w:rsidP="002A319A">
            <w:pPr>
              <w:rPr>
                <w:lang w:val="en-029"/>
              </w:rPr>
            </w:pPr>
            <w:r>
              <w:rPr>
                <w:lang w:val="en-029"/>
              </w:rPr>
              <w:t xml:space="preserve"> </w:t>
            </w:r>
          </w:p>
          <w:p w14:paraId="41DFCDEF" w14:textId="77777777" w:rsidR="006A36ED" w:rsidRPr="006A36ED" w:rsidRDefault="006A36ED" w:rsidP="002A319A">
            <w:pPr>
              <w:rPr>
                <w:lang w:val="en-029"/>
              </w:rPr>
            </w:pPr>
          </w:p>
        </w:tc>
        <w:tc>
          <w:tcPr>
            <w:tcW w:w="5220" w:type="dxa"/>
            <w:shd w:val="clear" w:color="auto" w:fill="B6D2EC"/>
          </w:tcPr>
          <w:p w14:paraId="41EC2D67" w14:textId="3401B3BC" w:rsidR="00764457" w:rsidRDefault="00764457" w:rsidP="00764457">
            <w:pPr>
              <w:pStyle w:val="ListParagraph"/>
              <w:numPr>
                <w:ilvl w:val="0"/>
                <w:numId w:val="25"/>
              </w:numPr>
              <w:ind w:left="252" w:hanging="180"/>
              <w:rPr>
                <w:lang w:val="en-029"/>
              </w:rPr>
            </w:pPr>
            <w:r w:rsidRPr="002D5042">
              <w:rPr>
                <w:lang w:val="en-029"/>
              </w:rPr>
              <w:t>New and major field and post-harvest diseases</w:t>
            </w:r>
            <w:r w:rsidR="005610D1">
              <w:rPr>
                <w:lang w:val="en-029"/>
              </w:rPr>
              <w:t>.</w:t>
            </w:r>
            <w:r>
              <w:rPr>
                <w:lang w:val="en-029"/>
              </w:rPr>
              <w:t xml:space="preserve"> </w:t>
            </w:r>
          </w:p>
          <w:p w14:paraId="1C96B19F" w14:textId="105BFCE6" w:rsidR="00764457" w:rsidRDefault="00764457" w:rsidP="00764457">
            <w:pPr>
              <w:pStyle w:val="ListParagraph"/>
              <w:numPr>
                <w:ilvl w:val="0"/>
                <w:numId w:val="25"/>
              </w:numPr>
              <w:ind w:left="252" w:hanging="180"/>
              <w:rPr>
                <w:lang w:val="en-029"/>
              </w:rPr>
            </w:pPr>
            <w:r w:rsidRPr="002D5042">
              <w:rPr>
                <w:lang w:val="en-029"/>
              </w:rPr>
              <w:t>Praedial Larceny</w:t>
            </w:r>
            <w:r w:rsidR="005610D1">
              <w:rPr>
                <w:lang w:val="en-029"/>
              </w:rPr>
              <w:t>.</w:t>
            </w:r>
            <w:r w:rsidRPr="002D5042">
              <w:rPr>
                <w:lang w:val="en-029"/>
              </w:rPr>
              <w:t xml:space="preserve"> </w:t>
            </w:r>
          </w:p>
          <w:p w14:paraId="5C28D523" w14:textId="322BF6F8" w:rsidR="00764457" w:rsidRPr="002D5042" w:rsidRDefault="00764457" w:rsidP="00764457">
            <w:pPr>
              <w:pStyle w:val="ListParagraph"/>
              <w:numPr>
                <w:ilvl w:val="0"/>
                <w:numId w:val="25"/>
              </w:numPr>
              <w:ind w:left="252" w:hanging="180"/>
              <w:rPr>
                <w:lang w:val="en-029"/>
              </w:rPr>
            </w:pPr>
            <w:r w:rsidRPr="002D5042">
              <w:rPr>
                <w:lang w:val="en-029"/>
              </w:rPr>
              <w:t>Low wholesale prices during harvest season</w:t>
            </w:r>
            <w:r w:rsidR="005610D1">
              <w:rPr>
                <w:lang w:val="en-029"/>
              </w:rPr>
              <w:t>.</w:t>
            </w:r>
          </w:p>
          <w:p w14:paraId="25857848" w14:textId="40590545" w:rsidR="002A319A" w:rsidRPr="002D5042" w:rsidRDefault="00817F46" w:rsidP="002D5042">
            <w:pPr>
              <w:pStyle w:val="ListParagraph"/>
              <w:numPr>
                <w:ilvl w:val="0"/>
                <w:numId w:val="25"/>
              </w:numPr>
              <w:ind w:left="252" w:hanging="180"/>
              <w:rPr>
                <w:lang w:val="en-029"/>
              </w:rPr>
            </w:pPr>
            <w:r w:rsidRPr="002D5042">
              <w:rPr>
                <w:lang w:val="en-029"/>
              </w:rPr>
              <w:t>Contraband onions threaten the viability of local production</w:t>
            </w:r>
            <w:r w:rsidR="005610D1">
              <w:rPr>
                <w:lang w:val="en-029"/>
              </w:rPr>
              <w:t>.</w:t>
            </w:r>
          </w:p>
          <w:p w14:paraId="0C643076" w14:textId="5BAE45D5" w:rsidR="0006200D" w:rsidRPr="002D5042" w:rsidRDefault="0006200D" w:rsidP="002D5042">
            <w:pPr>
              <w:pStyle w:val="ListParagraph"/>
              <w:numPr>
                <w:ilvl w:val="0"/>
                <w:numId w:val="25"/>
              </w:numPr>
              <w:ind w:left="252" w:hanging="180"/>
              <w:rPr>
                <w:lang w:val="en-029"/>
              </w:rPr>
            </w:pPr>
            <w:r w:rsidRPr="002D5042">
              <w:rPr>
                <w:lang w:val="en-029"/>
              </w:rPr>
              <w:t>Competition from legal individual importers who have access to the same market channels as local producers</w:t>
            </w:r>
            <w:r w:rsidR="005610D1">
              <w:rPr>
                <w:lang w:val="en-029"/>
              </w:rPr>
              <w:t>.</w:t>
            </w:r>
          </w:p>
          <w:p w14:paraId="7AA3CB39" w14:textId="47B9EFFE" w:rsidR="00764457" w:rsidRDefault="0006200D" w:rsidP="002D5042">
            <w:pPr>
              <w:pStyle w:val="ListParagraph"/>
              <w:numPr>
                <w:ilvl w:val="0"/>
                <w:numId w:val="25"/>
              </w:numPr>
              <w:ind w:left="252" w:hanging="180"/>
              <w:rPr>
                <w:lang w:val="en-029"/>
              </w:rPr>
            </w:pPr>
            <w:r w:rsidRPr="002D5042">
              <w:rPr>
                <w:lang w:val="en-029"/>
              </w:rPr>
              <w:t>Unstable weather during the hurricane season affect crop establishment</w:t>
            </w:r>
            <w:r w:rsidR="005610D1">
              <w:rPr>
                <w:lang w:val="en-029"/>
              </w:rPr>
              <w:t>.</w:t>
            </w:r>
          </w:p>
          <w:p w14:paraId="78B837EC" w14:textId="4338C787" w:rsidR="0006200D" w:rsidRPr="002D5042" w:rsidRDefault="00764457" w:rsidP="006626C1">
            <w:pPr>
              <w:pStyle w:val="ListParagraph"/>
              <w:numPr>
                <w:ilvl w:val="0"/>
                <w:numId w:val="25"/>
              </w:numPr>
              <w:ind w:left="252" w:hanging="180"/>
              <w:rPr>
                <w:lang w:val="en-029"/>
              </w:rPr>
            </w:pPr>
            <w:r>
              <w:rPr>
                <w:lang w:val="en-029"/>
              </w:rPr>
              <w:t>Adverse weathe</w:t>
            </w:r>
            <w:r w:rsidR="006626C1">
              <w:rPr>
                <w:lang w:val="en-029"/>
              </w:rPr>
              <w:t>r</w:t>
            </w:r>
            <w:r>
              <w:rPr>
                <w:lang w:val="en-029"/>
              </w:rPr>
              <w:t xml:space="preserve"> conditions during the growing season (drought, flooding)</w:t>
            </w:r>
            <w:r w:rsidR="005610D1">
              <w:rPr>
                <w:lang w:val="en-029"/>
              </w:rPr>
              <w:t>.</w:t>
            </w:r>
          </w:p>
          <w:p w14:paraId="7CEE3400" w14:textId="0C2F024D" w:rsidR="002A319A" w:rsidRPr="002D5042" w:rsidRDefault="002A319A" w:rsidP="006626C1">
            <w:pPr>
              <w:pStyle w:val="ListParagraph"/>
              <w:ind w:left="252"/>
              <w:rPr>
                <w:lang w:val="en-029"/>
              </w:rPr>
            </w:pPr>
          </w:p>
          <w:p w14:paraId="594DCE3F" w14:textId="6252357E" w:rsidR="006A36ED" w:rsidRPr="002D5042" w:rsidRDefault="006A36ED" w:rsidP="006626C1">
            <w:pPr>
              <w:pStyle w:val="ListParagraph"/>
              <w:ind w:left="252"/>
              <w:rPr>
                <w:lang w:val="en-029"/>
              </w:rPr>
            </w:pPr>
          </w:p>
        </w:tc>
      </w:tr>
    </w:tbl>
    <w:p w14:paraId="05B1AB7C" w14:textId="77777777" w:rsidR="006A36ED" w:rsidRDefault="006A36ED" w:rsidP="00794B41">
      <w:pPr>
        <w:rPr>
          <w:lang w:val="en-029"/>
        </w:rPr>
      </w:pPr>
    </w:p>
    <w:p w14:paraId="0C0C58FD" w14:textId="77777777" w:rsidR="00794B41" w:rsidRPr="006A36ED" w:rsidRDefault="00794B41" w:rsidP="00794B41">
      <w:pPr>
        <w:rPr>
          <w:lang w:val="en-029"/>
        </w:rPr>
      </w:pPr>
    </w:p>
    <w:p w14:paraId="50BEAA71" w14:textId="77777777" w:rsidR="002A319A" w:rsidRDefault="002A319A" w:rsidP="00794B41"/>
    <w:p w14:paraId="3D9D844C" w14:textId="77777777" w:rsidR="002A319A" w:rsidRDefault="002A319A" w:rsidP="00686CA6">
      <w:pPr>
        <w:tabs>
          <w:tab w:val="left" w:pos="10354"/>
        </w:tabs>
        <w:rPr>
          <w:b/>
          <w:sz w:val="32"/>
          <w:szCs w:val="32"/>
        </w:rPr>
      </w:pPr>
    </w:p>
    <w:p w14:paraId="5EE929E1" w14:textId="77777777" w:rsidR="002A319A" w:rsidRDefault="002A319A" w:rsidP="00686CA6">
      <w:pPr>
        <w:tabs>
          <w:tab w:val="left" w:pos="10354"/>
        </w:tabs>
        <w:rPr>
          <w:b/>
          <w:sz w:val="32"/>
          <w:szCs w:val="32"/>
        </w:rPr>
      </w:pPr>
    </w:p>
    <w:p w14:paraId="31F88783" w14:textId="77777777" w:rsidR="002A319A" w:rsidRDefault="002A319A" w:rsidP="00686CA6">
      <w:pPr>
        <w:tabs>
          <w:tab w:val="left" w:pos="10354"/>
        </w:tabs>
        <w:rPr>
          <w:b/>
          <w:sz w:val="32"/>
          <w:szCs w:val="32"/>
        </w:rPr>
      </w:pPr>
    </w:p>
    <w:p w14:paraId="26738036" w14:textId="77777777" w:rsidR="002A319A" w:rsidRDefault="002A319A" w:rsidP="00686CA6">
      <w:pPr>
        <w:tabs>
          <w:tab w:val="left" w:pos="10354"/>
        </w:tabs>
        <w:rPr>
          <w:b/>
          <w:sz w:val="32"/>
          <w:szCs w:val="32"/>
        </w:rPr>
      </w:pPr>
    </w:p>
    <w:p w14:paraId="380A665E" w14:textId="77777777" w:rsidR="002A319A" w:rsidRDefault="002A319A" w:rsidP="00686CA6">
      <w:pPr>
        <w:tabs>
          <w:tab w:val="left" w:pos="10354"/>
        </w:tabs>
        <w:rPr>
          <w:b/>
          <w:sz w:val="32"/>
          <w:szCs w:val="32"/>
        </w:rPr>
      </w:pPr>
    </w:p>
    <w:p w14:paraId="0205FA52" w14:textId="77777777" w:rsidR="002A319A" w:rsidRDefault="002A319A" w:rsidP="00686CA6">
      <w:pPr>
        <w:tabs>
          <w:tab w:val="left" w:pos="10354"/>
        </w:tabs>
        <w:rPr>
          <w:b/>
          <w:sz w:val="32"/>
          <w:szCs w:val="32"/>
        </w:rPr>
      </w:pPr>
    </w:p>
    <w:p w14:paraId="3A60CAEB" w14:textId="77777777" w:rsidR="00D31D11" w:rsidRDefault="00D31D11">
      <w:pPr>
        <w:spacing w:after="200"/>
        <w:rPr>
          <w:b/>
          <w:sz w:val="32"/>
          <w:szCs w:val="32"/>
        </w:rPr>
      </w:pPr>
      <w:r>
        <w:rPr>
          <w:b/>
          <w:sz w:val="32"/>
          <w:szCs w:val="32"/>
        </w:rPr>
        <w:br w:type="page"/>
      </w:r>
    </w:p>
    <w:p w14:paraId="2E557CE1" w14:textId="77777777" w:rsidR="00D73E90" w:rsidRPr="00325576" w:rsidRDefault="00FC7260" w:rsidP="00D73E90">
      <w:pPr>
        <w:pStyle w:val="Heading1"/>
        <w:numPr>
          <w:ilvl w:val="0"/>
          <w:numId w:val="14"/>
        </w:numPr>
        <w:rPr>
          <w:sz w:val="32"/>
        </w:rPr>
      </w:pPr>
      <w:bookmarkStart w:id="45" w:name="_Toc445210271"/>
      <w:r>
        <w:t>FINDINGS</w:t>
      </w:r>
      <w:r w:rsidR="00D73E90" w:rsidRPr="00793450">
        <w:t xml:space="preserve"> AND RECOMMENDATIONS</w:t>
      </w:r>
      <w:bookmarkEnd w:id="45"/>
    </w:p>
    <w:p w14:paraId="20A4969C" w14:textId="77777777" w:rsidR="00D73E90" w:rsidRDefault="00D73E90" w:rsidP="00D73E90">
      <w:pPr>
        <w:tabs>
          <w:tab w:val="left" w:pos="10354"/>
        </w:tabs>
        <w:rPr>
          <w:b/>
          <w:sz w:val="28"/>
          <w:szCs w:val="28"/>
        </w:rPr>
      </w:pPr>
    </w:p>
    <w:p w14:paraId="6532B476" w14:textId="06DB1258" w:rsidR="00D73E90" w:rsidRDefault="00D73E90" w:rsidP="00CA73B2">
      <w:pPr>
        <w:jc w:val="both"/>
      </w:pPr>
      <w:r>
        <w:t xml:space="preserve">Local onion production in Northern Belize is here to stay. Farmers are convinced that it is one of the best cash crops in the </w:t>
      </w:r>
      <w:r w:rsidR="00CA73B2">
        <w:t>Government’s</w:t>
      </w:r>
      <w:r>
        <w:t xml:space="preserve"> import substitution program. Thus, onion farmers</w:t>
      </w:r>
      <w:r w:rsidR="00F92F2B">
        <w:t xml:space="preserve"> in general are motivated to participate in </w:t>
      </w:r>
      <w:r>
        <w:t>a more organized and well planned local production program</w:t>
      </w:r>
      <w:r w:rsidR="00CA73B2">
        <w:t>,</w:t>
      </w:r>
      <w:r>
        <w:t xml:space="preserve"> where they can make a decent living and supplement income generation </w:t>
      </w:r>
      <w:r w:rsidR="00CA73B2">
        <w:t>with</w:t>
      </w:r>
      <w:r>
        <w:t xml:space="preserve"> other</w:t>
      </w:r>
      <w:r w:rsidR="00CA73B2">
        <w:t xml:space="preserve"> </w:t>
      </w:r>
      <w:r>
        <w:t xml:space="preserve">farm activities. </w:t>
      </w:r>
    </w:p>
    <w:p w14:paraId="6542123E" w14:textId="77777777" w:rsidR="00D73E90" w:rsidRDefault="00D73E90" w:rsidP="00CA73B2">
      <w:pPr>
        <w:jc w:val="both"/>
      </w:pPr>
      <w:r>
        <w:t xml:space="preserve">The importation of onions, as the BMDC </w:t>
      </w:r>
      <w:r w:rsidR="006228AF">
        <w:t xml:space="preserve">has </w:t>
      </w:r>
      <w:r>
        <w:t xml:space="preserve">expressed, is to supply the local market when the local production is out of season and to supplement low volume supplies. The lack of efficient communication, coordination and effective business relationship with farmers has caused </w:t>
      </w:r>
      <w:r w:rsidR="006228AF">
        <w:t>gluts</w:t>
      </w:r>
      <w:r>
        <w:t xml:space="preserve"> in the local market. This was experienced in the year 2011</w:t>
      </w:r>
      <w:r w:rsidR="006228AF">
        <w:t xml:space="preserve">, when </w:t>
      </w:r>
      <w:r w:rsidR="00967DD4">
        <w:t xml:space="preserve">onion growing conditions were most favourable, </w:t>
      </w:r>
      <w:r w:rsidR="006228AF">
        <w:t>farmers and BMDC oversupplied</w:t>
      </w:r>
      <w:r>
        <w:t xml:space="preserve"> the local market</w:t>
      </w:r>
      <w:r w:rsidR="006228AF">
        <w:t>,</w:t>
      </w:r>
      <w:r>
        <w:t xml:space="preserve"> which resulted in major losses to both parties.</w:t>
      </w:r>
    </w:p>
    <w:p w14:paraId="32C2CCA2" w14:textId="5BA8AD78" w:rsidR="00D73E90" w:rsidRDefault="00D73E90" w:rsidP="007E08BB">
      <w:pPr>
        <w:jc w:val="both"/>
      </w:pPr>
      <w:r>
        <w:t xml:space="preserve">The </w:t>
      </w:r>
      <w:r w:rsidR="006228AF">
        <w:t>illegal importation of onions is</w:t>
      </w:r>
      <w:r>
        <w:t xml:space="preserve"> a major hindrance to the sustainable development of the onion industry. Mexico is very close to Northern Belize and border entry points are open, with </w:t>
      </w:r>
      <w:r w:rsidR="00967DD4">
        <w:t xml:space="preserve">limited </w:t>
      </w:r>
      <w:r>
        <w:t>control and surveillance. Furthermore, the prices and quality are attractive</w:t>
      </w:r>
      <w:r w:rsidR="006228AF">
        <w:t xml:space="preserve">, and the fines do not provide </w:t>
      </w:r>
      <w:r w:rsidR="007E08BB">
        <w:t>the necessary</w:t>
      </w:r>
      <w:r w:rsidR="006228AF">
        <w:t xml:space="preserve"> disincentive, so smugglers are willing to take the risk. </w:t>
      </w:r>
      <w:r>
        <w:t xml:space="preserve"> Authorities are </w:t>
      </w:r>
      <w:r w:rsidR="00967DD4">
        <w:t>lacking resources to</w:t>
      </w:r>
      <w:r>
        <w:t xml:space="preserve"> address the situation</w:t>
      </w:r>
      <w:r w:rsidR="003557BB">
        <w:t>,</w:t>
      </w:r>
      <w:r>
        <w:t xml:space="preserve"> but are not </w:t>
      </w:r>
      <w:r w:rsidR="006228AF">
        <w:t>coordinated in their efforts</w:t>
      </w:r>
      <w:r>
        <w:t>.</w:t>
      </w:r>
      <w:r w:rsidR="006228AF">
        <w:t xml:space="preserve"> They also lack the resources to adequately patrol the border. </w:t>
      </w:r>
      <w:r>
        <w:t xml:space="preserve"> </w:t>
      </w:r>
    </w:p>
    <w:p w14:paraId="76314335" w14:textId="71B96C88" w:rsidR="00932212" w:rsidRDefault="00932212" w:rsidP="00932212">
      <w:pPr>
        <w:jc w:val="both"/>
      </w:pPr>
      <w:r>
        <w:t>With respect to production, major problems are related to establishment of the crop, fertilization, planting technology, planting practices, moisture management and pest and disease control. Major losses have been experienced due to the lack of post-harvest technology, mainly the curing and storage of the fresh produce. This has also resulted in less acreage being planted and farmers’ participation throughout the years.</w:t>
      </w:r>
      <w:r w:rsidR="009738C0">
        <w:t xml:space="preserve"> Famers believe that </w:t>
      </w:r>
      <w:r w:rsidR="00967DD4">
        <w:t>with access to appropriate technology at field and post-</w:t>
      </w:r>
      <w:r w:rsidR="006626C1">
        <w:t>harvest</w:t>
      </w:r>
      <w:r w:rsidR="00967DD4">
        <w:t xml:space="preserve"> level and </w:t>
      </w:r>
      <w:r w:rsidR="009738C0">
        <w:t xml:space="preserve">given the optimum </w:t>
      </w:r>
      <w:r w:rsidR="00967DD4">
        <w:t xml:space="preserve">growing </w:t>
      </w:r>
      <w:r w:rsidR="009738C0">
        <w:t>environment, they can supply the local market for nearly the whole year</w:t>
      </w:r>
      <w:r w:rsidR="00967DD4">
        <w:t>.</w:t>
      </w:r>
    </w:p>
    <w:p w14:paraId="5AEC38B8" w14:textId="2AA3A1F6" w:rsidR="00D73E90" w:rsidRDefault="009738C0" w:rsidP="00A74A1B">
      <w:pPr>
        <w:jc w:val="both"/>
      </w:pPr>
      <w:r>
        <w:t xml:space="preserve">The </w:t>
      </w:r>
      <w:r w:rsidR="00967DD4">
        <w:t>lack of organized</w:t>
      </w:r>
      <w:r>
        <w:t xml:space="preserve"> farmers </w:t>
      </w:r>
      <w:r w:rsidR="00967DD4">
        <w:t xml:space="preserve">and farmer groups </w:t>
      </w:r>
      <w:r>
        <w:t>is adversely impacting the industry</w:t>
      </w:r>
      <w:r w:rsidR="00D73E90">
        <w:t xml:space="preserve">. </w:t>
      </w:r>
      <w:r>
        <w:t>Farmers need to organize themselves be effective advocates for development of the onion industry</w:t>
      </w:r>
      <w:r w:rsidR="00967DD4">
        <w:t xml:space="preserve">, </w:t>
      </w:r>
      <w:r>
        <w:t xml:space="preserve"> collaborate on issues of mutual interest.  </w:t>
      </w:r>
      <w:r w:rsidR="00D73E90">
        <w:t xml:space="preserve">They need formal and effective representation at all levels to </w:t>
      </w:r>
      <w:r w:rsidR="003557BB">
        <w:t xml:space="preserve">more effectively participate in </w:t>
      </w:r>
      <w:r w:rsidR="00D73E90">
        <w:t xml:space="preserve">the onion industry.  </w:t>
      </w:r>
      <w:r w:rsidR="003557BB">
        <w:t xml:space="preserve">Working collectively </w:t>
      </w:r>
      <w:r w:rsidR="00D73E90">
        <w:t xml:space="preserve">is one of the best ways to get support for the introduction of the most needed post-harvest technology for curing and storage of fresh onions. </w:t>
      </w:r>
      <w:r w:rsidR="00A74A1B">
        <w:t>This technology will assist in alleviating the problems in production, longer period of availability of locally-produced onions and marketing activities, thus leading to better quality and prices.</w:t>
      </w:r>
    </w:p>
    <w:p w14:paraId="3348DD69" w14:textId="77777777" w:rsidR="001E3A0A" w:rsidRPr="009738C0" w:rsidRDefault="009738C0" w:rsidP="009738C0">
      <w:pPr>
        <w:jc w:val="both"/>
        <w:rPr>
          <w:rFonts w:eastAsia="Perpetua"/>
          <w:color w:val="000000"/>
        </w:rPr>
      </w:pPr>
      <w:r w:rsidRPr="009738C0">
        <w:rPr>
          <w:rFonts w:eastAsia="Perpetua"/>
          <w:color w:val="000000"/>
        </w:rPr>
        <w:t xml:space="preserve">BMDC and farmers </w:t>
      </w:r>
      <w:r>
        <w:rPr>
          <w:rFonts w:eastAsia="Perpetua"/>
          <w:color w:val="000000"/>
        </w:rPr>
        <w:t xml:space="preserve">also </w:t>
      </w:r>
      <w:r w:rsidRPr="009738C0">
        <w:rPr>
          <w:rFonts w:eastAsia="Perpetua"/>
          <w:color w:val="000000"/>
        </w:rPr>
        <w:t xml:space="preserve">need to work together to address some of the marketing problems affecting the onion industry. </w:t>
      </w:r>
      <w:r w:rsidR="001E3A0A" w:rsidRPr="009738C0">
        <w:rPr>
          <w:rFonts w:eastAsia="Perpetua"/>
          <w:color w:val="000000"/>
        </w:rPr>
        <w:t xml:space="preserve">Both parties would benefit enormously and </w:t>
      </w:r>
      <w:r w:rsidR="003557BB">
        <w:rPr>
          <w:rFonts w:eastAsia="Perpetua"/>
          <w:color w:val="000000"/>
        </w:rPr>
        <w:t xml:space="preserve">the partnership </w:t>
      </w:r>
      <w:r w:rsidR="001E3A0A" w:rsidRPr="009738C0">
        <w:rPr>
          <w:rFonts w:eastAsia="Perpetua"/>
          <w:color w:val="000000"/>
        </w:rPr>
        <w:t xml:space="preserve">would enhance the sustainability of the onion industry.   </w:t>
      </w:r>
    </w:p>
    <w:p w14:paraId="0D62D492" w14:textId="1530020A" w:rsidR="00D73E90" w:rsidRDefault="001E3A0A" w:rsidP="00355229">
      <w:pPr>
        <w:jc w:val="both"/>
      </w:pPr>
      <w:r>
        <w:t>Based on the findings of this study, r</w:t>
      </w:r>
      <w:r w:rsidR="00D73E90">
        <w:t>ecommendations for a viable</w:t>
      </w:r>
      <w:r w:rsidR="00AE1042">
        <w:t xml:space="preserve"> onion i</w:t>
      </w:r>
      <w:r w:rsidR="00D73E90">
        <w:t xml:space="preserve">ndustry </w:t>
      </w:r>
      <w:r>
        <w:t>in Northern Belize are outlined below</w:t>
      </w:r>
      <w:r w:rsidR="00355229">
        <w:t>:</w:t>
      </w:r>
    </w:p>
    <w:p w14:paraId="2381AD32" w14:textId="77777777" w:rsidR="001E3A0A" w:rsidRPr="00355229" w:rsidRDefault="000B42D7" w:rsidP="00355229">
      <w:pPr>
        <w:pStyle w:val="ListParagraph"/>
        <w:numPr>
          <w:ilvl w:val="0"/>
          <w:numId w:val="27"/>
        </w:numPr>
        <w:spacing w:before="240"/>
        <w:jc w:val="both"/>
      </w:pPr>
      <w:r w:rsidRPr="00355229">
        <w:t>Build</w:t>
      </w:r>
      <w:r w:rsidR="001E3A0A" w:rsidRPr="00355229">
        <w:t xml:space="preserve"> capacity of farmers to adopt relevant technologies and good agricultural practices in production and post-harvest management of onions. </w:t>
      </w:r>
      <w:r w:rsidR="00355229" w:rsidRPr="00355229">
        <w:t xml:space="preserve"> </w:t>
      </w:r>
    </w:p>
    <w:p w14:paraId="40DE2DEE" w14:textId="77777777" w:rsidR="00967DD4" w:rsidRDefault="000B42D7" w:rsidP="00967DD4">
      <w:pPr>
        <w:pStyle w:val="ListParagraph"/>
        <w:numPr>
          <w:ilvl w:val="0"/>
          <w:numId w:val="27"/>
        </w:numPr>
        <w:spacing w:before="240"/>
        <w:jc w:val="both"/>
      </w:pPr>
      <w:r w:rsidRPr="00355229">
        <w:t xml:space="preserve">Provide knowledge resources, such as production guidelines </w:t>
      </w:r>
      <w:r w:rsidR="00A74A1B">
        <w:t xml:space="preserve">and factsheets </w:t>
      </w:r>
      <w:r w:rsidRPr="00355229">
        <w:t>to farmers, to facilitate capacity building and information dissemination.</w:t>
      </w:r>
      <w:r w:rsidR="00967DD4" w:rsidRPr="00967DD4">
        <w:t xml:space="preserve"> </w:t>
      </w:r>
    </w:p>
    <w:p w14:paraId="2694EA57" w14:textId="77777777" w:rsidR="00967DD4" w:rsidRPr="00355229" w:rsidRDefault="00967DD4" w:rsidP="00967DD4">
      <w:pPr>
        <w:pStyle w:val="ListParagraph"/>
        <w:numPr>
          <w:ilvl w:val="0"/>
          <w:numId w:val="27"/>
        </w:numPr>
        <w:spacing w:before="240"/>
        <w:jc w:val="both"/>
      </w:pPr>
      <w:r w:rsidRPr="00355229">
        <w:t>Collaborate with stakeholders to invest in a facility for the curing, stor</w:t>
      </w:r>
      <w:r>
        <w:t>age</w:t>
      </w:r>
      <w:r w:rsidRPr="00355229">
        <w:t xml:space="preserve"> and packing of fresh onions.</w:t>
      </w:r>
    </w:p>
    <w:p w14:paraId="39EECE24" w14:textId="77777777" w:rsidR="00967DD4" w:rsidRDefault="00967DD4" w:rsidP="00967DD4">
      <w:pPr>
        <w:pStyle w:val="ListParagraph"/>
        <w:numPr>
          <w:ilvl w:val="0"/>
          <w:numId w:val="27"/>
        </w:numPr>
        <w:spacing w:before="240"/>
        <w:jc w:val="both"/>
      </w:pPr>
      <w:r>
        <w:t>Lobby for the creation of a dedicated line of credit</w:t>
      </w:r>
      <w:r w:rsidRPr="005071E3">
        <w:t xml:space="preserve"> </w:t>
      </w:r>
      <w:r>
        <w:t>for onions from the DFC, which falls under the purview of the</w:t>
      </w:r>
      <w:r w:rsidRPr="005071E3">
        <w:t xml:space="preserve"> Ministry of Finance and Economic Development.</w:t>
      </w:r>
      <w:r w:rsidRPr="00967DD4">
        <w:t xml:space="preserve"> </w:t>
      </w:r>
    </w:p>
    <w:p w14:paraId="1967204F" w14:textId="77777777" w:rsidR="00967DD4" w:rsidRPr="00967DD4" w:rsidRDefault="00967DD4" w:rsidP="00967DD4">
      <w:pPr>
        <w:pStyle w:val="ListParagraph"/>
        <w:numPr>
          <w:ilvl w:val="0"/>
          <w:numId w:val="27"/>
        </w:numPr>
        <w:jc w:val="both"/>
        <w:rPr>
          <w:szCs w:val="24"/>
        </w:rPr>
      </w:pPr>
      <w:r w:rsidRPr="00355229">
        <w:t>Implement coordination mechanisms among producers, BMDC and the MAF for the supply of local onions to the market to prevent gluts and streamline pricing.</w:t>
      </w:r>
      <w:r>
        <w:t xml:space="preserve"> </w:t>
      </w:r>
    </w:p>
    <w:p w14:paraId="244F3963" w14:textId="77777777" w:rsidR="00967DD4" w:rsidRPr="00F91E82" w:rsidRDefault="00967DD4" w:rsidP="00967DD4">
      <w:pPr>
        <w:pStyle w:val="ListParagraph"/>
        <w:numPr>
          <w:ilvl w:val="0"/>
          <w:numId w:val="27"/>
        </w:numPr>
        <w:jc w:val="both"/>
        <w:rPr>
          <w:szCs w:val="24"/>
        </w:rPr>
      </w:pPr>
      <w:r w:rsidRPr="00F91E82">
        <w:rPr>
          <w:szCs w:val="24"/>
        </w:rPr>
        <w:t xml:space="preserve">Coordinate the organization of the value chain to improve relations and collaboration among actors for development of the value chain.  Actors that will </w:t>
      </w:r>
      <w:r>
        <w:rPr>
          <w:szCs w:val="24"/>
        </w:rPr>
        <w:t xml:space="preserve">positively contribute to supporting the value chain can also be invited to participate on the relevant committees. These include </w:t>
      </w:r>
      <w:r w:rsidRPr="00F91E82">
        <w:rPr>
          <w:szCs w:val="24"/>
        </w:rPr>
        <w:t>Escuela Mexi</w:t>
      </w:r>
      <w:r>
        <w:rPr>
          <w:szCs w:val="24"/>
        </w:rPr>
        <w:t>co, t</w:t>
      </w:r>
      <w:r w:rsidRPr="00F91E82">
        <w:rPr>
          <w:szCs w:val="24"/>
        </w:rPr>
        <w:t xml:space="preserve">he University of Belize, BELTRAIDE and other technical and financial institutions.  </w:t>
      </w:r>
    </w:p>
    <w:p w14:paraId="6146CFA4" w14:textId="14B8B3E2" w:rsidR="00967DD4" w:rsidRDefault="00967DD4" w:rsidP="00967DD4">
      <w:pPr>
        <w:pStyle w:val="ListParagraph"/>
        <w:numPr>
          <w:ilvl w:val="0"/>
          <w:numId w:val="27"/>
        </w:numPr>
        <w:jc w:val="both"/>
      </w:pPr>
      <w:r>
        <w:t xml:space="preserve"> </w:t>
      </w:r>
      <w:r w:rsidR="00A74A1B">
        <w:t xml:space="preserve">If necessary, update, </w:t>
      </w:r>
      <w:r w:rsidR="00A74A1B" w:rsidRPr="00355229">
        <w:t>grades and standards for onions</w:t>
      </w:r>
      <w:r w:rsidR="00A74A1B">
        <w:t>, conduct training on their use and</w:t>
      </w:r>
      <w:r w:rsidR="00A74A1B" w:rsidRPr="00355229">
        <w:t xml:space="preserve"> disseminat</w:t>
      </w:r>
      <w:r w:rsidR="00A74A1B">
        <w:t>e</w:t>
      </w:r>
      <w:r w:rsidR="00A74A1B" w:rsidRPr="00355229">
        <w:t xml:space="preserve"> to stakeholders.</w:t>
      </w:r>
      <w:r>
        <w:t xml:space="preserve"> </w:t>
      </w:r>
    </w:p>
    <w:p w14:paraId="7498A057" w14:textId="77777777" w:rsidR="00967DD4" w:rsidRPr="00355229" w:rsidRDefault="00967DD4" w:rsidP="00967DD4">
      <w:pPr>
        <w:pStyle w:val="ListParagraph"/>
        <w:numPr>
          <w:ilvl w:val="0"/>
          <w:numId w:val="27"/>
        </w:numPr>
        <w:jc w:val="both"/>
      </w:pPr>
      <w:r>
        <w:t xml:space="preserve">Improve marketing of local onions by promoting product differentiation through grading for different market segments, proper packaging and labeling and awareness building of local consumers.  </w:t>
      </w:r>
    </w:p>
    <w:p w14:paraId="5317195C" w14:textId="77777777" w:rsidR="000B42D7" w:rsidRDefault="000B42D7" w:rsidP="00355229">
      <w:pPr>
        <w:pStyle w:val="ListParagraph"/>
        <w:numPr>
          <w:ilvl w:val="0"/>
          <w:numId w:val="27"/>
        </w:numPr>
        <w:spacing w:before="240"/>
        <w:jc w:val="both"/>
      </w:pPr>
      <w:r w:rsidRPr="00355229">
        <w:t xml:space="preserve">Devise strategies to reduce the smuggling of onions across the border and its release on the local market. These may include increased surveillance, monitoring, review of penalties and fines and implementation of an awareness campaign to end users. </w:t>
      </w:r>
    </w:p>
    <w:p w14:paraId="59D2B0E8" w14:textId="77777777" w:rsidR="001E3A0A" w:rsidRDefault="005071E3" w:rsidP="005071E3">
      <w:pPr>
        <w:pStyle w:val="ListParagraph"/>
        <w:numPr>
          <w:ilvl w:val="0"/>
          <w:numId w:val="27"/>
        </w:numPr>
      </w:pPr>
      <w:r>
        <w:t>Assess</w:t>
      </w:r>
      <w:r w:rsidR="001E3A0A">
        <w:t xml:space="preserve"> the </w:t>
      </w:r>
      <w:r>
        <w:t xml:space="preserve">potential for </w:t>
      </w:r>
      <w:r w:rsidR="001E3A0A">
        <w:t xml:space="preserve">export and processing markets </w:t>
      </w:r>
      <w:r>
        <w:t xml:space="preserve">in contemplation of future expansion of the industry. </w:t>
      </w:r>
    </w:p>
    <w:p w14:paraId="02D99DDC" w14:textId="77777777" w:rsidR="001E3A0A" w:rsidRDefault="00865EF1" w:rsidP="00865EF1">
      <w:pPr>
        <w:jc w:val="both"/>
      </w:pPr>
      <w:r>
        <w:t xml:space="preserve">These conclusions and recommendations </w:t>
      </w:r>
      <w:r w:rsidR="00967DD4">
        <w:t xml:space="preserve">made in this report and the additional recommendations made by stakeholders at the onion stakeholder workshop, </w:t>
      </w:r>
      <w:r>
        <w:t xml:space="preserve">form the basis for the development of the Value Chain Upgrading Strategy and Action Plan that is detailed in the next chapter. </w:t>
      </w:r>
    </w:p>
    <w:p w14:paraId="7189B1C6" w14:textId="77777777" w:rsidR="007E1848" w:rsidRDefault="007E1848" w:rsidP="00686CA6">
      <w:pPr>
        <w:tabs>
          <w:tab w:val="left" w:pos="10354"/>
        </w:tabs>
        <w:rPr>
          <w:sz w:val="28"/>
          <w:szCs w:val="28"/>
        </w:rPr>
      </w:pPr>
    </w:p>
    <w:p w14:paraId="2C2FE7F6" w14:textId="7F0E88D2" w:rsidR="00822F85" w:rsidRDefault="00E7655A" w:rsidP="00D73E90">
      <w:pPr>
        <w:pStyle w:val="Heading1"/>
        <w:numPr>
          <w:ilvl w:val="0"/>
          <w:numId w:val="14"/>
        </w:numPr>
      </w:pPr>
      <w:r>
        <w:t xml:space="preserve"> </w:t>
      </w:r>
      <w:bookmarkStart w:id="46" w:name="_Toc445210272"/>
      <w:r w:rsidR="00D73E90">
        <w:t>ONION VALUE CHAIN UPGRADING STRATEGY AND ACTION PLAN</w:t>
      </w:r>
      <w:bookmarkEnd w:id="46"/>
      <w:r w:rsidR="00D73E90">
        <w:t xml:space="preserve"> </w:t>
      </w:r>
    </w:p>
    <w:p w14:paraId="1F6EE97D" w14:textId="77777777" w:rsidR="006626C1" w:rsidRDefault="006626C1" w:rsidP="006626C1"/>
    <w:p w14:paraId="498F3516" w14:textId="0838BA62" w:rsidR="006626C1" w:rsidRDefault="006626C1" w:rsidP="006626C1">
      <w:pPr>
        <w:pStyle w:val="Heading2"/>
        <w:numPr>
          <w:ilvl w:val="1"/>
          <w:numId w:val="14"/>
        </w:numPr>
      </w:pPr>
      <w:bookmarkStart w:id="47" w:name="_Toc445210273"/>
      <w:r>
        <w:t>Onion Value Chain Upgrading Strategy</w:t>
      </w:r>
      <w:bookmarkEnd w:id="47"/>
    </w:p>
    <w:p w14:paraId="15F4638A" w14:textId="77777777" w:rsidR="006626C1" w:rsidRDefault="006626C1" w:rsidP="006626C1"/>
    <w:p w14:paraId="5B9B50BD" w14:textId="77777777" w:rsidR="006626C1" w:rsidRDefault="006626C1" w:rsidP="006626C1">
      <w:pPr>
        <w:jc w:val="both"/>
      </w:pPr>
      <w:r>
        <w:t xml:space="preserve">As an outcome of the participatory value chain analysis exercise, a strategy in support of the development of the onion value chain in Northern Belize has been developed. This strategy is a comprehensive way to address critical factors that impact on the development this particular chain. It is based on the market situation for onions in Belize and identifies value chain issues that impede efficiency and growth. </w:t>
      </w:r>
    </w:p>
    <w:p w14:paraId="60BADCD6" w14:textId="51B1FD0A" w:rsidR="006626C1" w:rsidRDefault="006626C1" w:rsidP="00AE1042">
      <w:pPr>
        <w:jc w:val="both"/>
      </w:pPr>
      <w:r>
        <w:t>The strategy is owned by the Value Chain Coordination Committee (VCCC) and has been designed for a 3-year period.  The focus of the strategy is on process upgrading: improved value chain efficiency</w:t>
      </w:r>
      <w:r w:rsidR="00AE1042">
        <w:t xml:space="preserve"> and increased output volumes,</w:t>
      </w:r>
      <w:r>
        <w:t xml:space="preserve"> marketable yields and reduced costs per unit of output </w:t>
      </w:r>
      <w:r w:rsidR="00AE1042">
        <w:t xml:space="preserve">which </w:t>
      </w:r>
      <w:r>
        <w:t xml:space="preserve">will be achieved through improved seeds and agronomic practices, such as improved planting techniques, investments in fertigation, postharvest handling and improved drying and storage infrastructure. The Farmer Field School Approach will be introduced to the Agriculture Extension Service and the farming communities. </w:t>
      </w:r>
    </w:p>
    <w:p w14:paraId="34561450" w14:textId="34453C54" w:rsidR="006626C1" w:rsidRDefault="006626C1" w:rsidP="006626C1">
      <w:pPr>
        <w:jc w:val="both"/>
      </w:pPr>
      <w:r>
        <w:t>This work is complemented by elements linked functional upgrading (i.e. improved storage at farm level, marketing through agents</w:t>
      </w:r>
      <w:r w:rsidR="00AE1042">
        <w:t>)</w:t>
      </w:r>
      <w:r>
        <w:t xml:space="preserve">. In this respect, grower-buyer meetings will be important to ensure regular market supplies. As well as product upgrading (enforce standards and labeling) and improvement in value chain coordination and governance, and the enabling environment. </w:t>
      </w:r>
    </w:p>
    <w:p w14:paraId="33869F43" w14:textId="77777777" w:rsidR="006626C1" w:rsidRPr="006626C1" w:rsidRDefault="006626C1" w:rsidP="006626C1">
      <w:pPr>
        <w:rPr>
          <w:b/>
          <w:bCs/>
        </w:rPr>
      </w:pPr>
      <w:r w:rsidRPr="006626C1">
        <w:rPr>
          <w:b/>
          <w:bCs/>
        </w:rPr>
        <w:t>Vision Statement:</w:t>
      </w:r>
    </w:p>
    <w:p w14:paraId="4E98A947" w14:textId="54C7ECB2" w:rsidR="006626C1" w:rsidRDefault="006626C1" w:rsidP="006626C1">
      <w:r>
        <w:t>To enhance the competiveness of the onion value chain and increase stakeholders income</w:t>
      </w:r>
      <w:r w:rsidR="00AE1042">
        <w:t>.</w:t>
      </w:r>
    </w:p>
    <w:p w14:paraId="70225AED" w14:textId="77777777" w:rsidR="006626C1" w:rsidRPr="006626C1" w:rsidRDefault="006626C1" w:rsidP="006626C1">
      <w:pPr>
        <w:rPr>
          <w:b/>
          <w:bCs/>
          <w:i/>
          <w:iCs/>
        </w:rPr>
      </w:pPr>
      <w:r w:rsidRPr="006626C1">
        <w:rPr>
          <w:b/>
          <w:bCs/>
          <w:i/>
          <w:iCs/>
        </w:rPr>
        <w:t>Component 1: Production</w:t>
      </w:r>
    </w:p>
    <w:p w14:paraId="7107352C" w14:textId="6EB94639" w:rsidR="006626C1" w:rsidRDefault="006626C1" w:rsidP="006626C1">
      <w:r>
        <w:t>Objective:</w:t>
      </w:r>
      <w:r>
        <w:tab/>
        <w:t xml:space="preserve">To increase the productivity and extend the growing season for higher volumes </w:t>
      </w:r>
      <w:r>
        <w:tab/>
      </w:r>
      <w:r>
        <w:tab/>
      </w:r>
      <w:r>
        <w:tab/>
        <w:t>of market of supplies locally produced onions</w:t>
      </w:r>
      <w:r w:rsidR="00AE1042">
        <w:t>.</w:t>
      </w:r>
    </w:p>
    <w:p w14:paraId="3C8FDB96" w14:textId="77777777" w:rsidR="006626C1" w:rsidRDefault="006626C1" w:rsidP="006626C1"/>
    <w:p w14:paraId="75E7D40B" w14:textId="77777777" w:rsidR="006626C1" w:rsidRPr="006626C1" w:rsidRDefault="006626C1" w:rsidP="006626C1">
      <w:pPr>
        <w:rPr>
          <w:b/>
          <w:bCs/>
          <w:i/>
          <w:iCs/>
        </w:rPr>
      </w:pPr>
      <w:r w:rsidRPr="006626C1">
        <w:rPr>
          <w:b/>
          <w:bCs/>
          <w:i/>
          <w:iCs/>
        </w:rPr>
        <w:t>Component 2: Marketing</w:t>
      </w:r>
    </w:p>
    <w:p w14:paraId="59BE9FEF" w14:textId="5EBF5F56" w:rsidR="006626C1" w:rsidRDefault="006626C1" w:rsidP="006626C1">
      <w:r>
        <w:t xml:space="preserve">Objective:  </w:t>
      </w:r>
      <w:r>
        <w:tab/>
        <w:t xml:space="preserve">To stabilize income and ensure fair profit margins for value chain actors through </w:t>
      </w:r>
      <w:r>
        <w:tab/>
      </w:r>
      <w:r>
        <w:tab/>
      </w:r>
      <w:r>
        <w:tab/>
        <w:t xml:space="preserve">stable and regular market supplies of local onions over an extended period of </w:t>
      </w:r>
      <w:r>
        <w:tab/>
      </w:r>
      <w:r>
        <w:tab/>
      </w:r>
      <w:r>
        <w:tab/>
        <w:t>the year</w:t>
      </w:r>
      <w:r w:rsidR="00AE1042">
        <w:t>.</w:t>
      </w:r>
    </w:p>
    <w:p w14:paraId="010A69EC" w14:textId="77777777" w:rsidR="006626C1" w:rsidRDefault="006626C1" w:rsidP="006626C1"/>
    <w:p w14:paraId="078E2AE6" w14:textId="77777777" w:rsidR="006626C1" w:rsidRPr="006626C1" w:rsidRDefault="006626C1" w:rsidP="006626C1">
      <w:pPr>
        <w:rPr>
          <w:b/>
          <w:bCs/>
          <w:i/>
          <w:iCs/>
        </w:rPr>
      </w:pPr>
      <w:r w:rsidRPr="006626C1">
        <w:rPr>
          <w:b/>
          <w:bCs/>
          <w:i/>
          <w:iCs/>
        </w:rPr>
        <w:t>Component 3: Governance</w:t>
      </w:r>
    </w:p>
    <w:p w14:paraId="74107AD1" w14:textId="7E6BBE7B" w:rsidR="006626C1" w:rsidRDefault="006626C1" w:rsidP="006626C1">
      <w:r>
        <w:t xml:space="preserve">Objective: </w:t>
      </w:r>
      <w:r>
        <w:tab/>
        <w:t>To effectively manage the value onion value chain development</w:t>
      </w:r>
      <w:r w:rsidR="00267966">
        <w:t>.</w:t>
      </w:r>
    </w:p>
    <w:p w14:paraId="37449149" w14:textId="77777777" w:rsidR="006626C1" w:rsidRDefault="006626C1" w:rsidP="006626C1"/>
    <w:p w14:paraId="5C866839" w14:textId="77777777" w:rsidR="006626C1" w:rsidRPr="006626C1" w:rsidRDefault="006626C1" w:rsidP="006626C1">
      <w:pPr>
        <w:rPr>
          <w:b/>
          <w:bCs/>
          <w:i/>
          <w:iCs/>
        </w:rPr>
      </w:pPr>
      <w:r w:rsidRPr="006626C1">
        <w:rPr>
          <w:b/>
          <w:bCs/>
          <w:i/>
          <w:iCs/>
        </w:rPr>
        <w:t>Component 4: Policy</w:t>
      </w:r>
    </w:p>
    <w:p w14:paraId="2B593038" w14:textId="250227D8" w:rsidR="006626C1" w:rsidRDefault="006626C1" w:rsidP="006626C1">
      <w:r>
        <w:t>Objective</w:t>
      </w:r>
      <w:r>
        <w:tab/>
        <w:t xml:space="preserve"> To develop support mechanisms to promote and support the local onion </w:t>
      </w:r>
      <w:r>
        <w:tab/>
      </w:r>
      <w:r>
        <w:tab/>
      </w:r>
      <w:r>
        <w:tab/>
      </w:r>
      <w:r>
        <w:tab/>
        <w:t>industry</w:t>
      </w:r>
      <w:r w:rsidR="00AE1042">
        <w:t>.</w:t>
      </w:r>
    </w:p>
    <w:p w14:paraId="179BA232" w14:textId="77777777" w:rsidR="006626C1" w:rsidRDefault="006626C1" w:rsidP="006626C1"/>
    <w:p w14:paraId="48AA2770" w14:textId="77777777" w:rsidR="006626C1" w:rsidRPr="006626C1" w:rsidRDefault="006626C1" w:rsidP="006626C1">
      <w:pPr>
        <w:rPr>
          <w:b/>
          <w:bCs/>
          <w:i/>
          <w:iCs/>
        </w:rPr>
      </w:pPr>
      <w:r w:rsidRPr="006626C1">
        <w:rPr>
          <w:b/>
          <w:bCs/>
          <w:i/>
          <w:iCs/>
        </w:rPr>
        <w:t xml:space="preserve">Component 5: Knowledge </w:t>
      </w:r>
    </w:p>
    <w:p w14:paraId="42B7D445" w14:textId="5F28383B" w:rsidR="006626C1" w:rsidRDefault="006626C1" w:rsidP="006626C1">
      <w:r>
        <w:t xml:space="preserve">Objective: </w:t>
      </w:r>
      <w:r>
        <w:tab/>
        <w:t>To develop knowledge materials and promote exchanges amongst stakeholders</w:t>
      </w:r>
      <w:r w:rsidR="00AE1042">
        <w:t>.</w:t>
      </w:r>
    </w:p>
    <w:p w14:paraId="21573A14" w14:textId="77777777" w:rsidR="006626C1" w:rsidRDefault="006626C1" w:rsidP="006626C1"/>
    <w:p w14:paraId="44E28715" w14:textId="2A5BD108" w:rsidR="00822F85" w:rsidRDefault="006626C1" w:rsidP="006626C1">
      <w:pPr>
        <w:jc w:val="both"/>
      </w:pPr>
      <w:r>
        <w:t xml:space="preserve">In order to guide the actors to improve their performance and get a larger profit share of the value added to the production and marketing of onions, support activities have been developed and grouped under each of the five components. A detailed action plan for the implementation of this upgrading strategy is provided in the following section. While the strategy implementation will be guided by the VCCC, there are specific roles and tasks for each of the actors and stakeholders in the value chain, including the Government.  The responsible parties for particular actions are listed in the final column of the action plan table.  </w:t>
      </w:r>
    </w:p>
    <w:p w14:paraId="2F47D24F" w14:textId="77777777" w:rsidR="002D436A" w:rsidRDefault="002D436A" w:rsidP="006626C1">
      <w:pPr>
        <w:sectPr w:rsidR="002D436A" w:rsidSect="00C7618D">
          <w:pgSz w:w="12240" w:h="15840" w:code="1"/>
          <w:pgMar w:top="1440" w:right="1440" w:bottom="1440" w:left="1440" w:header="720" w:footer="720" w:gutter="0"/>
          <w:cols w:space="360"/>
          <w:docGrid w:linePitch="360"/>
        </w:sectPr>
      </w:pPr>
    </w:p>
    <w:tbl>
      <w:tblPr>
        <w:tblStyle w:val="TableGrid"/>
        <w:tblW w:w="13277" w:type="dxa"/>
        <w:tblLook w:val="04A0" w:firstRow="1" w:lastRow="0" w:firstColumn="1" w:lastColumn="0" w:noHBand="0" w:noVBand="1"/>
      </w:tblPr>
      <w:tblGrid>
        <w:gridCol w:w="1084"/>
        <w:gridCol w:w="2259"/>
        <w:gridCol w:w="3030"/>
        <w:gridCol w:w="1465"/>
        <w:gridCol w:w="1569"/>
        <w:gridCol w:w="1446"/>
        <w:gridCol w:w="1325"/>
        <w:gridCol w:w="1099"/>
      </w:tblGrid>
      <w:tr w:rsidR="002D436A" w:rsidRPr="00575403" w14:paraId="72A635C9" w14:textId="77777777" w:rsidTr="006F0952">
        <w:trPr>
          <w:trHeight w:val="274"/>
        </w:trPr>
        <w:tc>
          <w:tcPr>
            <w:tcW w:w="13277" w:type="dxa"/>
            <w:gridSpan w:val="8"/>
          </w:tcPr>
          <w:p w14:paraId="62D99E95" w14:textId="77777777" w:rsidR="002D436A" w:rsidRPr="00575403" w:rsidRDefault="002D436A" w:rsidP="006F0952">
            <w:pPr>
              <w:jc w:val="center"/>
              <w:rPr>
                <w:color w:val="auto"/>
              </w:rPr>
            </w:pPr>
            <w:r w:rsidRPr="00575403">
              <w:rPr>
                <w:noProof/>
                <w:color w:val="auto"/>
              </w:rPr>
              <w:drawing>
                <wp:anchor distT="0" distB="0" distL="114300" distR="114300" simplePos="0" relativeHeight="253203456" behindDoc="1" locked="0" layoutInCell="1" allowOverlap="1" wp14:anchorId="649B61C4" wp14:editId="38028FBE">
                  <wp:simplePos x="0" y="0"/>
                  <wp:positionH relativeFrom="column">
                    <wp:posOffset>3966845</wp:posOffset>
                  </wp:positionH>
                  <wp:positionV relativeFrom="paragraph">
                    <wp:posOffset>117475</wp:posOffset>
                  </wp:positionV>
                  <wp:extent cx="932815" cy="615950"/>
                  <wp:effectExtent l="0" t="0" r="635" b="0"/>
                  <wp:wrapTight wrapText="bothSides">
                    <wp:wrapPolygon edited="0">
                      <wp:start x="0" y="0"/>
                      <wp:lineTo x="0" y="20709"/>
                      <wp:lineTo x="21174" y="20709"/>
                      <wp:lineTo x="2117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2815" cy="615950"/>
                          </a:xfrm>
                          <a:prstGeom prst="rect">
                            <a:avLst/>
                          </a:prstGeom>
                          <a:noFill/>
                        </pic:spPr>
                      </pic:pic>
                    </a:graphicData>
                  </a:graphic>
                  <wp14:sizeRelH relativeFrom="page">
                    <wp14:pctWidth>0</wp14:pctWidth>
                  </wp14:sizeRelH>
                  <wp14:sizeRelV relativeFrom="page">
                    <wp14:pctHeight>0</wp14:pctHeight>
                  </wp14:sizeRelV>
                </wp:anchor>
              </w:drawing>
            </w:r>
            <w:r w:rsidRPr="00575403">
              <w:rPr>
                <w:noProof/>
                <w:color w:val="auto"/>
              </w:rPr>
              <w:drawing>
                <wp:anchor distT="0" distB="0" distL="114300" distR="114300" simplePos="0" relativeHeight="253204480" behindDoc="1" locked="0" layoutInCell="1" allowOverlap="1" wp14:anchorId="5551494F" wp14:editId="2A763B02">
                  <wp:simplePos x="0" y="0"/>
                  <wp:positionH relativeFrom="column">
                    <wp:posOffset>7452995</wp:posOffset>
                  </wp:positionH>
                  <wp:positionV relativeFrom="paragraph">
                    <wp:posOffset>88900</wp:posOffset>
                  </wp:positionV>
                  <wp:extent cx="701040" cy="701040"/>
                  <wp:effectExtent l="0" t="0" r="3810" b="3810"/>
                  <wp:wrapTight wrapText="bothSides">
                    <wp:wrapPolygon edited="0">
                      <wp:start x="5870" y="0"/>
                      <wp:lineTo x="0" y="2935"/>
                      <wp:lineTo x="0" y="15261"/>
                      <wp:lineTo x="2348" y="18783"/>
                      <wp:lineTo x="2348" y="19370"/>
                      <wp:lineTo x="5870" y="21130"/>
                      <wp:lineTo x="7043" y="21130"/>
                      <wp:lineTo x="13500" y="21130"/>
                      <wp:lineTo x="14674" y="21130"/>
                      <wp:lineTo x="18783" y="19370"/>
                      <wp:lineTo x="18783" y="18783"/>
                      <wp:lineTo x="21130" y="15848"/>
                      <wp:lineTo x="21130" y="4109"/>
                      <wp:lineTo x="15261" y="0"/>
                      <wp:lineTo x="587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14:sizeRelH relativeFrom="page">
                    <wp14:pctWidth>0</wp14:pctWidth>
                  </wp14:sizeRelH>
                  <wp14:sizeRelV relativeFrom="page">
                    <wp14:pctHeight>0</wp14:pctHeight>
                  </wp14:sizeRelV>
                </wp:anchor>
              </w:drawing>
            </w:r>
            <w:r w:rsidRPr="00575403">
              <w:rPr>
                <w:noProof/>
                <w:color w:val="auto"/>
              </w:rPr>
              <w:drawing>
                <wp:anchor distT="0" distB="0" distL="114300" distR="114300" simplePos="0" relativeHeight="253202432" behindDoc="1" locked="0" layoutInCell="1" allowOverlap="1" wp14:anchorId="14C2975E" wp14:editId="0835AA3F">
                  <wp:simplePos x="0" y="0"/>
                  <wp:positionH relativeFrom="column">
                    <wp:posOffset>128270</wp:posOffset>
                  </wp:positionH>
                  <wp:positionV relativeFrom="paragraph">
                    <wp:posOffset>107950</wp:posOffset>
                  </wp:positionV>
                  <wp:extent cx="2036445" cy="609600"/>
                  <wp:effectExtent l="0" t="0" r="1905" b="0"/>
                  <wp:wrapTight wrapText="bothSides">
                    <wp:wrapPolygon edited="0">
                      <wp:start x="0" y="0"/>
                      <wp:lineTo x="0" y="20925"/>
                      <wp:lineTo x="21418" y="20925"/>
                      <wp:lineTo x="2141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36445" cy="609600"/>
                          </a:xfrm>
                          <a:prstGeom prst="rect">
                            <a:avLst/>
                          </a:prstGeom>
                          <a:noFill/>
                        </pic:spPr>
                      </pic:pic>
                    </a:graphicData>
                  </a:graphic>
                  <wp14:sizeRelH relativeFrom="page">
                    <wp14:pctWidth>0</wp14:pctWidth>
                  </wp14:sizeRelH>
                  <wp14:sizeRelV relativeFrom="page">
                    <wp14:pctHeight>0</wp14:pctHeight>
                  </wp14:sizeRelV>
                </wp:anchor>
              </w:drawing>
            </w:r>
          </w:p>
          <w:p w14:paraId="51A5A0EE" w14:textId="77777777" w:rsidR="002D436A" w:rsidRPr="00575403" w:rsidRDefault="002D436A" w:rsidP="006F0952">
            <w:pPr>
              <w:jc w:val="center"/>
              <w:rPr>
                <w:color w:val="auto"/>
              </w:rPr>
            </w:pPr>
          </w:p>
          <w:p w14:paraId="5A1BAC64" w14:textId="77777777" w:rsidR="002D436A" w:rsidRPr="00575403" w:rsidRDefault="002D436A" w:rsidP="006F0952">
            <w:pPr>
              <w:jc w:val="center"/>
              <w:rPr>
                <w:color w:val="auto"/>
              </w:rPr>
            </w:pPr>
          </w:p>
          <w:p w14:paraId="72B161AD" w14:textId="77777777" w:rsidR="002D436A" w:rsidRPr="00575403" w:rsidRDefault="002D436A" w:rsidP="006F0952">
            <w:pPr>
              <w:jc w:val="center"/>
              <w:rPr>
                <w:color w:val="auto"/>
              </w:rPr>
            </w:pPr>
          </w:p>
          <w:p w14:paraId="19FD1286" w14:textId="77777777" w:rsidR="002D436A" w:rsidRPr="00575403" w:rsidRDefault="002D436A" w:rsidP="006F0952">
            <w:pPr>
              <w:jc w:val="center"/>
              <w:rPr>
                <w:color w:val="auto"/>
              </w:rPr>
            </w:pPr>
          </w:p>
          <w:p w14:paraId="1CBC6F15" w14:textId="77777777" w:rsidR="002D436A" w:rsidRPr="00575403" w:rsidRDefault="002D436A" w:rsidP="006F0952">
            <w:pPr>
              <w:jc w:val="center"/>
              <w:rPr>
                <w:b/>
                <w:color w:val="auto"/>
                <w:sz w:val="28"/>
              </w:rPr>
            </w:pPr>
            <w:r w:rsidRPr="00575403">
              <w:rPr>
                <w:b/>
                <w:color w:val="auto"/>
                <w:sz w:val="28"/>
              </w:rPr>
              <w:t>GCP/BZE/001/EC – PROMOTING AGRIBUSINESS DEVELOPMENT IN NORTHERN BELIZE</w:t>
            </w:r>
          </w:p>
          <w:p w14:paraId="03FE284A" w14:textId="77777777" w:rsidR="002D436A" w:rsidRPr="00575403" w:rsidRDefault="002D436A" w:rsidP="006F0952">
            <w:pPr>
              <w:jc w:val="center"/>
              <w:rPr>
                <w:b/>
                <w:color w:val="auto"/>
                <w:sz w:val="28"/>
              </w:rPr>
            </w:pPr>
          </w:p>
          <w:p w14:paraId="485C4013" w14:textId="77777777" w:rsidR="002D436A" w:rsidRPr="00575403" w:rsidRDefault="002D436A" w:rsidP="006F0952">
            <w:pPr>
              <w:jc w:val="center"/>
              <w:rPr>
                <w:b/>
                <w:i/>
                <w:color w:val="auto"/>
                <w:sz w:val="28"/>
              </w:rPr>
            </w:pPr>
            <w:r w:rsidRPr="00575403">
              <w:rPr>
                <w:b/>
                <w:i/>
                <w:color w:val="auto"/>
                <w:sz w:val="28"/>
              </w:rPr>
              <w:t>Onion Value Chain Upgrading Action Plan</w:t>
            </w:r>
          </w:p>
          <w:p w14:paraId="161304A7" w14:textId="77777777" w:rsidR="002D436A" w:rsidRPr="00575403" w:rsidRDefault="002D436A" w:rsidP="006F0952">
            <w:pPr>
              <w:jc w:val="center"/>
              <w:rPr>
                <w:color w:val="auto"/>
              </w:rPr>
            </w:pPr>
            <w:r w:rsidRPr="00575403">
              <w:rPr>
                <w:b/>
                <w:i/>
                <w:color w:val="auto"/>
                <w:sz w:val="28"/>
              </w:rPr>
              <w:t>2015 - 2017</w:t>
            </w:r>
          </w:p>
        </w:tc>
      </w:tr>
      <w:tr w:rsidR="002D436A" w:rsidRPr="00575403" w14:paraId="6DA80D63" w14:textId="77777777" w:rsidTr="006F0952">
        <w:trPr>
          <w:trHeight w:val="534"/>
        </w:trPr>
        <w:tc>
          <w:tcPr>
            <w:tcW w:w="924" w:type="dxa"/>
            <w:vMerge w:val="restart"/>
          </w:tcPr>
          <w:p w14:paraId="6D6A45EB" w14:textId="77777777" w:rsidR="002D436A" w:rsidRPr="00575403" w:rsidRDefault="002D436A" w:rsidP="006F0952">
            <w:pPr>
              <w:rPr>
                <w:color w:val="auto"/>
              </w:rPr>
            </w:pPr>
          </w:p>
        </w:tc>
        <w:tc>
          <w:tcPr>
            <w:tcW w:w="2287" w:type="dxa"/>
          </w:tcPr>
          <w:p w14:paraId="210949C6" w14:textId="77777777" w:rsidR="002D436A" w:rsidRPr="00575403" w:rsidRDefault="002D436A" w:rsidP="006F0952">
            <w:pPr>
              <w:rPr>
                <w:b/>
                <w:bCs/>
                <w:color w:val="auto"/>
              </w:rPr>
            </w:pPr>
            <w:r w:rsidRPr="00575403">
              <w:rPr>
                <w:b/>
                <w:bCs/>
                <w:color w:val="auto"/>
              </w:rPr>
              <w:t xml:space="preserve">Strategy </w:t>
            </w:r>
          </w:p>
        </w:tc>
        <w:tc>
          <w:tcPr>
            <w:tcW w:w="3123" w:type="dxa"/>
          </w:tcPr>
          <w:p w14:paraId="7C5FFF14" w14:textId="77777777" w:rsidR="002D436A" w:rsidRPr="00575403" w:rsidRDefault="002D436A" w:rsidP="006F0952">
            <w:pPr>
              <w:rPr>
                <w:b/>
                <w:bCs/>
                <w:color w:val="auto"/>
              </w:rPr>
            </w:pPr>
            <w:r w:rsidRPr="00575403">
              <w:rPr>
                <w:b/>
                <w:bCs/>
                <w:color w:val="auto"/>
              </w:rPr>
              <w:t>Action</w:t>
            </w:r>
          </w:p>
        </w:tc>
        <w:tc>
          <w:tcPr>
            <w:tcW w:w="1444" w:type="dxa"/>
          </w:tcPr>
          <w:p w14:paraId="09C98D6B" w14:textId="77777777" w:rsidR="002D436A" w:rsidRPr="00575403" w:rsidRDefault="002D436A" w:rsidP="006F0952">
            <w:pPr>
              <w:tabs>
                <w:tab w:val="left" w:pos="1230"/>
              </w:tabs>
              <w:rPr>
                <w:b/>
                <w:bCs/>
                <w:color w:val="auto"/>
              </w:rPr>
            </w:pPr>
            <w:r w:rsidRPr="00575403">
              <w:rPr>
                <w:b/>
                <w:bCs/>
                <w:color w:val="auto"/>
              </w:rPr>
              <w:t xml:space="preserve">Means </w:t>
            </w:r>
          </w:p>
        </w:tc>
        <w:tc>
          <w:tcPr>
            <w:tcW w:w="1586" w:type="dxa"/>
          </w:tcPr>
          <w:p w14:paraId="1442EB9C" w14:textId="77777777" w:rsidR="002D436A" w:rsidRPr="00575403" w:rsidRDefault="002D436A" w:rsidP="006F0952">
            <w:pPr>
              <w:rPr>
                <w:b/>
                <w:bCs/>
                <w:color w:val="auto"/>
              </w:rPr>
            </w:pPr>
            <w:r w:rsidRPr="00575403">
              <w:rPr>
                <w:b/>
                <w:bCs/>
                <w:color w:val="auto"/>
              </w:rPr>
              <w:t xml:space="preserve">Responsible party </w:t>
            </w:r>
          </w:p>
        </w:tc>
        <w:tc>
          <w:tcPr>
            <w:tcW w:w="1464" w:type="dxa"/>
          </w:tcPr>
          <w:p w14:paraId="665579D0" w14:textId="77777777" w:rsidR="002D436A" w:rsidRPr="00575403" w:rsidRDefault="002D436A" w:rsidP="006F0952">
            <w:pPr>
              <w:rPr>
                <w:b/>
                <w:bCs/>
                <w:color w:val="auto"/>
              </w:rPr>
            </w:pPr>
            <w:r w:rsidRPr="00575403">
              <w:rPr>
                <w:b/>
                <w:bCs/>
                <w:color w:val="auto"/>
              </w:rPr>
              <w:t xml:space="preserve">Deadline </w:t>
            </w:r>
          </w:p>
        </w:tc>
        <w:tc>
          <w:tcPr>
            <w:tcW w:w="1330" w:type="dxa"/>
          </w:tcPr>
          <w:p w14:paraId="782F1EF7" w14:textId="77777777" w:rsidR="002D436A" w:rsidRPr="00575403" w:rsidRDefault="002D436A" w:rsidP="006F0952">
            <w:pPr>
              <w:rPr>
                <w:b/>
                <w:bCs/>
                <w:color w:val="auto"/>
              </w:rPr>
            </w:pPr>
            <w:r w:rsidRPr="00575403">
              <w:rPr>
                <w:b/>
                <w:bCs/>
                <w:color w:val="auto"/>
              </w:rPr>
              <w:t>Location</w:t>
            </w:r>
          </w:p>
        </w:tc>
        <w:tc>
          <w:tcPr>
            <w:tcW w:w="1119" w:type="dxa"/>
          </w:tcPr>
          <w:p w14:paraId="42C3D3FB" w14:textId="77777777" w:rsidR="002D436A" w:rsidRPr="00575403" w:rsidRDefault="002D436A" w:rsidP="006F0952">
            <w:pPr>
              <w:rPr>
                <w:b/>
                <w:bCs/>
                <w:color w:val="auto"/>
              </w:rPr>
            </w:pPr>
            <w:r w:rsidRPr="00575403">
              <w:rPr>
                <w:b/>
                <w:bCs/>
                <w:color w:val="auto"/>
              </w:rPr>
              <w:t xml:space="preserve">Budget </w:t>
            </w:r>
          </w:p>
        </w:tc>
      </w:tr>
      <w:tr w:rsidR="002D436A" w:rsidRPr="00575403" w14:paraId="7CAEF4B3" w14:textId="77777777" w:rsidTr="006F0952">
        <w:trPr>
          <w:trHeight w:val="534"/>
        </w:trPr>
        <w:tc>
          <w:tcPr>
            <w:tcW w:w="924" w:type="dxa"/>
            <w:vMerge/>
          </w:tcPr>
          <w:p w14:paraId="63167A8F" w14:textId="77777777" w:rsidR="002D436A" w:rsidRPr="00575403" w:rsidRDefault="002D436A" w:rsidP="006F0952">
            <w:pPr>
              <w:rPr>
                <w:color w:val="auto"/>
              </w:rPr>
            </w:pPr>
          </w:p>
        </w:tc>
        <w:tc>
          <w:tcPr>
            <w:tcW w:w="12353" w:type="dxa"/>
            <w:gridSpan w:val="7"/>
          </w:tcPr>
          <w:p w14:paraId="7068B9DB" w14:textId="77777777" w:rsidR="002D436A" w:rsidRPr="00575403" w:rsidRDefault="002D436A" w:rsidP="006F0952">
            <w:pPr>
              <w:rPr>
                <w:color w:val="auto"/>
              </w:rPr>
            </w:pPr>
            <w:r w:rsidRPr="00575403">
              <w:rPr>
                <w:b/>
                <w:bCs/>
                <w:i/>
                <w:iCs/>
                <w:color w:val="auto"/>
              </w:rPr>
              <w:t>Objective 1: To improve the competitiveness and consistency of onion  production  and enhance post-harvest practices</w:t>
            </w:r>
          </w:p>
        </w:tc>
      </w:tr>
      <w:tr w:rsidR="002D436A" w:rsidRPr="00575403" w14:paraId="3DA64523" w14:textId="77777777" w:rsidTr="006F0952">
        <w:trPr>
          <w:trHeight w:val="274"/>
        </w:trPr>
        <w:tc>
          <w:tcPr>
            <w:tcW w:w="924" w:type="dxa"/>
            <w:vMerge/>
          </w:tcPr>
          <w:p w14:paraId="5EEE77AD" w14:textId="77777777" w:rsidR="002D436A" w:rsidRPr="00575403" w:rsidRDefault="002D436A" w:rsidP="006F0952">
            <w:pPr>
              <w:rPr>
                <w:color w:val="auto"/>
              </w:rPr>
            </w:pPr>
          </w:p>
        </w:tc>
        <w:tc>
          <w:tcPr>
            <w:tcW w:w="2287" w:type="dxa"/>
          </w:tcPr>
          <w:p w14:paraId="7D722367" w14:textId="77777777" w:rsidR="002D436A" w:rsidRPr="00575403" w:rsidRDefault="002D436A" w:rsidP="002D436A">
            <w:pPr>
              <w:pStyle w:val="ListParagraph"/>
              <w:numPr>
                <w:ilvl w:val="1"/>
                <w:numId w:val="40"/>
              </w:numPr>
              <w:spacing w:after="0"/>
              <w:rPr>
                <w:color w:val="auto"/>
              </w:rPr>
            </w:pPr>
            <w:r w:rsidRPr="00575403">
              <w:rPr>
                <w:color w:val="auto"/>
              </w:rPr>
              <w:t xml:space="preserve">Improve production through enhanced agronomic practices and technologies </w:t>
            </w:r>
          </w:p>
        </w:tc>
        <w:tc>
          <w:tcPr>
            <w:tcW w:w="3123" w:type="dxa"/>
          </w:tcPr>
          <w:p w14:paraId="1EC5146A" w14:textId="77777777" w:rsidR="002D436A" w:rsidRPr="00575403" w:rsidRDefault="002D436A" w:rsidP="002D436A">
            <w:pPr>
              <w:pStyle w:val="ListParagraph"/>
              <w:numPr>
                <w:ilvl w:val="2"/>
                <w:numId w:val="40"/>
              </w:numPr>
              <w:spacing w:after="0"/>
              <w:rPr>
                <w:color w:val="auto"/>
              </w:rPr>
            </w:pPr>
            <w:r w:rsidRPr="00575403">
              <w:rPr>
                <w:color w:val="auto"/>
              </w:rPr>
              <w:t>Select appropriate onion variety according to varietal trials</w:t>
            </w:r>
          </w:p>
          <w:p w14:paraId="09ACF2DD" w14:textId="77777777" w:rsidR="002D436A" w:rsidRPr="00575403" w:rsidRDefault="002D436A" w:rsidP="006F0952">
            <w:pPr>
              <w:rPr>
                <w:color w:val="auto"/>
              </w:rPr>
            </w:pPr>
          </w:p>
        </w:tc>
        <w:tc>
          <w:tcPr>
            <w:tcW w:w="1444" w:type="dxa"/>
          </w:tcPr>
          <w:p w14:paraId="4AEDBF48" w14:textId="77777777" w:rsidR="002D436A" w:rsidRPr="00575403" w:rsidRDefault="002D436A" w:rsidP="006F0952">
            <w:pPr>
              <w:rPr>
                <w:color w:val="auto"/>
              </w:rPr>
            </w:pPr>
            <w:r w:rsidRPr="00575403">
              <w:rPr>
                <w:color w:val="auto"/>
              </w:rPr>
              <w:t>MAF</w:t>
            </w:r>
          </w:p>
        </w:tc>
        <w:tc>
          <w:tcPr>
            <w:tcW w:w="1586" w:type="dxa"/>
          </w:tcPr>
          <w:p w14:paraId="1DD01370" w14:textId="77777777" w:rsidR="002D436A" w:rsidRPr="00575403" w:rsidRDefault="002D436A" w:rsidP="006F0952">
            <w:pPr>
              <w:rPr>
                <w:color w:val="auto"/>
              </w:rPr>
            </w:pPr>
            <w:r w:rsidRPr="00575403">
              <w:rPr>
                <w:color w:val="auto"/>
              </w:rPr>
              <w:t>MAF</w:t>
            </w:r>
          </w:p>
        </w:tc>
        <w:tc>
          <w:tcPr>
            <w:tcW w:w="1464" w:type="dxa"/>
          </w:tcPr>
          <w:p w14:paraId="528660D7" w14:textId="77777777" w:rsidR="002D436A" w:rsidRPr="00575403" w:rsidRDefault="002D436A" w:rsidP="006F0952">
            <w:pPr>
              <w:rPr>
                <w:color w:val="auto"/>
              </w:rPr>
            </w:pPr>
            <w:r w:rsidRPr="00575403">
              <w:rPr>
                <w:color w:val="auto"/>
              </w:rPr>
              <w:t>2015</w:t>
            </w:r>
          </w:p>
        </w:tc>
        <w:tc>
          <w:tcPr>
            <w:tcW w:w="1330" w:type="dxa"/>
          </w:tcPr>
          <w:p w14:paraId="083DF7F1" w14:textId="77777777" w:rsidR="002D436A" w:rsidRPr="00575403" w:rsidRDefault="002D436A" w:rsidP="006F0952">
            <w:pPr>
              <w:rPr>
                <w:color w:val="auto"/>
              </w:rPr>
            </w:pPr>
            <w:r w:rsidRPr="00575403">
              <w:rPr>
                <w:color w:val="auto"/>
              </w:rPr>
              <w:t>Orange Walk</w:t>
            </w:r>
          </w:p>
        </w:tc>
        <w:tc>
          <w:tcPr>
            <w:tcW w:w="1119" w:type="dxa"/>
          </w:tcPr>
          <w:p w14:paraId="4C5D983D" w14:textId="77777777" w:rsidR="002D436A" w:rsidRPr="00575403" w:rsidRDefault="002D436A" w:rsidP="006F0952">
            <w:pPr>
              <w:rPr>
                <w:color w:val="auto"/>
              </w:rPr>
            </w:pPr>
          </w:p>
        </w:tc>
      </w:tr>
      <w:tr w:rsidR="002D436A" w:rsidRPr="00575403" w14:paraId="7315481F" w14:textId="77777777" w:rsidTr="006F0952">
        <w:trPr>
          <w:trHeight w:val="259"/>
        </w:trPr>
        <w:tc>
          <w:tcPr>
            <w:tcW w:w="924" w:type="dxa"/>
            <w:vMerge/>
          </w:tcPr>
          <w:p w14:paraId="2EB7158D" w14:textId="77777777" w:rsidR="002D436A" w:rsidRPr="00575403" w:rsidRDefault="002D436A" w:rsidP="006F0952">
            <w:pPr>
              <w:rPr>
                <w:color w:val="auto"/>
              </w:rPr>
            </w:pPr>
          </w:p>
        </w:tc>
        <w:tc>
          <w:tcPr>
            <w:tcW w:w="2287" w:type="dxa"/>
          </w:tcPr>
          <w:p w14:paraId="40C280CA" w14:textId="77777777" w:rsidR="002D436A" w:rsidRPr="00575403" w:rsidRDefault="002D436A" w:rsidP="006F0952">
            <w:pPr>
              <w:rPr>
                <w:color w:val="auto"/>
              </w:rPr>
            </w:pPr>
          </w:p>
        </w:tc>
        <w:tc>
          <w:tcPr>
            <w:tcW w:w="3123" w:type="dxa"/>
          </w:tcPr>
          <w:p w14:paraId="00D39290" w14:textId="77777777" w:rsidR="002D436A" w:rsidRPr="00575403" w:rsidRDefault="002D436A" w:rsidP="002D436A">
            <w:pPr>
              <w:pStyle w:val="ListParagraph"/>
              <w:numPr>
                <w:ilvl w:val="2"/>
                <w:numId w:val="40"/>
              </w:numPr>
              <w:spacing w:after="0"/>
              <w:rPr>
                <w:color w:val="auto"/>
              </w:rPr>
            </w:pPr>
            <w:r w:rsidRPr="00575403">
              <w:rPr>
                <w:color w:val="auto"/>
              </w:rPr>
              <w:t xml:space="preserve">Conduct soil test on three demo plots </w:t>
            </w:r>
          </w:p>
        </w:tc>
        <w:tc>
          <w:tcPr>
            <w:tcW w:w="1444" w:type="dxa"/>
          </w:tcPr>
          <w:p w14:paraId="4FAA553C" w14:textId="77777777" w:rsidR="002D436A" w:rsidRPr="00575403" w:rsidRDefault="002D436A" w:rsidP="006F0952">
            <w:pPr>
              <w:rPr>
                <w:color w:val="auto"/>
              </w:rPr>
            </w:pPr>
            <w:r w:rsidRPr="00575403">
              <w:rPr>
                <w:color w:val="auto"/>
              </w:rPr>
              <w:t>FFS/TOT</w:t>
            </w:r>
          </w:p>
        </w:tc>
        <w:tc>
          <w:tcPr>
            <w:tcW w:w="1586" w:type="dxa"/>
          </w:tcPr>
          <w:p w14:paraId="5494BE1B" w14:textId="77777777" w:rsidR="002D436A" w:rsidRPr="00575403" w:rsidRDefault="002D436A" w:rsidP="006F0952">
            <w:pPr>
              <w:rPr>
                <w:color w:val="auto"/>
              </w:rPr>
            </w:pPr>
            <w:r w:rsidRPr="00575403">
              <w:rPr>
                <w:color w:val="auto"/>
              </w:rPr>
              <w:t>Sergio</w:t>
            </w:r>
          </w:p>
          <w:p w14:paraId="694DF8E8" w14:textId="77777777" w:rsidR="002D436A" w:rsidRPr="00575403" w:rsidRDefault="002D436A" w:rsidP="006F0952">
            <w:pPr>
              <w:rPr>
                <w:color w:val="auto"/>
              </w:rPr>
            </w:pPr>
            <w:r w:rsidRPr="00575403">
              <w:rPr>
                <w:color w:val="auto"/>
              </w:rPr>
              <w:t>Canto</w:t>
            </w:r>
          </w:p>
        </w:tc>
        <w:tc>
          <w:tcPr>
            <w:tcW w:w="1464" w:type="dxa"/>
          </w:tcPr>
          <w:p w14:paraId="6F52DA15" w14:textId="77777777" w:rsidR="002D436A" w:rsidRPr="00575403" w:rsidRDefault="002D436A" w:rsidP="006F0952">
            <w:pPr>
              <w:rPr>
                <w:color w:val="auto"/>
              </w:rPr>
            </w:pPr>
            <w:r w:rsidRPr="00575403">
              <w:rPr>
                <w:color w:val="auto"/>
              </w:rPr>
              <w:t>2015</w:t>
            </w:r>
          </w:p>
        </w:tc>
        <w:tc>
          <w:tcPr>
            <w:tcW w:w="1330" w:type="dxa"/>
          </w:tcPr>
          <w:p w14:paraId="588556DB" w14:textId="77777777" w:rsidR="002D436A" w:rsidRPr="00575403" w:rsidRDefault="002D436A" w:rsidP="006F0952">
            <w:pPr>
              <w:rPr>
                <w:color w:val="auto"/>
              </w:rPr>
            </w:pPr>
            <w:r w:rsidRPr="00575403">
              <w:rPr>
                <w:color w:val="auto"/>
              </w:rPr>
              <w:t>Corozal (CZL)</w:t>
            </w:r>
          </w:p>
          <w:p w14:paraId="0E61F9BC" w14:textId="77777777" w:rsidR="002D436A" w:rsidRPr="00575403" w:rsidRDefault="002D436A" w:rsidP="006F0952">
            <w:pPr>
              <w:rPr>
                <w:color w:val="auto"/>
              </w:rPr>
            </w:pPr>
            <w:r w:rsidRPr="00575403">
              <w:rPr>
                <w:color w:val="auto"/>
              </w:rPr>
              <w:t>Orange Walk (OW)</w:t>
            </w:r>
          </w:p>
        </w:tc>
        <w:tc>
          <w:tcPr>
            <w:tcW w:w="1119" w:type="dxa"/>
          </w:tcPr>
          <w:p w14:paraId="5FB66388" w14:textId="77777777" w:rsidR="002D436A" w:rsidRPr="00575403" w:rsidRDefault="002D436A" w:rsidP="006F0952">
            <w:pPr>
              <w:rPr>
                <w:color w:val="auto"/>
              </w:rPr>
            </w:pPr>
          </w:p>
        </w:tc>
      </w:tr>
      <w:tr w:rsidR="002D436A" w:rsidRPr="00575403" w14:paraId="5A728CEC" w14:textId="77777777" w:rsidTr="006F0952">
        <w:trPr>
          <w:trHeight w:val="259"/>
        </w:trPr>
        <w:tc>
          <w:tcPr>
            <w:tcW w:w="924" w:type="dxa"/>
            <w:vMerge/>
          </w:tcPr>
          <w:p w14:paraId="127CC6CC" w14:textId="77777777" w:rsidR="002D436A" w:rsidRPr="00575403" w:rsidRDefault="002D436A" w:rsidP="006F0952">
            <w:pPr>
              <w:rPr>
                <w:color w:val="auto"/>
              </w:rPr>
            </w:pPr>
          </w:p>
        </w:tc>
        <w:tc>
          <w:tcPr>
            <w:tcW w:w="2287" w:type="dxa"/>
          </w:tcPr>
          <w:p w14:paraId="57E34B69" w14:textId="77777777" w:rsidR="002D436A" w:rsidRPr="00575403" w:rsidRDefault="002D436A" w:rsidP="006F0952">
            <w:pPr>
              <w:rPr>
                <w:color w:val="auto"/>
              </w:rPr>
            </w:pPr>
          </w:p>
        </w:tc>
        <w:tc>
          <w:tcPr>
            <w:tcW w:w="3123" w:type="dxa"/>
          </w:tcPr>
          <w:p w14:paraId="45D0EA0A" w14:textId="77777777" w:rsidR="002D436A" w:rsidRPr="00575403" w:rsidRDefault="002D436A" w:rsidP="002D436A">
            <w:pPr>
              <w:pStyle w:val="ListParagraph"/>
              <w:numPr>
                <w:ilvl w:val="2"/>
                <w:numId w:val="40"/>
              </w:numPr>
              <w:spacing w:after="0"/>
              <w:rPr>
                <w:color w:val="auto"/>
              </w:rPr>
            </w:pPr>
            <w:r w:rsidRPr="00575403">
              <w:rPr>
                <w:color w:val="auto"/>
              </w:rPr>
              <w:t xml:space="preserve">Develop and implement appropriate fertigation plan for three demo plots </w:t>
            </w:r>
          </w:p>
        </w:tc>
        <w:tc>
          <w:tcPr>
            <w:tcW w:w="1444" w:type="dxa"/>
          </w:tcPr>
          <w:p w14:paraId="7AAF54E0" w14:textId="77777777" w:rsidR="002D436A" w:rsidRPr="00575403" w:rsidRDefault="002D436A" w:rsidP="006F0952">
            <w:pPr>
              <w:rPr>
                <w:color w:val="auto"/>
              </w:rPr>
            </w:pPr>
            <w:r w:rsidRPr="00575403">
              <w:rPr>
                <w:color w:val="auto"/>
              </w:rPr>
              <w:t>FFS/TOT</w:t>
            </w:r>
          </w:p>
        </w:tc>
        <w:tc>
          <w:tcPr>
            <w:tcW w:w="1586" w:type="dxa"/>
          </w:tcPr>
          <w:p w14:paraId="33580E03" w14:textId="77777777" w:rsidR="002D436A" w:rsidRPr="00575403" w:rsidRDefault="002D436A" w:rsidP="006F0952">
            <w:pPr>
              <w:rPr>
                <w:color w:val="auto"/>
              </w:rPr>
            </w:pPr>
            <w:r w:rsidRPr="00575403">
              <w:rPr>
                <w:color w:val="auto"/>
              </w:rPr>
              <w:t xml:space="preserve">Sergio </w:t>
            </w:r>
          </w:p>
          <w:p w14:paraId="541E4D80" w14:textId="77777777" w:rsidR="002D436A" w:rsidRPr="00575403" w:rsidRDefault="002D436A" w:rsidP="006F0952">
            <w:pPr>
              <w:rPr>
                <w:color w:val="auto"/>
              </w:rPr>
            </w:pPr>
            <w:r w:rsidRPr="00575403">
              <w:rPr>
                <w:color w:val="auto"/>
              </w:rPr>
              <w:t>EO</w:t>
            </w:r>
          </w:p>
          <w:p w14:paraId="298FFB1F" w14:textId="77777777" w:rsidR="002D436A" w:rsidRPr="00575403" w:rsidRDefault="002D436A" w:rsidP="006F0952">
            <w:pPr>
              <w:rPr>
                <w:color w:val="auto"/>
              </w:rPr>
            </w:pPr>
            <w:r w:rsidRPr="00575403">
              <w:rPr>
                <w:color w:val="auto"/>
              </w:rPr>
              <w:t xml:space="preserve">Farmers </w:t>
            </w:r>
          </w:p>
        </w:tc>
        <w:tc>
          <w:tcPr>
            <w:tcW w:w="1464" w:type="dxa"/>
          </w:tcPr>
          <w:p w14:paraId="13A1A304" w14:textId="77777777" w:rsidR="002D436A" w:rsidRPr="00575403" w:rsidRDefault="002D436A" w:rsidP="006F0952">
            <w:pPr>
              <w:rPr>
                <w:color w:val="auto"/>
              </w:rPr>
            </w:pPr>
            <w:r w:rsidRPr="00575403">
              <w:rPr>
                <w:color w:val="auto"/>
              </w:rPr>
              <w:t>2015</w:t>
            </w:r>
          </w:p>
        </w:tc>
        <w:tc>
          <w:tcPr>
            <w:tcW w:w="1330" w:type="dxa"/>
          </w:tcPr>
          <w:p w14:paraId="3AF78042" w14:textId="77777777" w:rsidR="002D436A" w:rsidRPr="00575403" w:rsidRDefault="002D436A" w:rsidP="006F0952">
            <w:pPr>
              <w:rPr>
                <w:color w:val="auto"/>
              </w:rPr>
            </w:pPr>
            <w:r w:rsidRPr="00575403">
              <w:rPr>
                <w:color w:val="auto"/>
              </w:rPr>
              <w:t>CZL</w:t>
            </w:r>
          </w:p>
          <w:p w14:paraId="44003978" w14:textId="77777777" w:rsidR="002D436A" w:rsidRPr="00575403" w:rsidRDefault="002D436A" w:rsidP="006F0952">
            <w:pPr>
              <w:rPr>
                <w:color w:val="auto"/>
              </w:rPr>
            </w:pPr>
            <w:r w:rsidRPr="00575403">
              <w:rPr>
                <w:color w:val="auto"/>
              </w:rPr>
              <w:t>OW</w:t>
            </w:r>
          </w:p>
          <w:p w14:paraId="57A99419" w14:textId="77777777" w:rsidR="002D436A" w:rsidRPr="00575403" w:rsidRDefault="002D436A" w:rsidP="006F0952">
            <w:pPr>
              <w:rPr>
                <w:color w:val="auto"/>
              </w:rPr>
            </w:pPr>
          </w:p>
        </w:tc>
        <w:tc>
          <w:tcPr>
            <w:tcW w:w="1119" w:type="dxa"/>
          </w:tcPr>
          <w:p w14:paraId="1FA36551" w14:textId="77777777" w:rsidR="002D436A" w:rsidRPr="00575403" w:rsidRDefault="002D436A" w:rsidP="006F0952">
            <w:pPr>
              <w:rPr>
                <w:color w:val="auto"/>
              </w:rPr>
            </w:pPr>
          </w:p>
        </w:tc>
      </w:tr>
      <w:tr w:rsidR="002D436A" w:rsidRPr="00575403" w14:paraId="41109ADB" w14:textId="77777777" w:rsidTr="006F0952">
        <w:trPr>
          <w:trHeight w:val="259"/>
        </w:trPr>
        <w:tc>
          <w:tcPr>
            <w:tcW w:w="924" w:type="dxa"/>
            <w:vMerge/>
          </w:tcPr>
          <w:p w14:paraId="779511EC" w14:textId="77777777" w:rsidR="002D436A" w:rsidRPr="00575403" w:rsidRDefault="002D436A" w:rsidP="006F0952">
            <w:pPr>
              <w:rPr>
                <w:color w:val="auto"/>
              </w:rPr>
            </w:pPr>
          </w:p>
        </w:tc>
        <w:tc>
          <w:tcPr>
            <w:tcW w:w="2287" w:type="dxa"/>
          </w:tcPr>
          <w:p w14:paraId="2CDD82EC" w14:textId="77777777" w:rsidR="002D436A" w:rsidRPr="00575403" w:rsidRDefault="002D436A" w:rsidP="006F0952">
            <w:pPr>
              <w:rPr>
                <w:color w:val="auto"/>
              </w:rPr>
            </w:pPr>
          </w:p>
        </w:tc>
        <w:tc>
          <w:tcPr>
            <w:tcW w:w="3123" w:type="dxa"/>
          </w:tcPr>
          <w:p w14:paraId="48F458B2" w14:textId="77777777" w:rsidR="002D436A" w:rsidRPr="00575403" w:rsidRDefault="002D436A" w:rsidP="002D436A">
            <w:pPr>
              <w:pStyle w:val="ListParagraph"/>
              <w:numPr>
                <w:ilvl w:val="2"/>
                <w:numId w:val="40"/>
              </w:numPr>
              <w:spacing w:after="0"/>
              <w:rPr>
                <w:color w:val="auto"/>
              </w:rPr>
            </w:pPr>
            <w:r w:rsidRPr="00575403">
              <w:rPr>
                <w:color w:val="auto"/>
              </w:rPr>
              <w:t xml:space="preserve">Demonstrate best practices in pest and disease management to farmer field school participants </w:t>
            </w:r>
          </w:p>
        </w:tc>
        <w:tc>
          <w:tcPr>
            <w:tcW w:w="1444" w:type="dxa"/>
          </w:tcPr>
          <w:p w14:paraId="60FB9102" w14:textId="77777777" w:rsidR="002D436A" w:rsidRPr="00575403" w:rsidRDefault="002D436A" w:rsidP="006F0952">
            <w:pPr>
              <w:rPr>
                <w:color w:val="auto"/>
              </w:rPr>
            </w:pPr>
            <w:r w:rsidRPr="00575403">
              <w:rPr>
                <w:color w:val="auto"/>
              </w:rPr>
              <w:t>FFS/TOT</w:t>
            </w:r>
          </w:p>
        </w:tc>
        <w:tc>
          <w:tcPr>
            <w:tcW w:w="1586" w:type="dxa"/>
          </w:tcPr>
          <w:p w14:paraId="2DF6EC98" w14:textId="77777777" w:rsidR="002D436A" w:rsidRPr="00575403" w:rsidRDefault="002D436A" w:rsidP="006F0952">
            <w:pPr>
              <w:rPr>
                <w:color w:val="auto"/>
              </w:rPr>
            </w:pPr>
            <w:r w:rsidRPr="00575403">
              <w:rPr>
                <w:color w:val="auto"/>
              </w:rPr>
              <w:t>Sergio</w:t>
            </w:r>
          </w:p>
          <w:p w14:paraId="74DF4826" w14:textId="77777777" w:rsidR="002D436A" w:rsidRPr="00575403" w:rsidRDefault="002D436A" w:rsidP="006F0952">
            <w:pPr>
              <w:rPr>
                <w:color w:val="auto"/>
              </w:rPr>
            </w:pPr>
            <w:r w:rsidRPr="00575403">
              <w:rPr>
                <w:color w:val="auto"/>
              </w:rPr>
              <w:t>EO</w:t>
            </w:r>
          </w:p>
          <w:p w14:paraId="34DFDE34" w14:textId="77777777" w:rsidR="002D436A" w:rsidRPr="00575403" w:rsidRDefault="002D436A" w:rsidP="006F0952">
            <w:pPr>
              <w:rPr>
                <w:color w:val="auto"/>
              </w:rPr>
            </w:pPr>
            <w:r w:rsidRPr="00575403">
              <w:rPr>
                <w:color w:val="auto"/>
              </w:rPr>
              <w:t>BAHA</w:t>
            </w:r>
          </w:p>
        </w:tc>
        <w:tc>
          <w:tcPr>
            <w:tcW w:w="1464" w:type="dxa"/>
          </w:tcPr>
          <w:p w14:paraId="0B5C493C" w14:textId="77777777" w:rsidR="002D436A" w:rsidRPr="00575403" w:rsidRDefault="002D436A" w:rsidP="006F0952">
            <w:pPr>
              <w:rPr>
                <w:color w:val="auto"/>
              </w:rPr>
            </w:pPr>
            <w:r w:rsidRPr="00575403">
              <w:rPr>
                <w:color w:val="auto"/>
              </w:rPr>
              <w:t>March</w:t>
            </w:r>
          </w:p>
        </w:tc>
        <w:tc>
          <w:tcPr>
            <w:tcW w:w="1330" w:type="dxa"/>
          </w:tcPr>
          <w:p w14:paraId="6E723C30" w14:textId="77777777" w:rsidR="002D436A" w:rsidRPr="00575403" w:rsidRDefault="002D436A" w:rsidP="006F0952">
            <w:pPr>
              <w:rPr>
                <w:color w:val="auto"/>
              </w:rPr>
            </w:pPr>
            <w:r w:rsidRPr="00575403">
              <w:rPr>
                <w:color w:val="auto"/>
              </w:rPr>
              <w:t xml:space="preserve">CZl </w:t>
            </w:r>
          </w:p>
          <w:p w14:paraId="2F7C02E3" w14:textId="77777777" w:rsidR="002D436A" w:rsidRPr="00575403" w:rsidRDefault="002D436A" w:rsidP="006F0952">
            <w:pPr>
              <w:rPr>
                <w:color w:val="auto"/>
              </w:rPr>
            </w:pPr>
            <w:r w:rsidRPr="00575403">
              <w:rPr>
                <w:color w:val="auto"/>
              </w:rPr>
              <w:t>OW</w:t>
            </w:r>
          </w:p>
        </w:tc>
        <w:tc>
          <w:tcPr>
            <w:tcW w:w="1119" w:type="dxa"/>
          </w:tcPr>
          <w:p w14:paraId="43878546" w14:textId="77777777" w:rsidR="002D436A" w:rsidRPr="00575403" w:rsidRDefault="002D436A" w:rsidP="006F0952">
            <w:pPr>
              <w:rPr>
                <w:color w:val="auto"/>
              </w:rPr>
            </w:pPr>
          </w:p>
        </w:tc>
      </w:tr>
      <w:tr w:rsidR="002D436A" w:rsidRPr="00575403" w14:paraId="25969A0F" w14:textId="77777777" w:rsidTr="006F0952">
        <w:trPr>
          <w:trHeight w:val="259"/>
        </w:trPr>
        <w:tc>
          <w:tcPr>
            <w:tcW w:w="924" w:type="dxa"/>
            <w:vMerge/>
          </w:tcPr>
          <w:p w14:paraId="3511A7E3" w14:textId="77777777" w:rsidR="002D436A" w:rsidRPr="00575403" w:rsidRDefault="002D436A" w:rsidP="006F0952">
            <w:pPr>
              <w:rPr>
                <w:color w:val="auto"/>
              </w:rPr>
            </w:pPr>
          </w:p>
        </w:tc>
        <w:tc>
          <w:tcPr>
            <w:tcW w:w="2287" w:type="dxa"/>
          </w:tcPr>
          <w:p w14:paraId="016291A0" w14:textId="77777777" w:rsidR="002D436A" w:rsidRPr="00575403" w:rsidRDefault="002D436A" w:rsidP="002D436A">
            <w:pPr>
              <w:pStyle w:val="ListParagraph"/>
              <w:numPr>
                <w:ilvl w:val="1"/>
                <w:numId w:val="40"/>
              </w:numPr>
              <w:spacing w:after="0"/>
              <w:rPr>
                <w:color w:val="auto"/>
              </w:rPr>
            </w:pPr>
            <w:r w:rsidRPr="00575403">
              <w:rPr>
                <w:color w:val="auto"/>
              </w:rPr>
              <w:t xml:space="preserve">Improve post-harvest practices to extend local onion supply </w:t>
            </w:r>
          </w:p>
        </w:tc>
        <w:tc>
          <w:tcPr>
            <w:tcW w:w="3123" w:type="dxa"/>
          </w:tcPr>
          <w:p w14:paraId="3D7958A7" w14:textId="77777777" w:rsidR="002D436A" w:rsidRPr="00575403" w:rsidRDefault="002D436A" w:rsidP="002D436A">
            <w:pPr>
              <w:pStyle w:val="ListParagraph"/>
              <w:numPr>
                <w:ilvl w:val="2"/>
                <w:numId w:val="40"/>
              </w:numPr>
              <w:spacing w:after="0"/>
              <w:rPr>
                <w:color w:val="auto"/>
              </w:rPr>
            </w:pPr>
            <w:r w:rsidRPr="00575403">
              <w:rPr>
                <w:color w:val="auto"/>
              </w:rPr>
              <w:t>Construct 2 and upgrade 2 onion storage units</w:t>
            </w:r>
          </w:p>
        </w:tc>
        <w:tc>
          <w:tcPr>
            <w:tcW w:w="1444" w:type="dxa"/>
          </w:tcPr>
          <w:p w14:paraId="734ADAFA" w14:textId="77777777" w:rsidR="002D436A" w:rsidRPr="00575403" w:rsidRDefault="002D436A" w:rsidP="006F0952">
            <w:pPr>
              <w:rPr>
                <w:color w:val="auto"/>
              </w:rPr>
            </w:pPr>
            <w:r w:rsidRPr="00575403">
              <w:rPr>
                <w:color w:val="auto"/>
              </w:rPr>
              <w:t xml:space="preserve">Consultant to provide specs </w:t>
            </w:r>
          </w:p>
        </w:tc>
        <w:tc>
          <w:tcPr>
            <w:tcW w:w="1586" w:type="dxa"/>
          </w:tcPr>
          <w:p w14:paraId="19BFAC19" w14:textId="77777777" w:rsidR="002D436A" w:rsidRPr="00575403" w:rsidRDefault="002D436A" w:rsidP="006F0952">
            <w:pPr>
              <w:rPr>
                <w:color w:val="auto"/>
              </w:rPr>
            </w:pPr>
            <w:r w:rsidRPr="00575403">
              <w:rPr>
                <w:color w:val="auto"/>
              </w:rPr>
              <w:t>Sergio</w:t>
            </w:r>
          </w:p>
          <w:p w14:paraId="6939F78C" w14:textId="77777777" w:rsidR="002D436A" w:rsidRPr="00575403" w:rsidRDefault="002D436A" w:rsidP="006F0952">
            <w:pPr>
              <w:rPr>
                <w:color w:val="auto"/>
              </w:rPr>
            </w:pPr>
            <w:r w:rsidRPr="00575403">
              <w:rPr>
                <w:color w:val="auto"/>
              </w:rPr>
              <w:t>Canto</w:t>
            </w:r>
          </w:p>
        </w:tc>
        <w:tc>
          <w:tcPr>
            <w:tcW w:w="1464" w:type="dxa"/>
          </w:tcPr>
          <w:p w14:paraId="6FDAA619" w14:textId="77777777" w:rsidR="002D436A" w:rsidRPr="00575403" w:rsidRDefault="002D436A" w:rsidP="006F0952">
            <w:pPr>
              <w:rPr>
                <w:color w:val="auto"/>
              </w:rPr>
            </w:pPr>
            <w:r w:rsidRPr="00575403">
              <w:rPr>
                <w:color w:val="auto"/>
              </w:rPr>
              <w:t>Upgrade in CZL by March 2016 and the other for next season (January 2017)</w:t>
            </w:r>
          </w:p>
        </w:tc>
        <w:tc>
          <w:tcPr>
            <w:tcW w:w="1330" w:type="dxa"/>
          </w:tcPr>
          <w:p w14:paraId="32231108" w14:textId="77777777" w:rsidR="002D436A" w:rsidRPr="00575403" w:rsidRDefault="002D436A" w:rsidP="006F0952">
            <w:pPr>
              <w:rPr>
                <w:color w:val="auto"/>
              </w:rPr>
            </w:pPr>
            <w:r w:rsidRPr="00575403">
              <w:rPr>
                <w:color w:val="auto"/>
              </w:rPr>
              <w:t xml:space="preserve">CZL </w:t>
            </w:r>
          </w:p>
          <w:p w14:paraId="065134CE" w14:textId="77777777" w:rsidR="002D436A" w:rsidRPr="00575403" w:rsidRDefault="002D436A" w:rsidP="006F0952">
            <w:pPr>
              <w:rPr>
                <w:color w:val="auto"/>
              </w:rPr>
            </w:pPr>
            <w:r w:rsidRPr="00575403">
              <w:rPr>
                <w:color w:val="auto"/>
              </w:rPr>
              <w:t>Ow</w:t>
            </w:r>
          </w:p>
        </w:tc>
        <w:tc>
          <w:tcPr>
            <w:tcW w:w="1119" w:type="dxa"/>
          </w:tcPr>
          <w:p w14:paraId="74636E97" w14:textId="77777777" w:rsidR="002D436A" w:rsidRPr="00575403" w:rsidRDefault="002D436A" w:rsidP="006F0952">
            <w:pPr>
              <w:rPr>
                <w:color w:val="auto"/>
              </w:rPr>
            </w:pPr>
          </w:p>
        </w:tc>
      </w:tr>
      <w:tr w:rsidR="002D436A" w:rsidRPr="00575403" w14:paraId="669431B5" w14:textId="77777777" w:rsidTr="006F0952">
        <w:trPr>
          <w:trHeight w:val="259"/>
        </w:trPr>
        <w:tc>
          <w:tcPr>
            <w:tcW w:w="924" w:type="dxa"/>
            <w:vMerge/>
          </w:tcPr>
          <w:p w14:paraId="1DA0E706" w14:textId="77777777" w:rsidR="002D436A" w:rsidRPr="00575403" w:rsidRDefault="002D436A" w:rsidP="006F0952">
            <w:pPr>
              <w:rPr>
                <w:color w:val="auto"/>
              </w:rPr>
            </w:pPr>
          </w:p>
        </w:tc>
        <w:tc>
          <w:tcPr>
            <w:tcW w:w="2287" w:type="dxa"/>
          </w:tcPr>
          <w:p w14:paraId="40CBA626" w14:textId="77777777" w:rsidR="002D436A" w:rsidRPr="00575403" w:rsidRDefault="002D436A" w:rsidP="006F0952">
            <w:pPr>
              <w:pStyle w:val="ListParagraph"/>
              <w:ind w:left="435"/>
              <w:rPr>
                <w:color w:val="auto"/>
              </w:rPr>
            </w:pPr>
          </w:p>
        </w:tc>
        <w:tc>
          <w:tcPr>
            <w:tcW w:w="3123" w:type="dxa"/>
          </w:tcPr>
          <w:p w14:paraId="5FB1D8E5" w14:textId="77777777" w:rsidR="002D436A" w:rsidRPr="00575403" w:rsidRDefault="002D436A" w:rsidP="002D436A">
            <w:pPr>
              <w:pStyle w:val="ListParagraph"/>
              <w:numPr>
                <w:ilvl w:val="2"/>
                <w:numId w:val="40"/>
              </w:numPr>
              <w:spacing w:after="0"/>
              <w:rPr>
                <w:color w:val="auto"/>
              </w:rPr>
            </w:pPr>
            <w:r w:rsidRPr="00575403">
              <w:rPr>
                <w:color w:val="auto"/>
              </w:rPr>
              <w:t xml:space="preserve">Demonstrate best practices in curing, harvesting and storage of onions to farmer field school participants </w:t>
            </w:r>
          </w:p>
        </w:tc>
        <w:tc>
          <w:tcPr>
            <w:tcW w:w="1444" w:type="dxa"/>
          </w:tcPr>
          <w:p w14:paraId="44DAA1E8" w14:textId="77777777" w:rsidR="002D436A" w:rsidRPr="00575403" w:rsidRDefault="002D436A" w:rsidP="006F0952">
            <w:pPr>
              <w:rPr>
                <w:color w:val="auto"/>
              </w:rPr>
            </w:pPr>
            <w:r w:rsidRPr="00575403">
              <w:rPr>
                <w:color w:val="auto"/>
              </w:rPr>
              <w:t>FFS/TOT</w:t>
            </w:r>
          </w:p>
        </w:tc>
        <w:tc>
          <w:tcPr>
            <w:tcW w:w="1586" w:type="dxa"/>
          </w:tcPr>
          <w:p w14:paraId="12821D85" w14:textId="77777777" w:rsidR="002D436A" w:rsidRPr="00575403" w:rsidRDefault="002D436A" w:rsidP="006F0952">
            <w:pPr>
              <w:rPr>
                <w:color w:val="auto"/>
              </w:rPr>
            </w:pPr>
            <w:r w:rsidRPr="00575403">
              <w:rPr>
                <w:color w:val="auto"/>
              </w:rPr>
              <w:t>Sergio</w:t>
            </w:r>
          </w:p>
          <w:p w14:paraId="24B341CC" w14:textId="77777777" w:rsidR="002D436A" w:rsidRPr="00575403" w:rsidRDefault="002D436A" w:rsidP="006F0952">
            <w:pPr>
              <w:rPr>
                <w:color w:val="auto"/>
              </w:rPr>
            </w:pPr>
            <w:r w:rsidRPr="00575403">
              <w:rPr>
                <w:color w:val="auto"/>
              </w:rPr>
              <w:t>EO</w:t>
            </w:r>
          </w:p>
        </w:tc>
        <w:tc>
          <w:tcPr>
            <w:tcW w:w="1464" w:type="dxa"/>
          </w:tcPr>
          <w:p w14:paraId="0BEFF7B8" w14:textId="77777777" w:rsidR="002D436A" w:rsidRPr="00575403" w:rsidRDefault="002D436A" w:rsidP="006F0952">
            <w:pPr>
              <w:rPr>
                <w:color w:val="auto"/>
              </w:rPr>
            </w:pPr>
            <w:r w:rsidRPr="00575403">
              <w:rPr>
                <w:color w:val="auto"/>
              </w:rPr>
              <w:t>March 2016 Corozal</w:t>
            </w:r>
          </w:p>
        </w:tc>
        <w:tc>
          <w:tcPr>
            <w:tcW w:w="1330" w:type="dxa"/>
          </w:tcPr>
          <w:p w14:paraId="0FFF01B3" w14:textId="77777777" w:rsidR="002D436A" w:rsidRPr="00575403" w:rsidRDefault="002D436A" w:rsidP="006F0952">
            <w:pPr>
              <w:rPr>
                <w:color w:val="auto"/>
              </w:rPr>
            </w:pPr>
          </w:p>
        </w:tc>
        <w:tc>
          <w:tcPr>
            <w:tcW w:w="1119" w:type="dxa"/>
          </w:tcPr>
          <w:p w14:paraId="44F0D7D0" w14:textId="77777777" w:rsidR="002D436A" w:rsidRPr="00575403" w:rsidRDefault="002D436A" w:rsidP="006F0952">
            <w:pPr>
              <w:rPr>
                <w:color w:val="auto"/>
              </w:rPr>
            </w:pPr>
          </w:p>
        </w:tc>
      </w:tr>
      <w:tr w:rsidR="002D436A" w:rsidRPr="00575403" w14:paraId="3E925C84" w14:textId="77777777" w:rsidTr="006F0952">
        <w:trPr>
          <w:trHeight w:val="259"/>
        </w:trPr>
        <w:tc>
          <w:tcPr>
            <w:tcW w:w="924" w:type="dxa"/>
            <w:vMerge/>
          </w:tcPr>
          <w:p w14:paraId="5E43E337" w14:textId="77777777" w:rsidR="002D436A" w:rsidRPr="00575403" w:rsidRDefault="002D436A" w:rsidP="006F0952">
            <w:pPr>
              <w:rPr>
                <w:color w:val="auto"/>
              </w:rPr>
            </w:pPr>
          </w:p>
        </w:tc>
        <w:tc>
          <w:tcPr>
            <w:tcW w:w="2287" w:type="dxa"/>
          </w:tcPr>
          <w:p w14:paraId="6D70957C" w14:textId="77777777" w:rsidR="002D436A" w:rsidRPr="00575403" w:rsidRDefault="002D436A" w:rsidP="002D436A">
            <w:pPr>
              <w:pStyle w:val="ListParagraph"/>
              <w:numPr>
                <w:ilvl w:val="1"/>
                <w:numId w:val="40"/>
              </w:numPr>
              <w:spacing w:after="0"/>
              <w:rPr>
                <w:color w:val="auto"/>
              </w:rPr>
            </w:pPr>
            <w:r w:rsidRPr="00575403">
              <w:rPr>
                <w:color w:val="auto"/>
              </w:rPr>
              <w:t xml:space="preserve">Improve farm management practices </w:t>
            </w:r>
          </w:p>
        </w:tc>
        <w:tc>
          <w:tcPr>
            <w:tcW w:w="3123" w:type="dxa"/>
          </w:tcPr>
          <w:p w14:paraId="1323B474" w14:textId="77777777" w:rsidR="002D436A" w:rsidRPr="00575403" w:rsidRDefault="002D436A" w:rsidP="002D436A">
            <w:pPr>
              <w:pStyle w:val="ListParagraph"/>
              <w:numPr>
                <w:ilvl w:val="2"/>
                <w:numId w:val="40"/>
              </w:numPr>
              <w:spacing w:after="0"/>
              <w:rPr>
                <w:color w:val="auto"/>
              </w:rPr>
            </w:pPr>
            <w:r w:rsidRPr="00575403">
              <w:rPr>
                <w:color w:val="auto"/>
              </w:rPr>
              <w:t xml:space="preserve">Train farmer field school participants in record keeping  </w:t>
            </w:r>
          </w:p>
        </w:tc>
        <w:tc>
          <w:tcPr>
            <w:tcW w:w="1444" w:type="dxa"/>
          </w:tcPr>
          <w:p w14:paraId="5BCE8A19" w14:textId="77777777" w:rsidR="002D436A" w:rsidRPr="00575403" w:rsidRDefault="002D436A" w:rsidP="006F0952">
            <w:pPr>
              <w:rPr>
                <w:color w:val="auto"/>
              </w:rPr>
            </w:pPr>
            <w:r w:rsidRPr="00575403">
              <w:rPr>
                <w:color w:val="auto"/>
              </w:rPr>
              <w:t>FFS</w:t>
            </w:r>
          </w:p>
        </w:tc>
        <w:tc>
          <w:tcPr>
            <w:tcW w:w="1586" w:type="dxa"/>
          </w:tcPr>
          <w:p w14:paraId="1D94D79F" w14:textId="77777777" w:rsidR="002D436A" w:rsidRPr="00575403" w:rsidRDefault="002D436A" w:rsidP="006F0952">
            <w:pPr>
              <w:rPr>
                <w:color w:val="auto"/>
              </w:rPr>
            </w:pPr>
            <w:r w:rsidRPr="00575403">
              <w:rPr>
                <w:color w:val="auto"/>
              </w:rPr>
              <w:t xml:space="preserve">Sergio </w:t>
            </w:r>
          </w:p>
          <w:p w14:paraId="7220AFDF" w14:textId="77777777" w:rsidR="002D436A" w:rsidRPr="00575403" w:rsidRDefault="002D436A" w:rsidP="006F0952">
            <w:pPr>
              <w:rPr>
                <w:color w:val="auto"/>
              </w:rPr>
            </w:pPr>
            <w:r w:rsidRPr="00575403">
              <w:rPr>
                <w:color w:val="auto"/>
              </w:rPr>
              <w:t>EO</w:t>
            </w:r>
          </w:p>
          <w:p w14:paraId="6B07F84B" w14:textId="77777777" w:rsidR="002D436A" w:rsidRPr="00575403" w:rsidRDefault="002D436A" w:rsidP="006F0952">
            <w:pPr>
              <w:rPr>
                <w:color w:val="auto"/>
              </w:rPr>
            </w:pPr>
          </w:p>
        </w:tc>
        <w:tc>
          <w:tcPr>
            <w:tcW w:w="1464" w:type="dxa"/>
          </w:tcPr>
          <w:p w14:paraId="2BCD3FDF" w14:textId="77777777" w:rsidR="002D436A" w:rsidRPr="00575403" w:rsidRDefault="002D436A" w:rsidP="006F0952">
            <w:pPr>
              <w:rPr>
                <w:color w:val="auto"/>
              </w:rPr>
            </w:pPr>
            <w:r w:rsidRPr="00575403">
              <w:rPr>
                <w:color w:val="auto"/>
              </w:rPr>
              <w:t>March 2016</w:t>
            </w:r>
          </w:p>
        </w:tc>
        <w:tc>
          <w:tcPr>
            <w:tcW w:w="1330" w:type="dxa"/>
          </w:tcPr>
          <w:p w14:paraId="7C1813C4" w14:textId="77777777" w:rsidR="002D436A" w:rsidRPr="00575403" w:rsidRDefault="002D436A" w:rsidP="006F0952">
            <w:pPr>
              <w:rPr>
                <w:color w:val="auto"/>
              </w:rPr>
            </w:pPr>
            <w:r w:rsidRPr="00575403">
              <w:rPr>
                <w:color w:val="auto"/>
              </w:rPr>
              <w:t xml:space="preserve">CZL </w:t>
            </w:r>
          </w:p>
          <w:p w14:paraId="42BB4A87" w14:textId="77777777" w:rsidR="002D436A" w:rsidRPr="00575403" w:rsidRDefault="002D436A" w:rsidP="006F0952">
            <w:pPr>
              <w:rPr>
                <w:color w:val="auto"/>
              </w:rPr>
            </w:pPr>
            <w:r w:rsidRPr="00575403">
              <w:rPr>
                <w:color w:val="auto"/>
              </w:rPr>
              <w:t>OW</w:t>
            </w:r>
          </w:p>
        </w:tc>
        <w:tc>
          <w:tcPr>
            <w:tcW w:w="1119" w:type="dxa"/>
          </w:tcPr>
          <w:p w14:paraId="2626EE58" w14:textId="77777777" w:rsidR="002D436A" w:rsidRPr="00575403" w:rsidRDefault="002D436A" w:rsidP="006F0952">
            <w:pPr>
              <w:rPr>
                <w:color w:val="auto"/>
              </w:rPr>
            </w:pPr>
          </w:p>
        </w:tc>
      </w:tr>
      <w:tr w:rsidR="002D436A" w:rsidRPr="00575403" w14:paraId="7D18E323" w14:textId="77777777" w:rsidTr="006F0952">
        <w:trPr>
          <w:trHeight w:val="259"/>
        </w:trPr>
        <w:tc>
          <w:tcPr>
            <w:tcW w:w="924" w:type="dxa"/>
            <w:vMerge w:val="restart"/>
            <w:textDirection w:val="btLr"/>
          </w:tcPr>
          <w:p w14:paraId="0FF416C9" w14:textId="77777777" w:rsidR="002D436A" w:rsidRPr="00575403" w:rsidRDefault="002D436A" w:rsidP="006F0952">
            <w:pPr>
              <w:ind w:left="113" w:right="113"/>
              <w:jc w:val="center"/>
              <w:rPr>
                <w:color w:val="auto"/>
              </w:rPr>
            </w:pPr>
            <w:r w:rsidRPr="00575403">
              <w:rPr>
                <w:color w:val="auto"/>
                <w:sz w:val="56"/>
              </w:rPr>
              <w:t>Marketing</w:t>
            </w:r>
          </w:p>
        </w:tc>
        <w:tc>
          <w:tcPr>
            <w:tcW w:w="12353" w:type="dxa"/>
            <w:gridSpan w:val="7"/>
          </w:tcPr>
          <w:p w14:paraId="221AE6E7" w14:textId="77777777" w:rsidR="002D436A" w:rsidRPr="00575403" w:rsidRDefault="002D436A" w:rsidP="006F0952">
            <w:pPr>
              <w:rPr>
                <w:b/>
                <w:bCs/>
                <w:i/>
                <w:iCs/>
                <w:color w:val="auto"/>
              </w:rPr>
            </w:pPr>
            <w:r w:rsidRPr="00575403">
              <w:rPr>
                <w:b/>
                <w:bCs/>
                <w:i/>
                <w:iCs/>
                <w:color w:val="auto"/>
              </w:rPr>
              <w:t xml:space="preserve">Objective 2: To improve marketability of local onions  </w:t>
            </w:r>
          </w:p>
        </w:tc>
      </w:tr>
      <w:tr w:rsidR="002D436A" w:rsidRPr="00575403" w14:paraId="2AEC50C4" w14:textId="77777777" w:rsidTr="006F0952">
        <w:trPr>
          <w:trHeight w:val="259"/>
        </w:trPr>
        <w:tc>
          <w:tcPr>
            <w:tcW w:w="924" w:type="dxa"/>
            <w:vMerge/>
          </w:tcPr>
          <w:p w14:paraId="3ECEB0E6" w14:textId="77777777" w:rsidR="002D436A" w:rsidRPr="00575403" w:rsidRDefault="002D436A" w:rsidP="006F0952">
            <w:pPr>
              <w:rPr>
                <w:color w:val="auto"/>
              </w:rPr>
            </w:pPr>
          </w:p>
        </w:tc>
        <w:tc>
          <w:tcPr>
            <w:tcW w:w="2287" w:type="dxa"/>
          </w:tcPr>
          <w:p w14:paraId="1A6532B6" w14:textId="77777777" w:rsidR="002D436A" w:rsidRPr="00575403" w:rsidRDefault="002D436A" w:rsidP="002D436A">
            <w:pPr>
              <w:pStyle w:val="ListParagraph"/>
              <w:numPr>
                <w:ilvl w:val="1"/>
                <w:numId w:val="41"/>
              </w:numPr>
              <w:spacing w:after="0"/>
              <w:rPr>
                <w:color w:val="auto"/>
              </w:rPr>
            </w:pPr>
            <w:r w:rsidRPr="00575403">
              <w:rPr>
                <w:color w:val="auto"/>
              </w:rPr>
              <w:t xml:space="preserve">Enhance  public awareness </w:t>
            </w:r>
          </w:p>
        </w:tc>
        <w:tc>
          <w:tcPr>
            <w:tcW w:w="3123" w:type="dxa"/>
          </w:tcPr>
          <w:p w14:paraId="37572AB6" w14:textId="77777777" w:rsidR="002D436A" w:rsidRPr="00575403" w:rsidRDefault="002D436A" w:rsidP="002D436A">
            <w:pPr>
              <w:pStyle w:val="ListParagraph"/>
              <w:numPr>
                <w:ilvl w:val="2"/>
                <w:numId w:val="41"/>
              </w:numPr>
              <w:spacing w:after="0"/>
              <w:rPr>
                <w:color w:val="auto"/>
              </w:rPr>
            </w:pPr>
            <w:r w:rsidRPr="00575403">
              <w:rPr>
                <w:color w:val="auto"/>
              </w:rPr>
              <w:t xml:space="preserve">Develop and implement campaign adds “Buy Local” on national and local television and radio </w:t>
            </w:r>
          </w:p>
        </w:tc>
        <w:tc>
          <w:tcPr>
            <w:tcW w:w="1444" w:type="dxa"/>
          </w:tcPr>
          <w:p w14:paraId="260E639B" w14:textId="77777777" w:rsidR="002D436A" w:rsidRPr="00575403" w:rsidRDefault="002D436A" w:rsidP="006F0952">
            <w:pPr>
              <w:rPr>
                <w:color w:val="auto"/>
              </w:rPr>
            </w:pPr>
            <w:r w:rsidRPr="00575403">
              <w:rPr>
                <w:color w:val="auto"/>
              </w:rPr>
              <w:t xml:space="preserve">Press Office </w:t>
            </w:r>
          </w:p>
        </w:tc>
        <w:tc>
          <w:tcPr>
            <w:tcW w:w="1586" w:type="dxa"/>
          </w:tcPr>
          <w:p w14:paraId="111002D5" w14:textId="77777777" w:rsidR="002D436A" w:rsidRPr="00575403" w:rsidRDefault="002D436A" w:rsidP="006F0952">
            <w:pPr>
              <w:rPr>
                <w:color w:val="auto"/>
              </w:rPr>
            </w:pPr>
            <w:r w:rsidRPr="00575403">
              <w:rPr>
                <w:color w:val="auto"/>
              </w:rPr>
              <w:t>Sergio</w:t>
            </w:r>
          </w:p>
        </w:tc>
        <w:tc>
          <w:tcPr>
            <w:tcW w:w="1464" w:type="dxa"/>
          </w:tcPr>
          <w:p w14:paraId="2E4970D5" w14:textId="77777777" w:rsidR="002D436A" w:rsidRPr="00575403" w:rsidRDefault="002D436A" w:rsidP="006F0952">
            <w:pPr>
              <w:rPr>
                <w:color w:val="auto"/>
              </w:rPr>
            </w:pPr>
            <w:r w:rsidRPr="00575403">
              <w:rPr>
                <w:color w:val="auto"/>
              </w:rPr>
              <w:t>March 2016</w:t>
            </w:r>
          </w:p>
        </w:tc>
        <w:tc>
          <w:tcPr>
            <w:tcW w:w="1330" w:type="dxa"/>
          </w:tcPr>
          <w:p w14:paraId="527A71D8" w14:textId="77777777" w:rsidR="002D436A" w:rsidRPr="00575403" w:rsidRDefault="002D436A" w:rsidP="006F0952">
            <w:pPr>
              <w:rPr>
                <w:color w:val="auto"/>
              </w:rPr>
            </w:pPr>
            <w:r w:rsidRPr="00575403">
              <w:rPr>
                <w:color w:val="auto"/>
              </w:rPr>
              <w:t>National</w:t>
            </w:r>
          </w:p>
        </w:tc>
        <w:tc>
          <w:tcPr>
            <w:tcW w:w="1119" w:type="dxa"/>
          </w:tcPr>
          <w:p w14:paraId="3E6E5CD6" w14:textId="77777777" w:rsidR="002D436A" w:rsidRPr="00575403" w:rsidRDefault="002D436A" w:rsidP="006F0952">
            <w:pPr>
              <w:rPr>
                <w:color w:val="auto"/>
              </w:rPr>
            </w:pPr>
          </w:p>
        </w:tc>
      </w:tr>
      <w:tr w:rsidR="002D436A" w:rsidRPr="00575403" w14:paraId="6987357B" w14:textId="77777777" w:rsidTr="006F0952">
        <w:trPr>
          <w:trHeight w:val="259"/>
        </w:trPr>
        <w:tc>
          <w:tcPr>
            <w:tcW w:w="924" w:type="dxa"/>
            <w:vMerge/>
          </w:tcPr>
          <w:p w14:paraId="46E32C92" w14:textId="77777777" w:rsidR="002D436A" w:rsidRPr="00575403" w:rsidRDefault="002D436A" w:rsidP="006F0952">
            <w:pPr>
              <w:rPr>
                <w:color w:val="auto"/>
              </w:rPr>
            </w:pPr>
          </w:p>
        </w:tc>
        <w:tc>
          <w:tcPr>
            <w:tcW w:w="2287" w:type="dxa"/>
          </w:tcPr>
          <w:p w14:paraId="1431ADD1" w14:textId="77777777" w:rsidR="002D436A" w:rsidRPr="00575403" w:rsidRDefault="002D436A" w:rsidP="002D436A">
            <w:pPr>
              <w:pStyle w:val="ListParagraph"/>
              <w:numPr>
                <w:ilvl w:val="1"/>
                <w:numId w:val="41"/>
              </w:numPr>
              <w:spacing w:after="0"/>
              <w:rPr>
                <w:color w:val="auto"/>
              </w:rPr>
            </w:pPr>
            <w:r w:rsidRPr="00575403">
              <w:rPr>
                <w:color w:val="auto"/>
              </w:rPr>
              <w:t xml:space="preserve">Partner with national value chain stakeholders </w:t>
            </w:r>
          </w:p>
        </w:tc>
        <w:tc>
          <w:tcPr>
            <w:tcW w:w="3123" w:type="dxa"/>
          </w:tcPr>
          <w:p w14:paraId="50E5D70F" w14:textId="77777777" w:rsidR="002D436A" w:rsidRPr="00575403" w:rsidRDefault="002D436A" w:rsidP="002D436A">
            <w:pPr>
              <w:pStyle w:val="ListParagraph"/>
              <w:numPr>
                <w:ilvl w:val="2"/>
                <w:numId w:val="41"/>
              </w:numPr>
              <w:spacing w:after="0"/>
              <w:rPr>
                <w:color w:val="auto"/>
              </w:rPr>
            </w:pPr>
            <w:r w:rsidRPr="00575403">
              <w:rPr>
                <w:color w:val="auto"/>
              </w:rPr>
              <w:t>Advocate for marketing possibilities with private stakeholders and government bodies</w:t>
            </w:r>
          </w:p>
        </w:tc>
        <w:tc>
          <w:tcPr>
            <w:tcW w:w="1444" w:type="dxa"/>
          </w:tcPr>
          <w:p w14:paraId="1C7833C4" w14:textId="77777777" w:rsidR="002D436A" w:rsidRPr="00575403" w:rsidRDefault="002D436A" w:rsidP="006F0952">
            <w:pPr>
              <w:rPr>
                <w:color w:val="auto"/>
              </w:rPr>
            </w:pPr>
            <w:r w:rsidRPr="00575403">
              <w:rPr>
                <w:color w:val="auto"/>
              </w:rPr>
              <w:t xml:space="preserve">Hold meetings with stakeholders </w:t>
            </w:r>
          </w:p>
        </w:tc>
        <w:tc>
          <w:tcPr>
            <w:tcW w:w="1586" w:type="dxa"/>
          </w:tcPr>
          <w:p w14:paraId="4A66AD76" w14:textId="77777777" w:rsidR="002D436A" w:rsidRPr="00575403" w:rsidRDefault="002D436A" w:rsidP="006F0952">
            <w:pPr>
              <w:rPr>
                <w:color w:val="auto"/>
              </w:rPr>
            </w:pPr>
            <w:r w:rsidRPr="00575403">
              <w:rPr>
                <w:color w:val="auto"/>
              </w:rPr>
              <w:t>Canto</w:t>
            </w:r>
          </w:p>
          <w:p w14:paraId="601957BD" w14:textId="77777777" w:rsidR="002D436A" w:rsidRPr="00575403" w:rsidRDefault="002D436A" w:rsidP="006F0952">
            <w:pPr>
              <w:rPr>
                <w:color w:val="auto"/>
              </w:rPr>
            </w:pPr>
            <w:r w:rsidRPr="00575403">
              <w:rPr>
                <w:color w:val="auto"/>
              </w:rPr>
              <w:t>Sergio</w:t>
            </w:r>
          </w:p>
          <w:p w14:paraId="4747DFA0" w14:textId="77777777" w:rsidR="002D436A" w:rsidRPr="00575403" w:rsidRDefault="002D436A" w:rsidP="006F0952">
            <w:pPr>
              <w:rPr>
                <w:color w:val="auto"/>
              </w:rPr>
            </w:pPr>
            <w:r w:rsidRPr="00575403">
              <w:rPr>
                <w:color w:val="auto"/>
              </w:rPr>
              <w:t>MAF</w:t>
            </w:r>
          </w:p>
        </w:tc>
        <w:tc>
          <w:tcPr>
            <w:tcW w:w="1464" w:type="dxa"/>
          </w:tcPr>
          <w:p w14:paraId="2B5AE188" w14:textId="77777777" w:rsidR="002D436A" w:rsidRPr="00575403" w:rsidRDefault="002D436A" w:rsidP="006F0952">
            <w:pPr>
              <w:rPr>
                <w:color w:val="auto"/>
              </w:rPr>
            </w:pPr>
            <w:r w:rsidRPr="00575403">
              <w:rPr>
                <w:color w:val="auto"/>
              </w:rPr>
              <w:t xml:space="preserve">Next season </w:t>
            </w:r>
          </w:p>
          <w:p w14:paraId="588AE12B" w14:textId="77777777" w:rsidR="002D436A" w:rsidRPr="00575403" w:rsidRDefault="002D436A" w:rsidP="006F0952">
            <w:pPr>
              <w:rPr>
                <w:color w:val="auto"/>
              </w:rPr>
            </w:pPr>
            <w:r w:rsidRPr="00575403">
              <w:rPr>
                <w:color w:val="auto"/>
              </w:rPr>
              <w:t>(January 2017)</w:t>
            </w:r>
          </w:p>
        </w:tc>
        <w:tc>
          <w:tcPr>
            <w:tcW w:w="1330" w:type="dxa"/>
          </w:tcPr>
          <w:p w14:paraId="62ED0264" w14:textId="77777777" w:rsidR="002D436A" w:rsidRPr="00575403" w:rsidRDefault="002D436A" w:rsidP="006F0952">
            <w:pPr>
              <w:rPr>
                <w:color w:val="auto"/>
              </w:rPr>
            </w:pPr>
            <w:r w:rsidRPr="00575403">
              <w:rPr>
                <w:color w:val="auto"/>
              </w:rPr>
              <w:t>CZL</w:t>
            </w:r>
          </w:p>
          <w:p w14:paraId="39819304" w14:textId="77777777" w:rsidR="002D436A" w:rsidRPr="00575403" w:rsidRDefault="002D436A" w:rsidP="006F0952">
            <w:pPr>
              <w:rPr>
                <w:color w:val="auto"/>
              </w:rPr>
            </w:pPr>
            <w:r w:rsidRPr="00575403">
              <w:rPr>
                <w:color w:val="auto"/>
              </w:rPr>
              <w:t>OW</w:t>
            </w:r>
          </w:p>
        </w:tc>
        <w:tc>
          <w:tcPr>
            <w:tcW w:w="1119" w:type="dxa"/>
          </w:tcPr>
          <w:p w14:paraId="3AF1CE61" w14:textId="77777777" w:rsidR="002D436A" w:rsidRPr="00575403" w:rsidRDefault="002D436A" w:rsidP="006F0952">
            <w:pPr>
              <w:rPr>
                <w:color w:val="auto"/>
              </w:rPr>
            </w:pPr>
          </w:p>
        </w:tc>
      </w:tr>
      <w:tr w:rsidR="002D436A" w:rsidRPr="00575403" w14:paraId="2D0577E9" w14:textId="77777777" w:rsidTr="006F0952">
        <w:trPr>
          <w:trHeight w:val="259"/>
        </w:trPr>
        <w:tc>
          <w:tcPr>
            <w:tcW w:w="924" w:type="dxa"/>
            <w:vMerge/>
          </w:tcPr>
          <w:p w14:paraId="031B8C26" w14:textId="77777777" w:rsidR="002D436A" w:rsidRPr="00575403" w:rsidRDefault="002D436A" w:rsidP="006F0952">
            <w:pPr>
              <w:rPr>
                <w:color w:val="auto"/>
              </w:rPr>
            </w:pPr>
          </w:p>
        </w:tc>
        <w:tc>
          <w:tcPr>
            <w:tcW w:w="2287" w:type="dxa"/>
          </w:tcPr>
          <w:p w14:paraId="52DC46D3" w14:textId="77777777" w:rsidR="002D436A" w:rsidRPr="00575403" w:rsidRDefault="002D436A" w:rsidP="006F0952">
            <w:pPr>
              <w:pStyle w:val="ListParagraph"/>
              <w:ind w:left="360"/>
              <w:rPr>
                <w:color w:val="auto"/>
              </w:rPr>
            </w:pPr>
          </w:p>
        </w:tc>
        <w:tc>
          <w:tcPr>
            <w:tcW w:w="3123" w:type="dxa"/>
          </w:tcPr>
          <w:p w14:paraId="6795EF42" w14:textId="77777777" w:rsidR="002D436A" w:rsidRPr="00575403" w:rsidRDefault="002D436A" w:rsidP="002D436A">
            <w:pPr>
              <w:pStyle w:val="ListParagraph"/>
              <w:numPr>
                <w:ilvl w:val="2"/>
                <w:numId w:val="41"/>
              </w:numPr>
              <w:spacing w:after="0"/>
              <w:rPr>
                <w:color w:val="auto"/>
              </w:rPr>
            </w:pPr>
            <w:r w:rsidRPr="00575403">
              <w:rPr>
                <w:color w:val="auto"/>
              </w:rPr>
              <w:t xml:space="preserve">Design and implement planting schedules and supply programs for onion farmers in order to guarantee a steady supply of local onions </w:t>
            </w:r>
          </w:p>
        </w:tc>
        <w:tc>
          <w:tcPr>
            <w:tcW w:w="1444" w:type="dxa"/>
          </w:tcPr>
          <w:p w14:paraId="7E08A950" w14:textId="77777777" w:rsidR="002D436A" w:rsidRPr="00575403" w:rsidRDefault="002D436A" w:rsidP="006F0952">
            <w:pPr>
              <w:rPr>
                <w:color w:val="auto"/>
              </w:rPr>
            </w:pPr>
            <w:r w:rsidRPr="00575403">
              <w:rPr>
                <w:color w:val="auto"/>
              </w:rPr>
              <w:t>MAF</w:t>
            </w:r>
          </w:p>
        </w:tc>
        <w:tc>
          <w:tcPr>
            <w:tcW w:w="1586" w:type="dxa"/>
          </w:tcPr>
          <w:p w14:paraId="2D54694F" w14:textId="77777777" w:rsidR="002D436A" w:rsidRPr="00575403" w:rsidRDefault="002D436A" w:rsidP="006F0952">
            <w:pPr>
              <w:rPr>
                <w:color w:val="auto"/>
              </w:rPr>
            </w:pPr>
            <w:r w:rsidRPr="00575403">
              <w:rPr>
                <w:color w:val="auto"/>
              </w:rPr>
              <w:t>MAF</w:t>
            </w:r>
          </w:p>
          <w:p w14:paraId="1A58D04C" w14:textId="77777777" w:rsidR="002D436A" w:rsidRPr="00575403" w:rsidRDefault="002D436A" w:rsidP="006F0952">
            <w:pPr>
              <w:rPr>
                <w:color w:val="auto"/>
              </w:rPr>
            </w:pPr>
            <w:r w:rsidRPr="00575403">
              <w:rPr>
                <w:color w:val="auto"/>
              </w:rPr>
              <w:t>EO</w:t>
            </w:r>
          </w:p>
          <w:p w14:paraId="5C3BA9DB" w14:textId="77777777" w:rsidR="002D436A" w:rsidRPr="00575403" w:rsidRDefault="002D436A" w:rsidP="006F0952">
            <w:pPr>
              <w:rPr>
                <w:color w:val="auto"/>
              </w:rPr>
            </w:pPr>
            <w:r w:rsidRPr="00575403">
              <w:rPr>
                <w:color w:val="auto"/>
              </w:rPr>
              <w:t>Sergio</w:t>
            </w:r>
          </w:p>
        </w:tc>
        <w:tc>
          <w:tcPr>
            <w:tcW w:w="1464" w:type="dxa"/>
          </w:tcPr>
          <w:p w14:paraId="77F023E0" w14:textId="77777777" w:rsidR="002D436A" w:rsidRPr="00575403" w:rsidRDefault="002D436A" w:rsidP="006F0952">
            <w:pPr>
              <w:rPr>
                <w:color w:val="auto"/>
              </w:rPr>
            </w:pPr>
            <w:r w:rsidRPr="00575403">
              <w:rPr>
                <w:color w:val="auto"/>
              </w:rPr>
              <w:t xml:space="preserve">September </w:t>
            </w:r>
          </w:p>
        </w:tc>
        <w:tc>
          <w:tcPr>
            <w:tcW w:w="1330" w:type="dxa"/>
          </w:tcPr>
          <w:p w14:paraId="529D491A" w14:textId="77777777" w:rsidR="002D436A" w:rsidRPr="00575403" w:rsidRDefault="002D436A" w:rsidP="006F0952">
            <w:pPr>
              <w:rPr>
                <w:color w:val="auto"/>
              </w:rPr>
            </w:pPr>
            <w:r w:rsidRPr="00575403">
              <w:rPr>
                <w:color w:val="auto"/>
              </w:rPr>
              <w:t xml:space="preserve">Corozal </w:t>
            </w:r>
          </w:p>
          <w:p w14:paraId="770A4687" w14:textId="77777777" w:rsidR="002D436A" w:rsidRPr="00575403" w:rsidRDefault="002D436A" w:rsidP="006F0952">
            <w:pPr>
              <w:rPr>
                <w:color w:val="auto"/>
              </w:rPr>
            </w:pPr>
            <w:r w:rsidRPr="00575403">
              <w:rPr>
                <w:color w:val="auto"/>
              </w:rPr>
              <w:t>Orange Walk</w:t>
            </w:r>
          </w:p>
        </w:tc>
        <w:tc>
          <w:tcPr>
            <w:tcW w:w="1119" w:type="dxa"/>
          </w:tcPr>
          <w:p w14:paraId="6040B24F" w14:textId="77777777" w:rsidR="002D436A" w:rsidRPr="00575403" w:rsidRDefault="002D436A" w:rsidP="006F0952">
            <w:pPr>
              <w:rPr>
                <w:color w:val="auto"/>
              </w:rPr>
            </w:pPr>
          </w:p>
        </w:tc>
      </w:tr>
      <w:tr w:rsidR="002D436A" w:rsidRPr="00575403" w14:paraId="3FF1E523" w14:textId="77777777" w:rsidTr="006F0952">
        <w:trPr>
          <w:trHeight w:val="259"/>
        </w:trPr>
        <w:tc>
          <w:tcPr>
            <w:tcW w:w="924" w:type="dxa"/>
            <w:vMerge/>
          </w:tcPr>
          <w:p w14:paraId="45D5FF1C" w14:textId="77777777" w:rsidR="002D436A" w:rsidRPr="00575403" w:rsidRDefault="002D436A" w:rsidP="006F0952">
            <w:pPr>
              <w:rPr>
                <w:color w:val="auto"/>
              </w:rPr>
            </w:pPr>
          </w:p>
        </w:tc>
        <w:tc>
          <w:tcPr>
            <w:tcW w:w="2287" w:type="dxa"/>
          </w:tcPr>
          <w:p w14:paraId="3DA8AA5E" w14:textId="77777777" w:rsidR="002D436A" w:rsidRPr="00575403" w:rsidRDefault="002D436A" w:rsidP="006F0952">
            <w:pPr>
              <w:pStyle w:val="ListParagraph"/>
              <w:ind w:left="360"/>
              <w:rPr>
                <w:color w:val="auto"/>
              </w:rPr>
            </w:pPr>
          </w:p>
        </w:tc>
        <w:tc>
          <w:tcPr>
            <w:tcW w:w="3123" w:type="dxa"/>
          </w:tcPr>
          <w:p w14:paraId="0A9C9FC9" w14:textId="77777777" w:rsidR="002D436A" w:rsidRPr="00575403" w:rsidRDefault="002D436A" w:rsidP="002D436A">
            <w:pPr>
              <w:pStyle w:val="ListParagraph"/>
              <w:numPr>
                <w:ilvl w:val="2"/>
                <w:numId w:val="41"/>
              </w:numPr>
              <w:spacing w:after="0"/>
              <w:rPr>
                <w:color w:val="auto"/>
              </w:rPr>
            </w:pPr>
            <w:r w:rsidRPr="00575403">
              <w:rPr>
                <w:color w:val="auto"/>
              </w:rPr>
              <w:t xml:space="preserve">Promote farmer linkages for market information exchange </w:t>
            </w:r>
          </w:p>
        </w:tc>
        <w:tc>
          <w:tcPr>
            <w:tcW w:w="1444" w:type="dxa"/>
          </w:tcPr>
          <w:p w14:paraId="35AA8802" w14:textId="77777777" w:rsidR="002D436A" w:rsidRPr="00575403" w:rsidRDefault="002D436A" w:rsidP="006F0952">
            <w:pPr>
              <w:rPr>
                <w:color w:val="auto"/>
              </w:rPr>
            </w:pPr>
            <w:r w:rsidRPr="00575403">
              <w:rPr>
                <w:color w:val="auto"/>
              </w:rPr>
              <w:t xml:space="preserve">Database with farmer contact information </w:t>
            </w:r>
          </w:p>
        </w:tc>
        <w:tc>
          <w:tcPr>
            <w:tcW w:w="1586" w:type="dxa"/>
          </w:tcPr>
          <w:p w14:paraId="6A309216" w14:textId="77777777" w:rsidR="002D436A" w:rsidRPr="00575403" w:rsidRDefault="002D436A" w:rsidP="006F0952">
            <w:pPr>
              <w:rPr>
                <w:color w:val="auto"/>
              </w:rPr>
            </w:pPr>
            <w:r w:rsidRPr="00575403">
              <w:rPr>
                <w:color w:val="auto"/>
              </w:rPr>
              <w:t>Sergio</w:t>
            </w:r>
          </w:p>
          <w:p w14:paraId="64613C44" w14:textId="77777777" w:rsidR="002D436A" w:rsidRPr="00575403" w:rsidRDefault="002D436A" w:rsidP="006F0952">
            <w:pPr>
              <w:rPr>
                <w:color w:val="auto"/>
              </w:rPr>
            </w:pPr>
            <w:r w:rsidRPr="00575403">
              <w:rPr>
                <w:color w:val="auto"/>
              </w:rPr>
              <w:t>EO</w:t>
            </w:r>
          </w:p>
          <w:p w14:paraId="0151FA96" w14:textId="77777777" w:rsidR="002D436A" w:rsidRPr="00575403" w:rsidRDefault="002D436A" w:rsidP="006F0952">
            <w:pPr>
              <w:rPr>
                <w:color w:val="auto"/>
              </w:rPr>
            </w:pPr>
            <w:r w:rsidRPr="00575403">
              <w:rPr>
                <w:color w:val="auto"/>
              </w:rPr>
              <w:t>MAF</w:t>
            </w:r>
          </w:p>
        </w:tc>
        <w:tc>
          <w:tcPr>
            <w:tcW w:w="1464" w:type="dxa"/>
          </w:tcPr>
          <w:p w14:paraId="410705F6" w14:textId="77777777" w:rsidR="002D436A" w:rsidRPr="00575403" w:rsidRDefault="002D436A" w:rsidP="006F0952">
            <w:pPr>
              <w:rPr>
                <w:color w:val="auto"/>
              </w:rPr>
            </w:pPr>
            <w:r w:rsidRPr="00575403">
              <w:rPr>
                <w:color w:val="auto"/>
              </w:rPr>
              <w:t>March</w:t>
            </w:r>
          </w:p>
        </w:tc>
        <w:tc>
          <w:tcPr>
            <w:tcW w:w="1330" w:type="dxa"/>
          </w:tcPr>
          <w:p w14:paraId="457C946C" w14:textId="77777777" w:rsidR="002D436A" w:rsidRPr="00575403" w:rsidRDefault="002D436A" w:rsidP="006F0952">
            <w:pPr>
              <w:rPr>
                <w:color w:val="auto"/>
              </w:rPr>
            </w:pPr>
            <w:r w:rsidRPr="00575403">
              <w:rPr>
                <w:color w:val="auto"/>
              </w:rPr>
              <w:t>CZL</w:t>
            </w:r>
          </w:p>
          <w:p w14:paraId="5756C14F" w14:textId="77777777" w:rsidR="002D436A" w:rsidRPr="00575403" w:rsidRDefault="002D436A" w:rsidP="006F0952">
            <w:pPr>
              <w:rPr>
                <w:color w:val="auto"/>
              </w:rPr>
            </w:pPr>
            <w:r w:rsidRPr="00575403">
              <w:rPr>
                <w:color w:val="auto"/>
              </w:rPr>
              <w:t>OW</w:t>
            </w:r>
          </w:p>
          <w:p w14:paraId="3642D7E1" w14:textId="77777777" w:rsidR="002D436A" w:rsidRPr="00575403" w:rsidRDefault="002D436A" w:rsidP="006F0952">
            <w:pPr>
              <w:rPr>
                <w:color w:val="auto"/>
              </w:rPr>
            </w:pPr>
            <w:r w:rsidRPr="00575403">
              <w:rPr>
                <w:color w:val="auto"/>
              </w:rPr>
              <w:t>Belize (BZ)</w:t>
            </w:r>
          </w:p>
        </w:tc>
        <w:tc>
          <w:tcPr>
            <w:tcW w:w="1119" w:type="dxa"/>
          </w:tcPr>
          <w:p w14:paraId="3D60A6F5" w14:textId="77777777" w:rsidR="002D436A" w:rsidRPr="00575403" w:rsidRDefault="002D436A" w:rsidP="006F0952">
            <w:pPr>
              <w:rPr>
                <w:color w:val="auto"/>
              </w:rPr>
            </w:pPr>
          </w:p>
        </w:tc>
      </w:tr>
      <w:tr w:rsidR="002D436A" w:rsidRPr="00575403" w14:paraId="0ADE30DB" w14:textId="77777777" w:rsidTr="006F0952">
        <w:trPr>
          <w:trHeight w:val="890"/>
        </w:trPr>
        <w:tc>
          <w:tcPr>
            <w:tcW w:w="924" w:type="dxa"/>
            <w:vMerge/>
          </w:tcPr>
          <w:p w14:paraId="3DF04B47" w14:textId="77777777" w:rsidR="002D436A" w:rsidRPr="00575403" w:rsidRDefault="002D436A" w:rsidP="006F0952">
            <w:pPr>
              <w:rPr>
                <w:color w:val="auto"/>
              </w:rPr>
            </w:pPr>
          </w:p>
        </w:tc>
        <w:tc>
          <w:tcPr>
            <w:tcW w:w="2287" w:type="dxa"/>
          </w:tcPr>
          <w:p w14:paraId="4684BB49" w14:textId="77777777" w:rsidR="002D436A" w:rsidRPr="00575403" w:rsidRDefault="002D436A" w:rsidP="002D436A">
            <w:pPr>
              <w:pStyle w:val="ListParagraph"/>
              <w:numPr>
                <w:ilvl w:val="1"/>
                <w:numId w:val="41"/>
              </w:numPr>
              <w:spacing w:after="0"/>
              <w:rPr>
                <w:color w:val="auto"/>
              </w:rPr>
            </w:pPr>
            <w:r w:rsidRPr="00575403">
              <w:rPr>
                <w:color w:val="auto"/>
              </w:rPr>
              <w:t xml:space="preserve">Implement standards of quality </w:t>
            </w:r>
          </w:p>
        </w:tc>
        <w:tc>
          <w:tcPr>
            <w:tcW w:w="3123" w:type="dxa"/>
          </w:tcPr>
          <w:p w14:paraId="6D11A6D9" w14:textId="77777777" w:rsidR="002D436A" w:rsidRPr="00575403" w:rsidRDefault="002D436A" w:rsidP="002D436A">
            <w:pPr>
              <w:pStyle w:val="ListParagraph"/>
              <w:numPr>
                <w:ilvl w:val="2"/>
                <w:numId w:val="41"/>
              </w:numPr>
              <w:spacing w:after="0"/>
              <w:rPr>
                <w:color w:val="auto"/>
              </w:rPr>
            </w:pPr>
            <w:r>
              <w:t xml:space="preserve">Review existing standards and support implementation. </w:t>
            </w:r>
          </w:p>
        </w:tc>
        <w:tc>
          <w:tcPr>
            <w:tcW w:w="1444" w:type="dxa"/>
          </w:tcPr>
          <w:p w14:paraId="593AD009" w14:textId="77777777" w:rsidR="002D436A" w:rsidRPr="00575403" w:rsidRDefault="002D436A" w:rsidP="006F0952">
            <w:pPr>
              <w:rPr>
                <w:color w:val="auto"/>
              </w:rPr>
            </w:pPr>
            <w:r w:rsidRPr="00575403">
              <w:rPr>
                <w:color w:val="auto"/>
              </w:rPr>
              <w:t xml:space="preserve">Bureau of Standards </w:t>
            </w:r>
          </w:p>
        </w:tc>
        <w:tc>
          <w:tcPr>
            <w:tcW w:w="1586" w:type="dxa"/>
          </w:tcPr>
          <w:p w14:paraId="404BD731" w14:textId="77777777" w:rsidR="002D436A" w:rsidRPr="00575403" w:rsidRDefault="002D436A" w:rsidP="006F0952">
            <w:pPr>
              <w:rPr>
                <w:color w:val="auto"/>
              </w:rPr>
            </w:pPr>
            <w:r w:rsidRPr="00575403">
              <w:rPr>
                <w:color w:val="auto"/>
              </w:rPr>
              <w:t>Canto</w:t>
            </w:r>
          </w:p>
          <w:p w14:paraId="388B382F" w14:textId="77777777" w:rsidR="002D436A" w:rsidRPr="00575403" w:rsidRDefault="002D436A" w:rsidP="006F0952">
            <w:pPr>
              <w:rPr>
                <w:color w:val="auto"/>
              </w:rPr>
            </w:pPr>
            <w:r w:rsidRPr="00575403">
              <w:rPr>
                <w:color w:val="auto"/>
              </w:rPr>
              <w:t xml:space="preserve">MAF </w:t>
            </w:r>
          </w:p>
        </w:tc>
        <w:tc>
          <w:tcPr>
            <w:tcW w:w="1464" w:type="dxa"/>
          </w:tcPr>
          <w:p w14:paraId="4FF7448E" w14:textId="77777777" w:rsidR="002D436A" w:rsidRPr="00575403" w:rsidRDefault="002D436A" w:rsidP="006F0952">
            <w:pPr>
              <w:rPr>
                <w:color w:val="auto"/>
              </w:rPr>
            </w:pPr>
            <w:r w:rsidRPr="00575403">
              <w:rPr>
                <w:color w:val="auto"/>
              </w:rPr>
              <w:t xml:space="preserve">September for next season </w:t>
            </w:r>
          </w:p>
        </w:tc>
        <w:tc>
          <w:tcPr>
            <w:tcW w:w="1330" w:type="dxa"/>
          </w:tcPr>
          <w:p w14:paraId="5C0DE17D" w14:textId="77777777" w:rsidR="002D436A" w:rsidRPr="00575403" w:rsidRDefault="002D436A" w:rsidP="006F0952">
            <w:pPr>
              <w:rPr>
                <w:color w:val="auto"/>
              </w:rPr>
            </w:pPr>
          </w:p>
        </w:tc>
        <w:tc>
          <w:tcPr>
            <w:tcW w:w="1119" w:type="dxa"/>
          </w:tcPr>
          <w:p w14:paraId="1B905373" w14:textId="77777777" w:rsidR="002D436A" w:rsidRPr="00575403" w:rsidRDefault="002D436A" w:rsidP="006F0952">
            <w:pPr>
              <w:rPr>
                <w:color w:val="auto"/>
              </w:rPr>
            </w:pPr>
          </w:p>
        </w:tc>
      </w:tr>
      <w:tr w:rsidR="002D436A" w:rsidRPr="00575403" w14:paraId="2AA68BAE" w14:textId="77777777" w:rsidTr="006F0952">
        <w:trPr>
          <w:trHeight w:val="890"/>
        </w:trPr>
        <w:tc>
          <w:tcPr>
            <w:tcW w:w="924" w:type="dxa"/>
            <w:vMerge/>
          </w:tcPr>
          <w:p w14:paraId="0904FF61" w14:textId="77777777" w:rsidR="002D436A" w:rsidRPr="00575403" w:rsidRDefault="002D436A" w:rsidP="006F0952">
            <w:pPr>
              <w:rPr>
                <w:color w:val="auto"/>
              </w:rPr>
            </w:pPr>
          </w:p>
        </w:tc>
        <w:tc>
          <w:tcPr>
            <w:tcW w:w="2287" w:type="dxa"/>
          </w:tcPr>
          <w:p w14:paraId="1FC5DA19" w14:textId="77777777" w:rsidR="002D436A" w:rsidRPr="00575403" w:rsidRDefault="002D436A" w:rsidP="006F0952">
            <w:pPr>
              <w:pStyle w:val="ListParagraph"/>
              <w:ind w:left="360"/>
              <w:rPr>
                <w:color w:val="auto"/>
              </w:rPr>
            </w:pPr>
          </w:p>
        </w:tc>
        <w:tc>
          <w:tcPr>
            <w:tcW w:w="3123" w:type="dxa"/>
          </w:tcPr>
          <w:p w14:paraId="044CAADB" w14:textId="77777777" w:rsidR="002D436A" w:rsidRPr="00575403" w:rsidRDefault="002D436A" w:rsidP="002D436A">
            <w:pPr>
              <w:pStyle w:val="ListParagraph"/>
              <w:numPr>
                <w:ilvl w:val="2"/>
                <w:numId w:val="41"/>
              </w:numPr>
              <w:spacing w:after="0"/>
              <w:rPr>
                <w:color w:val="auto"/>
              </w:rPr>
            </w:pPr>
            <w:r w:rsidRPr="00575403">
              <w:t>Train farmers in the implementation of standards.</w:t>
            </w:r>
          </w:p>
        </w:tc>
        <w:tc>
          <w:tcPr>
            <w:tcW w:w="1444" w:type="dxa"/>
          </w:tcPr>
          <w:p w14:paraId="0C4348C3" w14:textId="77777777" w:rsidR="002D436A" w:rsidRPr="00575403" w:rsidRDefault="002D436A" w:rsidP="006F0952">
            <w:pPr>
              <w:rPr>
                <w:color w:val="auto"/>
              </w:rPr>
            </w:pPr>
            <w:r w:rsidRPr="00575403">
              <w:rPr>
                <w:color w:val="auto"/>
              </w:rPr>
              <w:t xml:space="preserve">Bureau of Standards </w:t>
            </w:r>
          </w:p>
        </w:tc>
        <w:tc>
          <w:tcPr>
            <w:tcW w:w="1586" w:type="dxa"/>
          </w:tcPr>
          <w:p w14:paraId="0C4B12F8" w14:textId="77777777" w:rsidR="002D436A" w:rsidRPr="00575403" w:rsidRDefault="002D436A" w:rsidP="006F0952">
            <w:pPr>
              <w:rPr>
                <w:color w:val="auto"/>
              </w:rPr>
            </w:pPr>
            <w:r w:rsidRPr="00575403">
              <w:rPr>
                <w:color w:val="auto"/>
              </w:rPr>
              <w:t>Canto</w:t>
            </w:r>
          </w:p>
          <w:p w14:paraId="37237B6D" w14:textId="77777777" w:rsidR="002D436A" w:rsidRPr="00575403" w:rsidRDefault="002D436A" w:rsidP="006F0952">
            <w:pPr>
              <w:rPr>
                <w:color w:val="auto"/>
              </w:rPr>
            </w:pPr>
            <w:r w:rsidRPr="00575403">
              <w:rPr>
                <w:color w:val="auto"/>
              </w:rPr>
              <w:t xml:space="preserve">MAF </w:t>
            </w:r>
          </w:p>
        </w:tc>
        <w:tc>
          <w:tcPr>
            <w:tcW w:w="1464" w:type="dxa"/>
          </w:tcPr>
          <w:p w14:paraId="6742DB70" w14:textId="77777777" w:rsidR="002D436A" w:rsidRPr="00575403" w:rsidRDefault="002D436A" w:rsidP="006F0952">
            <w:pPr>
              <w:rPr>
                <w:color w:val="auto"/>
              </w:rPr>
            </w:pPr>
            <w:r w:rsidRPr="00575403">
              <w:rPr>
                <w:color w:val="auto"/>
              </w:rPr>
              <w:t xml:space="preserve">September for next season </w:t>
            </w:r>
          </w:p>
        </w:tc>
        <w:tc>
          <w:tcPr>
            <w:tcW w:w="1330" w:type="dxa"/>
          </w:tcPr>
          <w:p w14:paraId="0AE94589" w14:textId="77777777" w:rsidR="002D436A" w:rsidRPr="00575403" w:rsidRDefault="002D436A" w:rsidP="006F0952">
            <w:pPr>
              <w:rPr>
                <w:color w:val="auto"/>
              </w:rPr>
            </w:pPr>
          </w:p>
        </w:tc>
        <w:tc>
          <w:tcPr>
            <w:tcW w:w="1119" w:type="dxa"/>
          </w:tcPr>
          <w:p w14:paraId="321D5730" w14:textId="77777777" w:rsidR="002D436A" w:rsidRPr="00575403" w:rsidRDefault="002D436A" w:rsidP="006F0952">
            <w:pPr>
              <w:rPr>
                <w:color w:val="auto"/>
              </w:rPr>
            </w:pPr>
          </w:p>
        </w:tc>
      </w:tr>
      <w:tr w:rsidR="002D436A" w:rsidRPr="00575403" w14:paraId="40A3E43A" w14:textId="77777777" w:rsidTr="006F0952">
        <w:trPr>
          <w:trHeight w:val="890"/>
        </w:trPr>
        <w:tc>
          <w:tcPr>
            <w:tcW w:w="924" w:type="dxa"/>
            <w:vMerge/>
          </w:tcPr>
          <w:p w14:paraId="52495160" w14:textId="77777777" w:rsidR="002D436A" w:rsidRPr="00575403" w:rsidRDefault="002D436A" w:rsidP="006F0952">
            <w:pPr>
              <w:rPr>
                <w:color w:val="auto"/>
              </w:rPr>
            </w:pPr>
          </w:p>
        </w:tc>
        <w:tc>
          <w:tcPr>
            <w:tcW w:w="2287" w:type="dxa"/>
          </w:tcPr>
          <w:p w14:paraId="61C3AE6F" w14:textId="77777777" w:rsidR="002D436A" w:rsidRPr="00575403" w:rsidRDefault="002D436A" w:rsidP="006F0952">
            <w:pPr>
              <w:rPr>
                <w:color w:val="auto"/>
              </w:rPr>
            </w:pPr>
          </w:p>
          <w:p w14:paraId="2B07BB02" w14:textId="77777777" w:rsidR="002D436A" w:rsidRPr="00575403" w:rsidRDefault="002D436A" w:rsidP="006F0952">
            <w:pPr>
              <w:rPr>
                <w:color w:val="auto"/>
              </w:rPr>
            </w:pPr>
          </w:p>
          <w:p w14:paraId="629DF7AB" w14:textId="77777777" w:rsidR="002D436A" w:rsidRPr="00575403" w:rsidRDefault="002D436A" w:rsidP="006F0952">
            <w:pPr>
              <w:rPr>
                <w:color w:val="auto"/>
              </w:rPr>
            </w:pPr>
          </w:p>
          <w:p w14:paraId="613340F2" w14:textId="77777777" w:rsidR="002D436A" w:rsidRPr="00575403" w:rsidRDefault="002D436A" w:rsidP="006F0952">
            <w:pPr>
              <w:rPr>
                <w:color w:val="auto"/>
              </w:rPr>
            </w:pPr>
          </w:p>
          <w:p w14:paraId="064F7E5A" w14:textId="77777777" w:rsidR="002D436A" w:rsidRPr="00575403" w:rsidRDefault="002D436A" w:rsidP="006F0952">
            <w:pPr>
              <w:rPr>
                <w:color w:val="auto"/>
              </w:rPr>
            </w:pPr>
          </w:p>
        </w:tc>
        <w:tc>
          <w:tcPr>
            <w:tcW w:w="3123" w:type="dxa"/>
          </w:tcPr>
          <w:p w14:paraId="32AEEE88" w14:textId="77777777" w:rsidR="002D436A" w:rsidRPr="00575403" w:rsidRDefault="002D436A" w:rsidP="002D436A">
            <w:pPr>
              <w:pStyle w:val="ListParagraph"/>
              <w:numPr>
                <w:ilvl w:val="2"/>
                <w:numId w:val="41"/>
              </w:numPr>
              <w:spacing w:after="0"/>
              <w:rPr>
                <w:color w:val="auto"/>
              </w:rPr>
            </w:pPr>
            <w:r w:rsidRPr="00575403">
              <w:rPr>
                <w:color w:val="auto"/>
              </w:rPr>
              <w:t xml:space="preserve">Train farmers in the design and use of labels (which should also act as a certificate of geographic origin) </w:t>
            </w:r>
          </w:p>
        </w:tc>
        <w:tc>
          <w:tcPr>
            <w:tcW w:w="1444" w:type="dxa"/>
          </w:tcPr>
          <w:p w14:paraId="7C0194D8" w14:textId="77777777" w:rsidR="002D436A" w:rsidRPr="00575403" w:rsidRDefault="002D436A" w:rsidP="006F0952">
            <w:pPr>
              <w:rPr>
                <w:color w:val="auto"/>
              </w:rPr>
            </w:pPr>
            <w:r w:rsidRPr="00575403">
              <w:rPr>
                <w:color w:val="auto"/>
              </w:rPr>
              <w:t xml:space="preserve">Bureau of Standards </w:t>
            </w:r>
          </w:p>
        </w:tc>
        <w:tc>
          <w:tcPr>
            <w:tcW w:w="1586" w:type="dxa"/>
          </w:tcPr>
          <w:p w14:paraId="63B82092" w14:textId="77777777" w:rsidR="002D436A" w:rsidRPr="00575403" w:rsidRDefault="002D436A" w:rsidP="006F0952">
            <w:pPr>
              <w:rPr>
                <w:color w:val="auto"/>
              </w:rPr>
            </w:pPr>
            <w:r w:rsidRPr="00575403">
              <w:rPr>
                <w:color w:val="auto"/>
              </w:rPr>
              <w:t>Canto</w:t>
            </w:r>
          </w:p>
          <w:p w14:paraId="29C675DB" w14:textId="77777777" w:rsidR="002D436A" w:rsidRPr="00575403" w:rsidRDefault="002D436A" w:rsidP="006F0952">
            <w:pPr>
              <w:rPr>
                <w:color w:val="auto"/>
              </w:rPr>
            </w:pPr>
            <w:r w:rsidRPr="00575403">
              <w:rPr>
                <w:color w:val="auto"/>
              </w:rPr>
              <w:t>MAF</w:t>
            </w:r>
          </w:p>
        </w:tc>
        <w:tc>
          <w:tcPr>
            <w:tcW w:w="1464" w:type="dxa"/>
          </w:tcPr>
          <w:p w14:paraId="3DA40CDA" w14:textId="77777777" w:rsidR="002D436A" w:rsidRPr="00575403" w:rsidRDefault="002D436A" w:rsidP="006F0952">
            <w:pPr>
              <w:rPr>
                <w:color w:val="auto"/>
              </w:rPr>
            </w:pPr>
            <w:r w:rsidRPr="00575403">
              <w:rPr>
                <w:color w:val="auto"/>
              </w:rPr>
              <w:t>September for next season</w:t>
            </w:r>
          </w:p>
        </w:tc>
        <w:tc>
          <w:tcPr>
            <w:tcW w:w="1330" w:type="dxa"/>
          </w:tcPr>
          <w:p w14:paraId="598DED2C" w14:textId="77777777" w:rsidR="002D436A" w:rsidRPr="00575403" w:rsidRDefault="002D436A" w:rsidP="006F0952">
            <w:pPr>
              <w:rPr>
                <w:color w:val="auto"/>
              </w:rPr>
            </w:pPr>
          </w:p>
        </w:tc>
        <w:tc>
          <w:tcPr>
            <w:tcW w:w="1119" w:type="dxa"/>
          </w:tcPr>
          <w:p w14:paraId="34D092FE" w14:textId="77777777" w:rsidR="002D436A" w:rsidRPr="00575403" w:rsidRDefault="002D436A" w:rsidP="006F0952">
            <w:pPr>
              <w:rPr>
                <w:color w:val="auto"/>
              </w:rPr>
            </w:pPr>
          </w:p>
        </w:tc>
      </w:tr>
      <w:tr w:rsidR="002D436A" w:rsidRPr="00575403" w14:paraId="04CC3D2F" w14:textId="77777777" w:rsidTr="006F0952">
        <w:trPr>
          <w:trHeight w:val="332"/>
        </w:trPr>
        <w:tc>
          <w:tcPr>
            <w:tcW w:w="924" w:type="dxa"/>
            <w:vMerge w:val="restart"/>
            <w:textDirection w:val="btLr"/>
          </w:tcPr>
          <w:p w14:paraId="6A77699F" w14:textId="77777777" w:rsidR="002D436A" w:rsidRPr="00575403" w:rsidRDefault="002D436A" w:rsidP="006F0952">
            <w:pPr>
              <w:ind w:left="113" w:right="113"/>
              <w:jc w:val="center"/>
              <w:rPr>
                <w:color w:val="auto"/>
              </w:rPr>
            </w:pPr>
            <w:r w:rsidRPr="00575403">
              <w:rPr>
                <w:color w:val="auto"/>
                <w:sz w:val="56"/>
              </w:rPr>
              <w:t>Governance</w:t>
            </w:r>
          </w:p>
        </w:tc>
        <w:tc>
          <w:tcPr>
            <w:tcW w:w="12353" w:type="dxa"/>
            <w:gridSpan w:val="7"/>
          </w:tcPr>
          <w:p w14:paraId="021BEFD4" w14:textId="77777777" w:rsidR="002D436A" w:rsidRPr="00575403" w:rsidRDefault="002D436A" w:rsidP="006F0952">
            <w:pPr>
              <w:rPr>
                <w:b/>
                <w:bCs/>
                <w:i/>
                <w:iCs/>
                <w:color w:val="auto"/>
              </w:rPr>
            </w:pPr>
            <w:r w:rsidRPr="00575403">
              <w:rPr>
                <w:b/>
                <w:bCs/>
                <w:i/>
                <w:iCs/>
                <w:color w:val="auto"/>
              </w:rPr>
              <w:t xml:space="preserve">Objective 3: To establish effective mechanisms for management of the value chain </w:t>
            </w:r>
          </w:p>
        </w:tc>
      </w:tr>
      <w:tr w:rsidR="002D436A" w:rsidRPr="00575403" w14:paraId="06266F89" w14:textId="77777777" w:rsidTr="006F0952">
        <w:trPr>
          <w:trHeight w:val="890"/>
        </w:trPr>
        <w:tc>
          <w:tcPr>
            <w:tcW w:w="924" w:type="dxa"/>
            <w:vMerge/>
          </w:tcPr>
          <w:p w14:paraId="2A53EB27" w14:textId="77777777" w:rsidR="002D436A" w:rsidRPr="00575403" w:rsidRDefault="002D436A" w:rsidP="006F0952">
            <w:pPr>
              <w:rPr>
                <w:color w:val="auto"/>
              </w:rPr>
            </w:pPr>
          </w:p>
        </w:tc>
        <w:tc>
          <w:tcPr>
            <w:tcW w:w="2287" w:type="dxa"/>
          </w:tcPr>
          <w:p w14:paraId="7070EEAF" w14:textId="77777777" w:rsidR="002D436A" w:rsidRPr="00575403" w:rsidRDefault="002D436A" w:rsidP="002D436A">
            <w:pPr>
              <w:pStyle w:val="ListParagraph"/>
              <w:numPr>
                <w:ilvl w:val="1"/>
                <w:numId w:val="42"/>
              </w:numPr>
              <w:spacing w:after="0"/>
              <w:rPr>
                <w:color w:val="auto"/>
              </w:rPr>
            </w:pPr>
            <w:r w:rsidRPr="00575403">
              <w:rPr>
                <w:color w:val="auto"/>
              </w:rPr>
              <w:t>Establish a coordinating committee</w:t>
            </w:r>
          </w:p>
        </w:tc>
        <w:tc>
          <w:tcPr>
            <w:tcW w:w="3123" w:type="dxa"/>
          </w:tcPr>
          <w:p w14:paraId="378198A0" w14:textId="77777777" w:rsidR="002D436A" w:rsidRPr="00575403" w:rsidRDefault="002D436A" w:rsidP="002D436A">
            <w:pPr>
              <w:pStyle w:val="ListParagraph"/>
              <w:numPr>
                <w:ilvl w:val="2"/>
                <w:numId w:val="42"/>
              </w:numPr>
              <w:spacing w:after="0"/>
              <w:rPr>
                <w:color w:val="auto"/>
              </w:rPr>
            </w:pPr>
            <w:r w:rsidRPr="00575403">
              <w:rPr>
                <w:color w:val="auto"/>
              </w:rPr>
              <w:t>Establish a Value Chain coordinating committee with stakeholders from the entire chain</w:t>
            </w:r>
          </w:p>
        </w:tc>
        <w:tc>
          <w:tcPr>
            <w:tcW w:w="1444" w:type="dxa"/>
          </w:tcPr>
          <w:p w14:paraId="01C8FEEE" w14:textId="77777777" w:rsidR="002D436A" w:rsidRPr="00575403" w:rsidRDefault="002D436A" w:rsidP="006F0952">
            <w:pPr>
              <w:rPr>
                <w:color w:val="auto"/>
              </w:rPr>
            </w:pPr>
            <w:r w:rsidRPr="00575403">
              <w:rPr>
                <w:color w:val="auto"/>
              </w:rPr>
              <w:t xml:space="preserve">Hold meeting with stakeholders </w:t>
            </w:r>
          </w:p>
        </w:tc>
        <w:tc>
          <w:tcPr>
            <w:tcW w:w="1586" w:type="dxa"/>
          </w:tcPr>
          <w:p w14:paraId="16E8AAE8" w14:textId="77777777" w:rsidR="002D436A" w:rsidRPr="00575403" w:rsidRDefault="002D436A" w:rsidP="006F0952">
            <w:pPr>
              <w:rPr>
                <w:color w:val="auto"/>
              </w:rPr>
            </w:pPr>
            <w:r w:rsidRPr="00575403">
              <w:rPr>
                <w:color w:val="auto"/>
              </w:rPr>
              <w:t>Sergio</w:t>
            </w:r>
          </w:p>
          <w:p w14:paraId="76F153D5" w14:textId="77777777" w:rsidR="002D436A" w:rsidRPr="00575403" w:rsidRDefault="002D436A" w:rsidP="006F0952">
            <w:pPr>
              <w:rPr>
                <w:color w:val="auto"/>
              </w:rPr>
            </w:pPr>
            <w:r w:rsidRPr="00575403">
              <w:rPr>
                <w:color w:val="auto"/>
              </w:rPr>
              <w:t>Canto</w:t>
            </w:r>
          </w:p>
        </w:tc>
        <w:tc>
          <w:tcPr>
            <w:tcW w:w="1464" w:type="dxa"/>
          </w:tcPr>
          <w:p w14:paraId="232A0326" w14:textId="77777777" w:rsidR="002D436A" w:rsidRPr="00575403" w:rsidRDefault="002D436A" w:rsidP="006F0952">
            <w:pPr>
              <w:rPr>
                <w:color w:val="auto"/>
              </w:rPr>
            </w:pPr>
            <w:r w:rsidRPr="00575403">
              <w:rPr>
                <w:color w:val="auto"/>
              </w:rPr>
              <w:t xml:space="preserve">Every two months starting on February </w:t>
            </w:r>
          </w:p>
        </w:tc>
        <w:tc>
          <w:tcPr>
            <w:tcW w:w="1330" w:type="dxa"/>
          </w:tcPr>
          <w:p w14:paraId="1DC78A85" w14:textId="77777777" w:rsidR="002D436A" w:rsidRPr="00575403" w:rsidRDefault="002D436A" w:rsidP="006F0952">
            <w:pPr>
              <w:rPr>
                <w:color w:val="auto"/>
              </w:rPr>
            </w:pPr>
            <w:r w:rsidRPr="00575403">
              <w:rPr>
                <w:color w:val="auto"/>
              </w:rPr>
              <w:t xml:space="preserve">CZL </w:t>
            </w:r>
          </w:p>
          <w:p w14:paraId="0B19CF42" w14:textId="77777777" w:rsidR="002D436A" w:rsidRPr="00575403" w:rsidRDefault="002D436A" w:rsidP="006F0952">
            <w:pPr>
              <w:rPr>
                <w:color w:val="auto"/>
              </w:rPr>
            </w:pPr>
            <w:r w:rsidRPr="00575403">
              <w:rPr>
                <w:color w:val="auto"/>
              </w:rPr>
              <w:t>OW</w:t>
            </w:r>
          </w:p>
        </w:tc>
        <w:tc>
          <w:tcPr>
            <w:tcW w:w="1119" w:type="dxa"/>
          </w:tcPr>
          <w:p w14:paraId="7830E0A1" w14:textId="77777777" w:rsidR="002D436A" w:rsidRPr="00575403" w:rsidRDefault="002D436A" w:rsidP="006F0952">
            <w:pPr>
              <w:rPr>
                <w:color w:val="auto"/>
              </w:rPr>
            </w:pPr>
          </w:p>
        </w:tc>
      </w:tr>
      <w:tr w:rsidR="002D436A" w:rsidRPr="00575403" w14:paraId="49EBEF13" w14:textId="77777777" w:rsidTr="006F0952">
        <w:trPr>
          <w:trHeight w:val="890"/>
        </w:trPr>
        <w:tc>
          <w:tcPr>
            <w:tcW w:w="924" w:type="dxa"/>
            <w:vMerge/>
          </w:tcPr>
          <w:p w14:paraId="0B919597" w14:textId="77777777" w:rsidR="002D436A" w:rsidRPr="00575403" w:rsidRDefault="002D436A" w:rsidP="006F0952">
            <w:pPr>
              <w:rPr>
                <w:color w:val="auto"/>
              </w:rPr>
            </w:pPr>
          </w:p>
        </w:tc>
        <w:tc>
          <w:tcPr>
            <w:tcW w:w="2287" w:type="dxa"/>
          </w:tcPr>
          <w:p w14:paraId="6B248BE2" w14:textId="77777777" w:rsidR="002D436A" w:rsidRPr="00575403" w:rsidRDefault="002D436A" w:rsidP="002D436A">
            <w:pPr>
              <w:pStyle w:val="ListParagraph"/>
              <w:numPr>
                <w:ilvl w:val="1"/>
                <w:numId w:val="42"/>
              </w:numPr>
              <w:spacing w:after="0"/>
              <w:rPr>
                <w:color w:val="auto"/>
              </w:rPr>
            </w:pPr>
            <w:r w:rsidRPr="00575403">
              <w:rPr>
                <w:color w:val="auto"/>
              </w:rPr>
              <w:t xml:space="preserve">Organize farmers into groups </w:t>
            </w:r>
          </w:p>
        </w:tc>
        <w:tc>
          <w:tcPr>
            <w:tcW w:w="3123" w:type="dxa"/>
          </w:tcPr>
          <w:p w14:paraId="7417489F" w14:textId="77777777" w:rsidR="002D436A" w:rsidRPr="00575403" w:rsidRDefault="002D436A" w:rsidP="002D436A">
            <w:pPr>
              <w:pStyle w:val="ListParagraph"/>
              <w:numPr>
                <w:ilvl w:val="2"/>
                <w:numId w:val="42"/>
              </w:numPr>
              <w:spacing w:after="0"/>
              <w:rPr>
                <w:color w:val="auto"/>
              </w:rPr>
            </w:pPr>
            <w:r w:rsidRPr="00575403">
              <w:rPr>
                <w:color w:val="auto"/>
              </w:rPr>
              <w:t xml:space="preserve">Advocate for farmer group formation through the Cooperative Department of Belize  </w:t>
            </w:r>
          </w:p>
        </w:tc>
        <w:tc>
          <w:tcPr>
            <w:tcW w:w="1444" w:type="dxa"/>
          </w:tcPr>
          <w:p w14:paraId="3C49EEC7" w14:textId="77777777" w:rsidR="002D436A" w:rsidRPr="00575403" w:rsidRDefault="002D436A" w:rsidP="006F0952">
            <w:pPr>
              <w:rPr>
                <w:color w:val="auto"/>
              </w:rPr>
            </w:pPr>
            <w:r w:rsidRPr="00575403">
              <w:rPr>
                <w:color w:val="auto"/>
              </w:rPr>
              <w:t xml:space="preserve">Cooperative Department to hold meetings </w:t>
            </w:r>
          </w:p>
        </w:tc>
        <w:tc>
          <w:tcPr>
            <w:tcW w:w="1586" w:type="dxa"/>
          </w:tcPr>
          <w:p w14:paraId="7B5A1B3C" w14:textId="77777777" w:rsidR="002D436A" w:rsidRPr="00575403" w:rsidRDefault="002D436A" w:rsidP="006F0952">
            <w:pPr>
              <w:rPr>
                <w:color w:val="auto"/>
                <w:lang w:val="es-ES"/>
              </w:rPr>
            </w:pPr>
            <w:r w:rsidRPr="00575403">
              <w:rPr>
                <w:color w:val="auto"/>
                <w:lang w:val="es-ES"/>
              </w:rPr>
              <w:t>Hector (Coops)</w:t>
            </w:r>
          </w:p>
          <w:p w14:paraId="4AD3CFEC" w14:textId="77777777" w:rsidR="002D436A" w:rsidRPr="00575403" w:rsidRDefault="002D436A" w:rsidP="006F0952">
            <w:pPr>
              <w:rPr>
                <w:color w:val="auto"/>
                <w:lang w:val="es-ES"/>
              </w:rPr>
            </w:pPr>
            <w:r w:rsidRPr="00575403">
              <w:rPr>
                <w:color w:val="auto"/>
                <w:lang w:val="es-ES"/>
              </w:rPr>
              <w:t>Sergio</w:t>
            </w:r>
          </w:p>
          <w:p w14:paraId="3ADC65A1" w14:textId="77777777" w:rsidR="002D436A" w:rsidRPr="00575403" w:rsidRDefault="002D436A" w:rsidP="006F0952">
            <w:pPr>
              <w:rPr>
                <w:color w:val="auto"/>
                <w:lang w:val="es-ES"/>
              </w:rPr>
            </w:pPr>
            <w:r w:rsidRPr="00575403">
              <w:rPr>
                <w:color w:val="auto"/>
                <w:lang w:val="es-ES"/>
              </w:rPr>
              <w:t>Canto</w:t>
            </w:r>
          </w:p>
          <w:p w14:paraId="3433A39C" w14:textId="77777777" w:rsidR="002D436A" w:rsidRPr="00575403" w:rsidRDefault="002D436A" w:rsidP="006F0952">
            <w:pPr>
              <w:rPr>
                <w:color w:val="auto"/>
                <w:lang w:val="es-ES"/>
              </w:rPr>
            </w:pPr>
            <w:r w:rsidRPr="00575403">
              <w:rPr>
                <w:color w:val="auto"/>
                <w:lang w:val="es-ES"/>
              </w:rPr>
              <w:t>EO</w:t>
            </w:r>
          </w:p>
          <w:p w14:paraId="3C187482" w14:textId="77777777" w:rsidR="002D436A" w:rsidRPr="00575403" w:rsidRDefault="002D436A" w:rsidP="006F0952">
            <w:pPr>
              <w:rPr>
                <w:color w:val="auto"/>
                <w:lang w:val="es-ES"/>
              </w:rPr>
            </w:pPr>
            <w:r w:rsidRPr="00575403">
              <w:rPr>
                <w:color w:val="auto"/>
                <w:lang w:val="es-ES"/>
              </w:rPr>
              <w:t>MAF</w:t>
            </w:r>
          </w:p>
          <w:p w14:paraId="113A7B18" w14:textId="77777777" w:rsidR="002D436A" w:rsidRPr="00575403" w:rsidRDefault="002D436A" w:rsidP="006F0952">
            <w:pPr>
              <w:rPr>
                <w:color w:val="auto"/>
                <w:lang w:val="es-ES"/>
              </w:rPr>
            </w:pPr>
          </w:p>
          <w:p w14:paraId="0B90EF5C" w14:textId="77777777" w:rsidR="002D436A" w:rsidRPr="00575403" w:rsidRDefault="002D436A" w:rsidP="006F0952">
            <w:pPr>
              <w:rPr>
                <w:color w:val="auto"/>
                <w:lang w:val="es-ES"/>
              </w:rPr>
            </w:pPr>
          </w:p>
          <w:p w14:paraId="523B5345" w14:textId="77777777" w:rsidR="002D436A" w:rsidRPr="00575403" w:rsidRDefault="002D436A" w:rsidP="006F0952">
            <w:pPr>
              <w:rPr>
                <w:color w:val="auto"/>
                <w:lang w:val="es-ES"/>
              </w:rPr>
            </w:pPr>
          </w:p>
        </w:tc>
        <w:tc>
          <w:tcPr>
            <w:tcW w:w="1464" w:type="dxa"/>
          </w:tcPr>
          <w:p w14:paraId="48F65668" w14:textId="77777777" w:rsidR="002D436A" w:rsidRPr="00575403" w:rsidRDefault="002D436A" w:rsidP="006F0952">
            <w:pPr>
              <w:rPr>
                <w:color w:val="auto"/>
              </w:rPr>
            </w:pPr>
            <w:r w:rsidRPr="00575403">
              <w:rPr>
                <w:color w:val="auto"/>
              </w:rPr>
              <w:t xml:space="preserve">September for next season </w:t>
            </w:r>
          </w:p>
        </w:tc>
        <w:tc>
          <w:tcPr>
            <w:tcW w:w="1330" w:type="dxa"/>
          </w:tcPr>
          <w:p w14:paraId="2D5DB38B" w14:textId="77777777" w:rsidR="002D436A" w:rsidRPr="00575403" w:rsidRDefault="002D436A" w:rsidP="006F0952">
            <w:pPr>
              <w:rPr>
                <w:color w:val="auto"/>
              </w:rPr>
            </w:pPr>
          </w:p>
        </w:tc>
        <w:tc>
          <w:tcPr>
            <w:tcW w:w="1119" w:type="dxa"/>
          </w:tcPr>
          <w:p w14:paraId="7EBD9437" w14:textId="77777777" w:rsidR="002D436A" w:rsidRPr="00575403" w:rsidRDefault="002D436A" w:rsidP="006F0952">
            <w:pPr>
              <w:rPr>
                <w:color w:val="auto"/>
              </w:rPr>
            </w:pPr>
          </w:p>
        </w:tc>
      </w:tr>
      <w:tr w:rsidR="002D436A" w:rsidRPr="00575403" w14:paraId="4315A20E" w14:textId="77777777" w:rsidTr="006F0952">
        <w:trPr>
          <w:trHeight w:val="890"/>
        </w:trPr>
        <w:tc>
          <w:tcPr>
            <w:tcW w:w="924" w:type="dxa"/>
          </w:tcPr>
          <w:p w14:paraId="7B3F97B9" w14:textId="77777777" w:rsidR="002D436A" w:rsidRPr="00575403" w:rsidRDefault="002D436A" w:rsidP="006F0952">
            <w:pPr>
              <w:rPr>
                <w:color w:val="auto"/>
              </w:rPr>
            </w:pPr>
          </w:p>
        </w:tc>
        <w:tc>
          <w:tcPr>
            <w:tcW w:w="2287" w:type="dxa"/>
          </w:tcPr>
          <w:p w14:paraId="51AC7CA8" w14:textId="77777777" w:rsidR="002D436A" w:rsidRPr="00575403" w:rsidRDefault="002D436A" w:rsidP="006F0952">
            <w:pPr>
              <w:pStyle w:val="ListParagraph"/>
              <w:ind w:left="360"/>
              <w:rPr>
                <w:color w:val="auto"/>
              </w:rPr>
            </w:pPr>
          </w:p>
        </w:tc>
        <w:tc>
          <w:tcPr>
            <w:tcW w:w="3123" w:type="dxa"/>
          </w:tcPr>
          <w:p w14:paraId="61371AD0" w14:textId="77777777" w:rsidR="002D436A" w:rsidRPr="00575403" w:rsidRDefault="002D436A" w:rsidP="002D436A">
            <w:pPr>
              <w:pStyle w:val="ListParagraph"/>
              <w:numPr>
                <w:ilvl w:val="2"/>
                <w:numId w:val="44"/>
              </w:numPr>
              <w:spacing w:after="0"/>
              <w:ind w:left="749"/>
              <w:rPr>
                <w:color w:val="auto"/>
              </w:rPr>
            </w:pPr>
            <w:r w:rsidRPr="00575403">
              <w:rPr>
                <w:color w:val="auto"/>
              </w:rPr>
              <w:t>Develop and monitor database for onion farmers</w:t>
            </w:r>
          </w:p>
        </w:tc>
        <w:tc>
          <w:tcPr>
            <w:tcW w:w="1444" w:type="dxa"/>
          </w:tcPr>
          <w:p w14:paraId="1A0C78FA" w14:textId="77777777" w:rsidR="002D436A" w:rsidRPr="00575403" w:rsidRDefault="002D436A" w:rsidP="006F0952">
            <w:pPr>
              <w:rPr>
                <w:color w:val="auto"/>
              </w:rPr>
            </w:pPr>
            <w:r w:rsidRPr="00575403">
              <w:rPr>
                <w:color w:val="auto"/>
              </w:rPr>
              <w:t>MAF</w:t>
            </w:r>
          </w:p>
        </w:tc>
        <w:tc>
          <w:tcPr>
            <w:tcW w:w="1586" w:type="dxa"/>
          </w:tcPr>
          <w:p w14:paraId="6B89D95F" w14:textId="77777777" w:rsidR="002D436A" w:rsidRPr="00575403" w:rsidRDefault="002D436A" w:rsidP="006F0952">
            <w:pPr>
              <w:rPr>
                <w:color w:val="auto"/>
                <w:lang w:val="it-IT"/>
              </w:rPr>
            </w:pPr>
            <w:r w:rsidRPr="00575403">
              <w:rPr>
                <w:color w:val="auto"/>
                <w:lang w:val="it-IT"/>
              </w:rPr>
              <w:t>Sergio</w:t>
            </w:r>
          </w:p>
          <w:p w14:paraId="22650773" w14:textId="77777777" w:rsidR="002D436A" w:rsidRPr="00575403" w:rsidRDefault="002D436A" w:rsidP="006F0952">
            <w:pPr>
              <w:rPr>
                <w:color w:val="auto"/>
                <w:lang w:val="it-IT"/>
              </w:rPr>
            </w:pPr>
            <w:r w:rsidRPr="00575403">
              <w:rPr>
                <w:color w:val="auto"/>
                <w:lang w:val="it-IT"/>
              </w:rPr>
              <w:t xml:space="preserve">EO </w:t>
            </w:r>
          </w:p>
          <w:p w14:paraId="18DB9CDF" w14:textId="77777777" w:rsidR="002D436A" w:rsidRPr="00575403" w:rsidRDefault="002D436A" w:rsidP="006F0952">
            <w:pPr>
              <w:rPr>
                <w:color w:val="auto"/>
                <w:lang w:val="it-IT"/>
              </w:rPr>
            </w:pPr>
            <w:r w:rsidRPr="00575403">
              <w:rPr>
                <w:color w:val="auto"/>
                <w:lang w:val="it-IT"/>
              </w:rPr>
              <w:t>MAF</w:t>
            </w:r>
          </w:p>
          <w:p w14:paraId="3C1DE58A" w14:textId="77777777" w:rsidR="002D436A" w:rsidRPr="00575403" w:rsidRDefault="002D436A" w:rsidP="006F0952">
            <w:pPr>
              <w:rPr>
                <w:color w:val="auto"/>
                <w:lang w:val="it-IT"/>
              </w:rPr>
            </w:pPr>
            <w:r w:rsidRPr="00575403">
              <w:rPr>
                <w:color w:val="auto"/>
                <w:lang w:val="it-IT"/>
              </w:rPr>
              <w:t>BAHA</w:t>
            </w:r>
          </w:p>
          <w:p w14:paraId="61FBA065" w14:textId="77777777" w:rsidR="002D436A" w:rsidRPr="00575403" w:rsidRDefault="002D436A" w:rsidP="006F0952">
            <w:pPr>
              <w:rPr>
                <w:color w:val="auto"/>
                <w:lang w:val="it-IT"/>
              </w:rPr>
            </w:pPr>
            <w:r w:rsidRPr="00575403">
              <w:rPr>
                <w:color w:val="auto"/>
                <w:lang w:val="it-IT"/>
              </w:rPr>
              <w:t>Customs</w:t>
            </w:r>
          </w:p>
          <w:p w14:paraId="0D45248D" w14:textId="77777777" w:rsidR="002D436A" w:rsidRPr="00575403" w:rsidRDefault="002D436A" w:rsidP="006F0952">
            <w:pPr>
              <w:rPr>
                <w:color w:val="auto"/>
                <w:lang w:val="it-IT"/>
              </w:rPr>
            </w:pPr>
          </w:p>
          <w:p w14:paraId="3097F13E" w14:textId="77777777" w:rsidR="002D436A" w:rsidRPr="00575403" w:rsidRDefault="002D436A" w:rsidP="006F0952">
            <w:pPr>
              <w:rPr>
                <w:color w:val="auto"/>
                <w:lang w:val="it-IT"/>
              </w:rPr>
            </w:pPr>
          </w:p>
          <w:p w14:paraId="500E9DF5" w14:textId="77777777" w:rsidR="002D436A" w:rsidRPr="00575403" w:rsidRDefault="002D436A" w:rsidP="006F0952">
            <w:pPr>
              <w:rPr>
                <w:color w:val="auto"/>
                <w:lang w:val="it-IT"/>
              </w:rPr>
            </w:pPr>
          </w:p>
        </w:tc>
        <w:tc>
          <w:tcPr>
            <w:tcW w:w="1464" w:type="dxa"/>
          </w:tcPr>
          <w:p w14:paraId="5BCE8FF3" w14:textId="77777777" w:rsidR="002D436A" w:rsidRPr="00575403" w:rsidRDefault="002D436A" w:rsidP="006F0952">
            <w:pPr>
              <w:rPr>
                <w:color w:val="auto"/>
              </w:rPr>
            </w:pPr>
            <w:r w:rsidRPr="00575403">
              <w:rPr>
                <w:color w:val="auto"/>
              </w:rPr>
              <w:t>March</w:t>
            </w:r>
          </w:p>
        </w:tc>
        <w:tc>
          <w:tcPr>
            <w:tcW w:w="1330" w:type="dxa"/>
          </w:tcPr>
          <w:p w14:paraId="1E755637" w14:textId="77777777" w:rsidR="002D436A" w:rsidRPr="00575403" w:rsidRDefault="002D436A" w:rsidP="006F0952">
            <w:pPr>
              <w:rPr>
                <w:color w:val="auto"/>
              </w:rPr>
            </w:pPr>
          </w:p>
        </w:tc>
        <w:tc>
          <w:tcPr>
            <w:tcW w:w="1119" w:type="dxa"/>
          </w:tcPr>
          <w:p w14:paraId="167935E7" w14:textId="77777777" w:rsidR="002D436A" w:rsidRPr="00575403" w:rsidRDefault="002D436A" w:rsidP="006F0952">
            <w:pPr>
              <w:rPr>
                <w:color w:val="auto"/>
              </w:rPr>
            </w:pPr>
          </w:p>
        </w:tc>
      </w:tr>
      <w:tr w:rsidR="002D436A" w:rsidRPr="00575403" w14:paraId="168479F4" w14:textId="77777777" w:rsidTr="006F0952">
        <w:trPr>
          <w:trHeight w:val="260"/>
        </w:trPr>
        <w:tc>
          <w:tcPr>
            <w:tcW w:w="924" w:type="dxa"/>
            <w:vMerge w:val="restart"/>
            <w:textDirection w:val="btLr"/>
          </w:tcPr>
          <w:p w14:paraId="2FF6C356" w14:textId="77777777" w:rsidR="002D436A" w:rsidRPr="00575403" w:rsidRDefault="002D436A" w:rsidP="006F0952">
            <w:pPr>
              <w:ind w:left="113" w:right="113"/>
              <w:rPr>
                <w:color w:val="auto"/>
              </w:rPr>
            </w:pPr>
            <w:r w:rsidRPr="00575403">
              <w:rPr>
                <w:color w:val="auto"/>
                <w:sz w:val="56"/>
              </w:rPr>
              <w:t>Policy</w:t>
            </w:r>
          </w:p>
        </w:tc>
        <w:tc>
          <w:tcPr>
            <w:tcW w:w="12353" w:type="dxa"/>
            <w:gridSpan w:val="7"/>
          </w:tcPr>
          <w:p w14:paraId="28B08253" w14:textId="77777777" w:rsidR="002D436A" w:rsidRPr="00575403" w:rsidRDefault="002D436A" w:rsidP="006F0952">
            <w:pPr>
              <w:rPr>
                <w:b/>
                <w:bCs/>
                <w:i/>
                <w:iCs/>
                <w:color w:val="auto"/>
              </w:rPr>
            </w:pPr>
            <w:r w:rsidRPr="00575403">
              <w:rPr>
                <w:b/>
                <w:bCs/>
                <w:i/>
                <w:iCs/>
                <w:color w:val="auto"/>
              </w:rPr>
              <w:t>Objective 4: To create an enabling environment to support the growth  of the local onion industry</w:t>
            </w:r>
          </w:p>
        </w:tc>
      </w:tr>
      <w:tr w:rsidR="002D436A" w:rsidRPr="00575403" w14:paraId="46E5F288" w14:textId="77777777" w:rsidTr="006F0952">
        <w:trPr>
          <w:trHeight w:val="260"/>
        </w:trPr>
        <w:tc>
          <w:tcPr>
            <w:tcW w:w="924" w:type="dxa"/>
            <w:vMerge/>
          </w:tcPr>
          <w:p w14:paraId="73474A46" w14:textId="77777777" w:rsidR="002D436A" w:rsidRPr="00575403" w:rsidRDefault="002D436A" w:rsidP="006F0952">
            <w:pPr>
              <w:rPr>
                <w:color w:val="auto"/>
              </w:rPr>
            </w:pPr>
          </w:p>
        </w:tc>
        <w:tc>
          <w:tcPr>
            <w:tcW w:w="2287" w:type="dxa"/>
          </w:tcPr>
          <w:p w14:paraId="10F947F5" w14:textId="77777777" w:rsidR="002D436A" w:rsidRPr="00575403" w:rsidRDefault="002D436A" w:rsidP="002D436A">
            <w:pPr>
              <w:pStyle w:val="ListParagraph"/>
              <w:numPr>
                <w:ilvl w:val="1"/>
                <w:numId w:val="43"/>
              </w:numPr>
              <w:spacing w:after="0"/>
              <w:rPr>
                <w:color w:val="auto"/>
              </w:rPr>
            </w:pPr>
            <w:r w:rsidRPr="00575403">
              <w:rPr>
                <w:color w:val="auto"/>
              </w:rPr>
              <w:t xml:space="preserve">Reduce illegal importation of onions </w:t>
            </w:r>
          </w:p>
        </w:tc>
        <w:tc>
          <w:tcPr>
            <w:tcW w:w="3123" w:type="dxa"/>
          </w:tcPr>
          <w:p w14:paraId="464A4477" w14:textId="77777777" w:rsidR="002D436A" w:rsidRPr="00575403" w:rsidRDefault="002D436A" w:rsidP="002D436A">
            <w:pPr>
              <w:pStyle w:val="ListParagraph"/>
              <w:numPr>
                <w:ilvl w:val="2"/>
                <w:numId w:val="43"/>
              </w:numPr>
              <w:spacing w:after="0"/>
              <w:ind w:left="778"/>
              <w:rPr>
                <w:color w:val="auto"/>
              </w:rPr>
            </w:pPr>
            <w:r w:rsidRPr="00575403">
              <w:rPr>
                <w:color w:val="auto"/>
              </w:rPr>
              <w:t xml:space="preserve">Advocate for the review fines and reinforce existing laws on illegal importation </w:t>
            </w:r>
          </w:p>
        </w:tc>
        <w:tc>
          <w:tcPr>
            <w:tcW w:w="1444" w:type="dxa"/>
          </w:tcPr>
          <w:p w14:paraId="2A31677E" w14:textId="77777777" w:rsidR="002D436A" w:rsidRPr="00575403" w:rsidRDefault="002D436A" w:rsidP="006F0952">
            <w:pPr>
              <w:rPr>
                <w:color w:val="auto"/>
              </w:rPr>
            </w:pPr>
            <w:r w:rsidRPr="00575403">
              <w:rPr>
                <w:color w:val="auto"/>
              </w:rPr>
              <w:t>VCCC, MAF</w:t>
            </w:r>
          </w:p>
        </w:tc>
        <w:tc>
          <w:tcPr>
            <w:tcW w:w="1586" w:type="dxa"/>
          </w:tcPr>
          <w:p w14:paraId="445C1395" w14:textId="77777777" w:rsidR="002D436A" w:rsidRPr="00575403" w:rsidRDefault="002D436A" w:rsidP="006F0952">
            <w:pPr>
              <w:rPr>
                <w:color w:val="auto"/>
              </w:rPr>
            </w:pPr>
            <w:r w:rsidRPr="00575403">
              <w:rPr>
                <w:color w:val="auto"/>
              </w:rPr>
              <w:t>Canto</w:t>
            </w:r>
          </w:p>
          <w:p w14:paraId="1B68078F" w14:textId="77777777" w:rsidR="002D436A" w:rsidRPr="00575403" w:rsidRDefault="002D436A" w:rsidP="006F0952">
            <w:pPr>
              <w:rPr>
                <w:color w:val="auto"/>
              </w:rPr>
            </w:pPr>
            <w:r w:rsidRPr="00575403">
              <w:rPr>
                <w:color w:val="auto"/>
              </w:rPr>
              <w:t xml:space="preserve">BAHA </w:t>
            </w:r>
          </w:p>
          <w:p w14:paraId="00F6B6EB" w14:textId="77777777" w:rsidR="002D436A" w:rsidRPr="00575403" w:rsidRDefault="002D436A" w:rsidP="006F0952">
            <w:pPr>
              <w:rPr>
                <w:color w:val="auto"/>
              </w:rPr>
            </w:pPr>
            <w:r w:rsidRPr="00575403">
              <w:rPr>
                <w:color w:val="auto"/>
              </w:rPr>
              <w:t xml:space="preserve">Customs </w:t>
            </w:r>
          </w:p>
        </w:tc>
        <w:tc>
          <w:tcPr>
            <w:tcW w:w="1464" w:type="dxa"/>
          </w:tcPr>
          <w:p w14:paraId="13D4112B" w14:textId="77777777" w:rsidR="002D436A" w:rsidRPr="00575403" w:rsidRDefault="002D436A" w:rsidP="006F0952">
            <w:pPr>
              <w:rPr>
                <w:color w:val="auto"/>
              </w:rPr>
            </w:pPr>
            <w:r w:rsidRPr="00575403">
              <w:rPr>
                <w:color w:val="auto"/>
              </w:rPr>
              <w:t xml:space="preserve">March </w:t>
            </w:r>
          </w:p>
        </w:tc>
        <w:tc>
          <w:tcPr>
            <w:tcW w:w="1330" w:type="dxa"/>
          </w:tcPr>
          <w:p w14:paraId="49A35026" w14:textId="77777777" w:rsidR="002D436A" w:rsidRPr="00575403" w:rsidRDefault="002D436A" w:rsidP="006F0952">
            <w:pPr>
              <w:rPr>
                <w:color w:val="auto"/>
              </w:rPr>
            </w:pPr>
            <w:r w:rsidRPr="00575403">
              <w:rPr>
                <w:color w:val="auto"/>
              </w:rPr>
              <w:t xml:space="preserve">National for movement of onion </w:t>
            </w:r>
          </w:p>
        </w:tc>
        <w:tc>
          <w:tcPr>
            <w:tcW w:w="1119" w:type="dxa"/>
          </w:tcPr>
          <w:p w14:paraId="1946A99F" w14:textId="77777777" w:rsidR="002D436A" w:rsidRPr="00575403" w:rsidRDefault="002D436A" w:rsidP="006F0952">
            <w:pPr>
              <w:rPr>
                <w:color w:val="auto"/>
              </w:rPr>
            </w:pPr>
          </w:p>
        </w:tc>
      </w:tr>
      <w:tr w:rsidR="002D436A" w:rsidRPr="00575403" w14:paraId="337BD5AD" w14:textId="77777777" w:rsidTr="006F0952">
        <w:trPr>
          <w:trHeight w:val="260"/>
        </w:trPr>
        <w:tc>
          <w:tcPr>
            <w:tcW w:w="924" w:type="dxa"/>
            <w:vMerge/>
          </w:tcPr>
          <w:p w14:paraId="7E9626F7" w14:textId="77777777" w:rsidR="002D436A" w:rsidRPr="00575403" w:rsidRDefault="002D436A" w:rsidP="006F0952">
            <w:pPr>
              <w:rPr>
                <w:color w:val="auto"/>
              </w:rPr>
            </w:pPr>
          </w:p>
        </w:tc>
        <w:tc>
          <w:tcPr>
            <w:tcW w:w="2287" w:type="dxa"/>
          </w:tcPr>
          <w:p w14:paraId="6161D095" w14:textId="77777777" w:rsidR="002D436A" w:rsidRPr="00575403" w:rsidRDefault="002D436A" w:rsidP="006F0952">
            <w:pPr>
              <w:rPr>
                <w:color w:val="auto"/>
              </w:rPr>
            </w:pPr>
          </w:p>
        </w:tc>
        <w:tc>
          <w:tcPr>
            <w:tcW w:w="3123" w:type="dxa"/>
          </w:tcPr>
          <w:p w14:paraId="008BD1E7" w14:textId="77777777" w:rsidR="002D436A" w:rsidRPr="00575403" w:rsidRDefault="002D436A" w:rsidP="002D436A">
            <w:pPr>
              <w:pStyle w:val="ListParagraph"/>
              <w:numPr>
                <w:ilvl w:val="2"/>
                <w:numId w:val="43"/>
              </w:numPr>
              <w:spacing w:after="0"/>
              <w:ind w:left="778"/>
              <w:rPr>
                <w:color w:val="auto"/>
              </w:rPr>
            </w:pPr>
            <w:r w:rsidRPr="00575403">
              <w:rPr>
                <w:color w:val="auto"/>
              </w:rPr>
              <w:t xml:space="preserve">Advocate for the revision of the monitoring permitting system for movement of onions </w:t>
            </w:r>
          </w:p>
        </w:tc>
        <w:tc>
          <w:tcPr>
            <w:tcW w:w="1444" w:type="dxa"/>
          </w:tcPr>
          <w:p w14:paraId="0F00425E" w14:textId="77777777" w:rsidR="002D436A" w:rsidRPr="00575403" w:rsidRDefault="002D436A" w:rsidP="006F0952">
            <w:pPr>
              <w:rPr>
                <w:color w:val="auto"/>
              </w:rPr>
            </w:pPr>
            <w:r w:rsidRPr="00575403">
              <w:rPr>
                <w:color w:val="auto"/>
              </w:rPr>
              <w:t>MAF</w:t>
            </w:r>
          </w:p>
        </w:tc>
        <w:tc>
          <w:tcPr>
            <w:tcW w:w="1586" w:type="dxa"/>
          </w:tcPr>
          <w:p w14:paraId="17FED383" w14:textId="77777777" w:rsidR="002D436A" w:rsidRPr="00575403" w:rsidRDefault="002D436A" w:rsidP="006F0952">
            <w:pPr>
              <w:rPr>
                <w:color w:val="auto"/>
              </w:rPr>
            </w:pPr>
            <w:r w:rsidRPr="00575403">
              <w:rPr>
                <w:color w:val="auto"/>
              </w:rPr>
              <w:t>MAF</w:t>
            </w:r>
          </w:p>
        </w:tc>
        <w:tc>
          <w:tcPr>
            <w:tcW w:w="1464" w:type="dxa"/>
          </w:tcPr>
          <w:p w14:paraId="260512E2" w14:textId="77777777" w:rsidR="002D436A" w:rsidRPr="00575403" w:rsidRDefault="002D436A" w:rsidP="006F0952">
            <w:pPr>
              <w:rPr>
                <w:color w:val="auto"/>
              </w:rPr>
            </w:pPr>
            <w:r w:rsidRPr="00575403">
              <w:rPr>
                <w:color w:val="auto"/>
              </w:rPr>
              <w:t xml:space="preserve">March </w:t>
            </w:r>
          </w:p>
        </w:tc>
        <w:tc>
          <w:tcPr>
            <w:tcW w:w="1330" w:type="dxa"/>
          </w:tcPr>
          <w:p w14:paraId="2BB23278" w14:textId="77777777" w:rsidR="002D436A" w:rsidRPr="00575403" w:rsidRDefault="002D436A" w:rsidP="006F0952">
            <w:pPr>
              <w:rPr>
                <w:color w:val="auto"/>
              </w:rPr>
            </w:pPr>
          </w:p>
        </w:tc>
        <w:tc>
          <w:tcPr>
            <w:tcW w:w="1119" w:type="dxa"/>
          </w:tcPr>
          <w:p w14:paraId="6E46F6ED" w14:textId="77777777" w:rsidR="002D436A" w:rsidRPr="00575403" w:rsidRDefault="002D436A" w:rsidP="006F0952">
            <w:pPr>
              <w:rPr>
                <w:color w:val="auto"/>
              </w:rPr>
            </w:pPr>
          </w:p>
        </w:tc>
      </w:tr>
      <w:tr w:rsidR="002D436A" w:rsidRPr="00575403" w14:paraId="5A14462C" w14:textId="77777777" w:rsidTr="006F0952">
        <w:trPr>
          <w:trHeight w:val="260"/>
        </w:trPr>
        <w:tc>
          <w:tcPr>
            <w:tcW w:w="924" w:type="dxa"/>
          </w:tcPr>
          <w:p w14:paraId="30C11B66" w14:textId="77777777" w:rsidR="002D436A" w:rsidRPr="00575403" w:rsidRDefault="002D436A" w:rsidP="006F0952">
            <w:pPr>
              <w:rPr>
                <w:color w:val="auto"/>
              </w:rPr>
            </w:pPr>
          </w:p>
        </w:tc>
        <w:tc>
          <w:tcPr>
            <w:tcW w:w="2287" w:type="dxa"/>
          </w:tcPr>
          <w:p w14:paraId="7B44F1D1" w14:textId="77777777" w:rsidR="002D436A" w:rsidRPr="00575403" w:rsidRDefault="002D436A" w:rsidP="006F0952">
            <w:pPr>
              <w:rPr>
                <w:color w:val="auto"/>
              </w:rPr>
            </w:pPr>
          </w:p>
        </w:tc>
        <w:tc>
          <w:tcPr>
            <w:tcW w:w="3123" w:type="dxa"/>
          </w:tcPr>
          <w:p w14:paraId="1EFDCFFF" w14:textId="77777777" w:rsidR="002D436A" w:rsidRPr="00575403" w:rsidRDefault="002D436A" w:rsidP="002D436A">
            <w:pPr>
              <w:pStyle w:val="ListParagraph"/>
              <w:numPr>
                <w:ilvl w:val="2"/>
                <w:numId w:val="43"/>
              </w:numPr>
              <w:spacing w:after="0"/>
              <w:ind w:left="778"/>
              <w:rPr>
                <w:color w:val="auto"/>
              </w:rPr>
            </w:pPr>
            <w:r w:rsidRPr="00575403">
              <w:rPr>
                <w:color w:val="auto"/>
              </w:rPr>
              <w:t xml:space="preserve">Advocate for collaboration of relevant agencies in enforcing legislation pertaining to illegal importation of onions. </w:t>
            </w:r>
          </w:p>
        </w:tc>
        <w:tc>
          <w:tcPr>
            <w:tcW w:w="1444" w:type="dxa"/>
          </w:tcPr>
          <w:p w14:paraId="0A2120DD" w14:textId="77777777" w:rsidR="002D436A" w:rsidRPr="00575403" w:rsidRDefault="002D436A" w:rsidP="006F0952">
            <w:pPr>
              <w:rPr>
                <w:color w:val="auto"/>
              </w:rPr>
            </w:pPr>
          </w:p>
        </w:tc>
        <w:tc>
          <w:tcPr>
            <w:tcW w:w="1586" w:type="dxa"/>
          </w:tcPr>
          <w:p w14:paraId="33F66CBE" w14:textId="77777777" w:rsidR="002D436A" w:rsidRPr="00575403" w:rsidRDefault="002D436A" w:rsidP="006F0952">
            <w:pPr>
              <w:rPr>
                <w:color w:val="auto"/>
              </w:rPr>
            </w:pPr>
          </w:p>
        </w:tc>
        <w:tc>
          <w:tcPr>
            <w:tcW w:w="1464" w:type="dxa"/>
          </w:tcPr>
          <w:p w14:paraId="0FB6802E" w14:textId="77777777" w:rsidR="002D436A" w:rsidRPr="00575403" w:rsidRDefault="002D436A" w:rsidP="006F0952">
            <w:pPr>
              <w:rPr>
                <w:color w:val="auto"/>
              </w:rPr>
            </w:pPr>
          </w:p>
        </w:tc>
        <w:tc>
          <w:tcPr>
            <w:tcW w:w="1330" w:type="dxa"/>
          </w:tcPr>
          <w:p w14:paraId="67601F4E" w14:textId="77777777" w:rsidR="002D436A" w:rsidRPr="00575403" w:rsidRDefault="002D436A" w:rsidP="006F0952">
            <w:pPr>
              <w:rPr>
                <w:color w:val="auto"/>
              </w:rPr>
            </w:pPr>
          </w:p>
        </w:tc>
        <w:tc>
          <w:tcPr>
            <w:tcW w:w="1119" w:type="dxa"/>
          </w:tcPr>
          <w:p w14:paraId="6D9DCED2" w14:textId="77777777" w:rsidR="002D436A" w:rsidRPr="00575403" w:rsidRDefault="002D436A" w:rsidP="006F0952">
            <w:pPr>
              <w:rPr>
                <w:color w:val="auto"/>
              </w:rPr>
            </w:pPr>
          </w:p>
        </w:tc>
      </w:tr>
      <w:tr w:rsidR="002D436A" w:rsidRPr="00575403" w14:paraId="21A86D8E" w14:textId="77777777" w:rsidTr="006F0952">
        <w:trPr>
          <w:trHeight w:val="260"/>
        </w:trPr>
        <w:tc>
          <w:tcPr>
            <w:tcW w:w="924" w:type="dxa"/>
            <w:vMerge w:val="restart"/>
            <w:textDirection w:val="btLr"/>
          </w:tcPr>
          <w:p w14:paraId="56D4F7CD" w14:textId="77777777" w:rsidR="002D436A" w:rsidRPr="00575403" w:rsidRDefault="002D436A" w:rsidP="006F0952">
            <w:pPr>
              <w:ind w:left="113" w:right="113"/>
              <w:jc w:val="center"/>
              <w:rPr>
                <w:color w:val="auto"/>
              </w:rPr>
            </w:pPr>
            <w:r w:rsidRPr="00575403">
              <w:rPr>
                <w:color w:val="auto"/>
                <w:sz w:val="56"/>
              </w:rPr>
              <w:t>Knowledge</w:t>
            </w:r>
          </w:p>
        </w:tc>
        <w:tc>
          <w:tcPr>
            <w:tcW w:w="12353" w:type="dxa"/>
            <w:gridSpan w:val="7"/>
          </w:tcPr>
          <w:p w14:paraId="433349F1" w14:textId="77777777" w:rsidR="002D436A" w:rsidRPr="00575403" w:rsidRDefault="002D436A" w:rsidP="006F0952">
            <w:pPr>
              <w:rPr>
                <w:b/>
                <w:bCs/>
                <w:i/>
                <w:iCs/>
                <w:color w:val="auto"/>
              </w:rPr>
            </w:pPr>
            <w:r w:rsidRPr="00575403">
              <w:rPr>
                <w:b/>
                <w:bCs/>
                <w:i/>
                <w:iCs/>
                <w:color w:val="auto"/>
              </w:rPr>
              <w:t xml:space="preserve">Objective 5: Enhance capabilities of producers and extension officers in onion production and post-harvest technologies </w:t>
            </w:r>
          </w:p>
        </w:tc>
      </w:tr>
      <w:tr w:rsidR="002D436A" w:rsidRPr="00575403" w14:paraId="1E7A64A3" w14:textId="77777777" w:rsidTr="006F0952">
        <w:trPr>
          <w:trHeight w:val="260"/>
        </w:trPr>
        <w:tc>
          <w:tcPr>
            <w:tcW w:w="924" w:type="dxa"/>
            <w:vMerge/>
          </w:tcPr>
          <w:p w14:paraId="557FB39B" w14:textId="77777777" w:rsidR="002D436A" w:rsidRPr="00575403" w:rsidRDefault="002D436A" w:rsidP="006F0952">
            <w:pPr>
              <w:rPr>
                <w:color w:val="auto"/>
              </w:rPr>
            </w:pPr>
          </w:p>
        </w:tc>
        <w:tc>
          <w:tcPr>
            <w:tcW w:w="2287" w:type="dxa"/>
          </w:tcPr>
          <w:p w14:paraId="1F1A250A" w14:textId="77777777" w:rsidR="002D436A" w:rsidRPr="00575403" w:rsidRDefault="002D436A" w:rsidP="002D436A">
            <w:pPr>
              <w:pStyle w:val="ListParagraph"/>
              <w:numPr>
                <w:ilvl w:val="1"/>
                <w:numId w:val="45"/>
              </w:numPr>
              <w:spacing w:after="0"/>
              <w:ind w:left="516"/>
              <w:rPr>
                <w:color w:val="auto"/>
              </w:rPr>
            </w:pPr>
            <w:r w:rsidRPr="00575403">
              <w:rPr>
                <w:color w:val="auto"/>
              </w:rPr>
              <w:t>Promote knowledge exchange within stakeholders</w:t>
            </w:r>
          </w:p>
        </w:tc>
        <w:tc>
          <w:tcPr>
            <w:tcW w:w="3123" w:type="dxa"/>
          </w:tcPr>
          <w:p w14:paraId="490BC168" w14:textId="77777777" w:rsidR="002D436A" w:rsidRPr="00575403" w:rsidRDefault="002D436A" w:rsidP="002D436A">
            <w:pPr>
              <w:pStyle w:val="ListParagraph"/>
              <w:numPr>
                <w:ilvl w:val="2"/>
                <w:numId w:val="45"/>
              </w:numPr>
              <w:spacing w:after="0"/>
              <w:ind w:left="839"/>
              <w:rPr>
                <w:color w:val="auto"/>
              </w:rPr>
            </w:pPr>
            <w:r w:rsidRPr="00575403">
              <w:rPr>
                <w:color w:val="auto"/>
              </w:rPr>
              <w:t xml:space="preserve">Conduct 1 farmer field visit to Yucatan Mexico for 7 farmers  </w:t>
            </w:r>
          </w:p>
        </w:tc>
        <w:tc>
          <w:tcPr>
            <w:tcW w:w="1444" w:type="dxa"/>
          </w:tcPr>
          <w:p w14:paraId="63078547" w14:textId="77777777" w:rsidR="002D436A" w:rsidRPr="00575403" w:rsidRDefault="002D436A" w:rsidP="006F0952">
            <w:pPr>
              <w:rPr>
                <w:color w:val="auto"/>
              </w:rPr>
            </w:pPr>
            <w:r w:rsidRPr="00575403">
              <w:rPr>
                <w:color w:val="auto"/>
              </w:rPr>
              <w:t>Coordinate with SAGARPA Mexico</w:t>
            </w:r>
          </w:p>
        </w:tc>
        <w:tc>
          <w:tcPr>
            <w:tcW w:w="1586" w:type="dxa"/>
          </w:tcPr>
          <w:p w14:paraId="3290CE1C" w14:textId="77777777" w:rsidR="002D436A" w:rsidRPr="00575403" w:rsidRDefault="002D436A" w:rsidP="006F0952">
            <w:pPr>
              <w:rPr>
                <w:color w:val="auto"/>
              </w:rPr>
            </w:pPr>
            <w:r w:rsidRPr="00575403">
              <w:rPr>
                <w:color w:val="auto"/>
              </w:rPr>
              <w:t>Sergio</w:t>
            </w:r>
          </w:p>
          <w:p w14:paraId="783FCF6D" w14:textId="77777777" w:rsidR="002D436A" w:rsidRPr="00575403" w:rsidRDefault="002D436A" w:rsidP="006F0952">
            <w:pPr>
              <w:rPr>
                <w:color w:val="auto"/>
              </w:rPr>
            </w:pPr>
            <w:r w:rsidRPr="00575403">
              <w:rPr>
                <w:color w:val="auto"/>
              </w:rPr>
              <w:t>Canto</w:t>
            </w:r>
          </w:p>
        </w:tc>
        <w:tc>
          <w:tcPr>
            <w:tcW w:w="1464" w:type="dxa"/>
          </w:tcPr>
          <w:p w14:paraId="43057ED6" w14:textId="77777777" w:rsidR="002D436A" w:rsidRPr="00575403" w:rsidRDefault="002D436A" w:rsidP="006F0952">
            <w:pPr>
              <w:rPr>
                <w:color w:val="auto"/>
              </w:rPr>
            </w:pPr>
            <w:r w:rsidRPr="00575403">
              <w:rPr>
                <w:color w:val="auto"/>
              </w:rPr>
              <w:t xml:space="preserve">July </w:t>
            </w:r>
          </w:p>
        </w:tc>
        <w:tc>
          <w:tcPr>
            <w:tcW w:w="1330" w:type="dxa"/>
          </w:tcPr>
          <w:p w14:paraId="44DFA358" w14:textId="77777777" w:rsidR="002D436A" w:rsidRPr="00575403" w:rsidRDefault="002D436A" w:rsidP="006F0952">
            <w:pPr>
              <w:rPr>
                <w:color w:val="auto"/>
              </w:rPr>
            </w:pPr>
            <w:r w:rsidRPr="00575403">
              <w:rPr>
                <w:color w:val="auto"/>
              </w:rPr>
              <w:t>Puebla Mexico</w:t>
            </w:r>
          </w:p>
        </w:tc>
        <w:tc>
          <w:tcPr>
            <w:tcW w:w="1119" w:type="dxa"/>
          </w:tcPr>
          <w:p w14:paraId="528A4B5F" w14:textId="77777777" w:rsidR="002D436A" w:rsidRPr="00575403" w:rsidRDefault="002D436A" w:rsidP="006F0952">
            <w:pPr>
              <w:rPr>
                <w:color w:val="auto"/>
              </w:rPr>
            </w:pPr>
          </w:p>
        </w:tc>
      </w:tr>
      <w:tr w:rsidR="002D436A" w:rsidRPr="00575403" w14:paraId="7BCC0CDE" w14:textId="77777777" w:rsidTr="006F0952">
        <w:trPr>
          <w:trHeight w:val="260"/>
        </w:trPr>
        <w:tc>
          <w:tcPr>
            <w:tcW w:w="924" w:type="dxa"/>
            <w:vMerge/>
          </w:tcPr>
          <w:p w14:paraId="587394FC" w14:textId="77777777" w:rsidR="002D436A" w:rsidRPr="00575403" w:rsidRDefault="002D436A" w:rsidP="006F0952">
            <w:pPr>
              <w:rPr>
                <w:color w:val="auto"/>
              </w:rPr>
            </w:pPr>
          </w:p>
        </w:tc>
        <w:tc>
          <w:tcPr>
            <w:tcW w:w="2287" w:type="dxa"/>
          </w:tcPr>
          <w:p w14:paraId="6527643B" w14:textId="77777777" w:rsidR="002D436A" w:rsidRPr="00575403" w:rsidRDefault="002D436A" w:rsidP="002D436A">
            <w:pPr>
              <w:pStyle w:val="ListParagraph"/>
              <w:numPr>
                <w:ilvl w:val="1"/>
                <w:numId w:val="45"/>
              </w:numPr>
              <w:spacing w:after="0"/>
              <w:ind w:left="516"/>
              <w:rPr>
                <w:color w:val="auto"/>
              </w:rPr>
            </w:pPr>
            <w:r w:rsidRPr="00575403">
              <w:rPr>
                <w:color w:val="auto"/>
              </w:rPr>
              <w:t xml:space="preserve">Provide technical resources for capacity building of key stakeholders </w:t>
            </w:r>
          </w:p>
        </w:tc>
        <w:tc>
          <w:tcPr>
            <w:tcW w:w="3123" w:type="dxa"/>
          </w:tcPr>
          <w:p w14:paraId="333D1FB9" w14:textId="77777777" w:rsidR="002D436A" w:rsidRPr="00575403" w:rsidRDefault="002D436A" w:rsidP="002D436A">
            <w:pPr>
              <w:pStyle w:val="ListParagraph"/>
              <w:numPr>
                <w:ilvl w:val="2"/>
                <w:numId w:val="45"/>
              </w:numPr>
              <w:spacing w:after="0"/>
              <w:ind w:left="749" w:hanging="630"/>
              <w:rPr>
                <w:color w:val="auto"/>
              </w:rPr>
            </w:pPr>
            <w:r w:rsidRPr="00575403">
              <w:rPr>
                <w:color w:val="auto"/>
              </w:rPr>
              <w:t>Revise and update 200 technical onion manuals for extension officers</w:t>
            </w:r>
          </w:p>
        </w:tc>
        <w:tc>
          <w:tcPr>
            <w:tcW w:w="1444" w:type="dxa"/>
          </w:tcPr>
          <w:p w14:paraId="4AF6D273" w14:textId="77777777" w:rsidR="002D436A" w:rsidRPr="00575403" w:rsidRDefault="002D436A" w:rsidP="006F0952">
            <w:pPr>
              <w:rPr>
                <w:color w:val="auto"/>
              </w:rPr>
            </w:pPr>
            <w:r w:rsidRPr="00575403">
              <w:rPr>
                <w:color w:val="auto"/>
              </w:rPr>
              <w:t xml:space="preserve">Consultant </w:t>
            </w:r>
          </w:p>
          <w:p w14:paraId="79F4623C" w14:textId="77777777" w:rsidR="002D436A" w:rsidRPr="00575403" w:rsidRDefault="002D436A" w:rsidP="006F0952">
            <w:pPr>
              <w:rPr>
                <w:color w:val="auto"/>
              </w:rPr>
            </w:pPr>
          </w:p>
          <w:p w14:paraId="2F699D8C" w14:textId="77777777" w:rsidR="002D436A" w:rsidRPr="00575403" w:rsidRDefault="002D436A" w:rsidP="006F0952">
            <w:pPr>
              <w:rPr>
                <w:color w:val="auto"/>
              </w:rPr>
            </w:pPr>
            <w:r w:rsidRPr="00575403">
              <w:rPr>
                <w:color w:val="auto"/>
              </w:rPr>
              <w:t>MAF</w:t>
            </w:r>
          </w:p>
        </w:tc>
        <w:tc>
          <w:tcPr>
            <w:tcW w:w="1586" w:type="dxa"/>
          </w:tcPr>
          <w:p w14:paraId="01CDC02E" w14:textId="77777777" w:rsidR="002D436A" w:rsidRPr="00575403" w:rsidRDefault="002D436A" w:rsidP="006F0952">
            <w:pPr>
              <w:rPr>
                <w:color w:val="auto"/>
              </w:rPr>
            </w:pPr>
            <w:r w:rsidRPr="00575403">
              <w:rPr>
                <w:color w:val="auto"/>
              </w:rPr>
              <w:t>Sergio</w:t>
            </w:r>
          </w:p>
          <w:p w14:paraId="4D5260A7" w14:textId="77777777" w:rsidR="002D436A" w:rsidRPr="00575403" w:rsidRDefault="002D436A" w:rsidP="006F0952">
            <w:pPr>
              <w:rPr>
                <w:color w:val="auto"/>
              </w:rPr>
            </w:pPr>
            <w:r w:rsidRPr="00575403">
              <w:rPr>
                <w:color w:val="auto"/>
              </w:rPr>
              <w:t>Canto</w:t>
            </w:r>
          </w:p>
          <w:p w14:paraId="6C52CC7F" w14:textId="77777777" w:rsidR="002D436A" w:rsidRPr="00575403" w:rsidRDefault="002D436A" w:rsidP="006F0952">
            <w:pPr>
              <w:rPr>
                <w:color w:val="auto"/>
              </w:rPr>
            </w:pPr>
            <w:r w:rsidRPr="00575403">
              <w:rPr>
                <w:color w:val="auto"/>
              </w:rPr>
              <w:t>EO</w:t>
            </w:r>
          </w:p>
          <w:p w14:paraId="3F7C0F36" w14:textId="77777777" w:rsidR="002D436A" w:rsidRPr="00575403" w:rsidRDefault="002D436A" w:rsidP="006F0952">
            <w:pPr>
              <w:rPr>
                <w:color w:val="auto"/>
              </w:rPr>
            </w:pPr>
            <w:r w:rsidRPr="00575403">
              <w:rPr>
                <w:color w:val="auto"/>
              </w:rPr>
              <w:t xml:space="preserve">Consultant </w:t>
            </w:r>
          </w:p>
        </w:tc>
        <w:tc>
          <w:tcPr>
            <w:tcW w:w="1464" w:type="dxa"/>
          </w:tcPr>
          <w:p w14:paraId="156053D3" w14:textId="77777777" w:rsidR="002D436A" w:rsidRPr="00575403" w:rsidRDefault="002D436A" w:rsidP="006F0952">
            <w:pPr>
              <w:rPr>
                <w:color w:val="auto"/>
              </w:rPr>
            </w:pPr>
            <w:r w:rsidRPr="00575403">
              <w:rPr>
                <w:color w:val="auto"/>
              </w:rPr>
              <w:t xml:space="preserve">August </w:t>
            </w:r>
          </w:p>
        </w:tc>
        <w:tc>
          <w:tcPr>
            <w:tcW w:w="1330" w:type="dxa"/>
          </w:tcPr>
          <w:p w14:paraId="2B7C8AE3" w14:textId="77777777" w:rsidR="002D436A" w:rsidRPr="00575403" w:rsidRDefault="002D436A" w:rsidP="006F0952">
            <w:pPr>
              <w:rPr>
                <w:color w:val="auto"/>
              </w:rPr>
            </w:pPr>
          </w:p>
        </w:tc>
        <w:tc>
          <w:tcPr>
            <w:tcW w:w="1119" w:type="dxa"/>
          </w:tcPr>
          <w:p w14:paraId="63E8FA02" w14:textId="77777777" w:rsidR="002D436A" w:rsidRPr="00575403" w:rsidRDefault="002D436A" w:rsidP="006F0952">
            <w:pPr>
              <w:rPr>
                <w:color w:val="auto"/>
              </w:rPr>
            </w:pPr>
          </w:p>
        </w:tc>
      </w:tr>
      <w:tr w:rsidR="002D436A" w:rsidRPr="00575403" w14:paraId="551A14C3" w14:textId="77777777" w:rsidTr="006F0952">
        <w:trPr>
          <w:trHeight w:val="260"/>
        </w:trPr>
        <w:tc>
          <w:tcPr>
            <w:tcW w:w="924" w:type="dxa"/>
            <w:vMerge/>
          </w:tcPr>
          <w:p w14:paraId="5E16A14C" w14:textId="77777777" w:rsidR="002D436A" w:rsidRPr="00575403" w:rsidRDefault="002D436A" w:rsidP="006F0952">
            <w:pPr>
              <w:rPr>
                <w:color w:val="auto"/>
              </w:rPr>
            </w:pPr>
          </w:p>
        </w:tc>
        <w:tc>
          <w:tcPr>
            <w:tcW w:w="2287" w:type="dxa"/>
          </w:tcPr>
          <w:p w14:paraId="2536DC2B" w14:textId="77777777" w:rsidR="002D436A" w:rsidRPr="00575403" w:rsidRDefault="002D436A" w:rsidP="006F0952">
            <w:pPr>
              <w:rPr>
                <w:color w:val="auto"/>
              </w:rPr>
            </w:pPr>
          </w:p>
        </w:tc>
        <w:tc>
          <w:tcPr>
            <w:tcW w:w="3123" w:type="dxa"/>
          </w:tcPr>
          <w:p w14:paraId="44A92541" w14:textId="77777777" w:rsidR="002D436A" w:rsidRPr="00575403" w:rsidRDefault="002D436A" w:rsidP="002D436A">
            <w:pPr>
              <w:pStyle w:val="ListParagraph"/>
              <w:numPr>
                <w:ilvl w:val="2"/>
                <w:numId w:val="45"/>
              </w:numPr>
              <w:spacing w:after="0"/>
              <w:ind w:left="749" w:hanging="630"/>
              <w:rPr>
                <w:color w:val="auto"/>
              </w:rPr>
            </w:pPr>
            <w:r w:rsidRPr="00575403">
              <w:rPr>
                <w:color w:val="auto"/>
              </w:rPr>
              <w:t>Develop and publish 250 onion fact sheets on onion production, post-harvest and investment profiles</w:t>
            </w:r>
          </w:p>
        </w:tc>
        <w:tc>
          <w:tcPr>
            <w:tcW w:w="1444" w:type="dxa"/>
          </w:tcPr>
          <w:p w14:paraId="2806FAF8" w14:textId="77777777" w:rsidR="002D436A" w:rsidRPr="00575403" w:rsidRDefault="002D436A" w:rsidP="006F0952">
            <w:pPr>
              <w:rPr>
                <w:color w:val="auto"/>
              </w:rPr>
            </w:pPr>
            <w:r w:rsidRPr="00575403">
              <w:rPr>
                <w:color w:val="auto"/>
              </w:rPr>
              <w:t xml:space="preserve">EO </w:t>
            </w:r>
          </w:p>
          <w:p w14:paraId="2ED6B318" w14:textId="77777777" w:rsidR="002D436A" w:rsidRPr="00575403" w:rsidRDefault="002D436A" w:rsidP="006F0952">
            <w:pPr>
              <w:rPr>
                <w:color w:val="auto"/>
              </w:rPr>
            </w:pPr>
            <w:r w:rsidRPr="00575403">
              <w:rPr>
                <w:color w:val="auto"/>
              </w:rPr>
              <w:t xml:space="preserve">MAF </w:t>
            </w:r>
          </w:p>
        </w:tc>
        <w:tc>
          <w:tcPr>
            <w:tcW w:w="1586" w:type="dxa"/>
          </w:tcPr>
          <w:p w14:paraId="7DA15FA1" w14:textId="77777777" w:rsidR="002D436A" w:rsidRPr="00575403" w:rsidRDefault="002D436A" w:rsidP="006F0952">
            <w:pPr>
              <w:rPr>
                <w:color w:val="auto"/>
              </w:rPr>
            </w:pPr>
            <w:r w:rsidRPr="00575403">
              <w:rPr>
                <w:color w:val="auto"/>
              </w:rPr>
              <w:t xml:space="preserve">Sergio  </w:t>
            </w:r>
          </w:p>
          <w:p w14:paraId="32DEA15E" w14:textId="77777777" w:rsidR="002D436A" w:rsidRPr="00575403" w:rsidRDefault="002D436A" w:rsidP="006F0952">
            <w:pPr>
              <w:rPr>
                <w:color w:val="auto"/>
              </w:rPr>
            </w:pPr>
            <w:r w:rsidRPr="00575403">
              <w:rPr>
                <w:color w:val="auto"/>
              </w:rPr>
              <w:t>EO</w:t>
            </w:r>
          </w:p>
        </w:tc>
        <w:tc>
          <w:tcPr>
            <w:tcW w:w="1464" w:type="dxa"/>
          </w:tcPr>
          <w:p w14:paraId="21E172FC" w14:textId="77777777" w:rsidR="002D436A" w:rsidRPr="00575403" w:rsidRDefault="002D436A" w:rsidP="006F0952">
            <w:pPr>
              <w:rPr>
                <w:color w:val="auto"/>
              </w:rPr>
            </w:pPr>
            <w:r w:rsidRPr="00575403">
              <w:rPr>
                <w:color w:val="auto"/>
              </w:rPr>
              <w:t>August – March (during season)</w:t>
            </w:r>
          </w:p>
        </w:tc>
        <w:tc>
          <w:tcPr>
            <w:tcW w:w="1330" w:type="dxa"/>
          </w:tcPr>
          <w:p w14:paraId="6104ED3C" w14:textId="77777777" w:rsidR="002D436A" w:rsidRPr="00575403" w:rsidRDefault="002D436A" w:rsidP="006F0952">
            <w:pPr>
              <w:rPr>
                <w:color w:val="auto"/>
              </w:rPr>
            </w:pPr>
          </w:p>
        </w:tc>
        <w:tc>
          <w:tcPr>
            <w:tcW w:w="1119" w:type="dxa"/>
          </w:tcPr>
          <w:p w14:paraId="150DFFC6" w14:textId="77777777" w:rsidR="002D436A" w:rsidRPr="00575403" w:rsidRDefault="002D436A" w:rsidP="006F0952">
            <w:pPr>
              <w:rPr>
                <w:color w:val="auto"/>
              </w:rPr>
            </w:pPr>
          </w:p>
        </w:tc>
      </w:tr>
    </w:tbl>
    <w:p w14:paraId="41650BBE" w14:textId="765B7FEE" w:rsidR="00BD58D7" w:rsidRDefault="00BD58D7" w:rsidP="006626C1"/>
    <w:p w14:paraId="1E7873F1" w14:textId="77777777" w:rsidR="002D436A" w:rsidRDefault="002D436A" w:rsidP="006626C1"/>
    <w:p w14:paraId="299F1E93" w14:textId="77777777" w:rsidR="002D436A" w:rsidRDefault="002D436A" w:rsidP="006626C1">
      <w:pPr>
        <w:sectPr w:rsidR="002D436A" w:rsidSect="002D436A">
          <w:pgSz w:w="15840" w:h="12240" w:orient="landscape" w:code="1"/>
          <w:pgMar w:top="1440" w:right="1440" w:bottom="1440" w:left="1440" w:header="720" w:footer="720" w:gutter="0"/>
          <w:cols w:space="360"/>
          <w:docGrid w:linePitch="360"/>
        </w:sectPr>
      </w:pPr>
    </w:p>
    <w:p w14:paraId="66B66FF0" w14:textId="77777777" w:rsidR="00196C1C" w:rsidRPr="00242864" w:rsidRDefault="00B1179C" w:rsidP="00B1179C">
      <w:pPr>
        <w:pStyle w:val="Heading1"/>
        <w:jc w:val="center"/>
      </w:pPr>
      <w:bookmarkStart w:id="48" w:name="_Toc445210274"/>
      <w:r w:rsidRPr="00242864">
        <w:t>REFERENCES</w:t>
      </w:r>
      <w:bookmarkEnd w:id="48"/>
    </w:p>
    <w:p w14:paraId="7FF13781" w14:textId="77777777" w:rsidR="00B1179C" w:rsidRDefault="00B1179C" w:rsidP="00B1179C">
      <w:pPr>
        <w:pStyle w:val="ListParagraph"/>
        <w:tabs>
          <w:tab w:val="left" w:pos="10354"/>
        </w:tabs>
        <w:rPr>
          <w:b/>
          <w:sz w:val="32"/>
          <w:szCs w:val="32"/>
        </w:rPr>
      </w:pPr>
    </w:p>
    <w:p w14:paraId="63EB5097" w14:textId="77777777" w:rsidR="00CD6881" w:rsidRDefault="00BE05AF" w:rsidP="00CD6881">
      <w:pPr>
        <w:pStyle w:val="ListParagraph"/>
        <w:numPr>
          <w:ilvl w:val="0"/>
          <w:numId w:val="28"/>
        </w:numPr>
        <w:jc w:val="both"/>
      </w:pPr>
      <w:r>
        <w:t>MAF</w:t>
      </w:r>
      <w:r w:rsidR="00CD6881">
        <w:t>, Corozal District: Onion Reports 2003-2013.</w:t>
      </w:r>
    </w:p>
    <w:p w14:paraId="557F8D17" w14:textId="77777777" w:rsidR="00CD6881" w:rsidRDefault="00BE05AF" w:rsidP="00CD6881">
      <w:pPr>
        <w:pStyle w:val="ListParagraph"/>
        <w:numPr>
          <w:ilvl w:val="0"/>
          <w:numId w:val="28"/>
        </w:numPr>
        <w:jc w:val="both"/>
      </w:pPr>
      <w:r>
        <w:t>ERMA C</w:t>
      </w:r>
      <w:r w:rsidR="00CD6881">
        <w:t>onsultants, 2013</w:t>
      </w:r>
      <w:r>
        <w:t xml:space="preserve">, </w:t>
      </w:r>
      <w:r w:rsidR="00CD6881">
        <w:t>Formulation of a Strategy and Action Plan for the Development of a Sustainable Onion Industry in Northern Belize.</w:t>
      </w:r>
    </w:p>
    <w:p w14:paraId="19549C33" w14:textId="77777777" w:rsidR="00CD6881" w:rsidRDefault="00CD6881" w:rsidP="00CD6881">
      <w:pPr>
        <w:pStyle w:val="ListParagraph"/>
        <w:numPr>
          <w:ilvl w:val="0"/>
          <w:numId w:val="28"/>
        </w:numPr>
        <w:jc w:val="both"/>
      </w:pPr>
      <w:r>
        <w:t>Introduction to the Value Chain Approach, Workshop, SIRDI Meeting Room, 28 April 2015.</w:t>
      </w:r>
    </w:p>
    <w:p w14:paraId="5DF91922" w14:textId="77777777" w:rsidR="00CD6881" w:rsidRDefault="00CD6881" w:rsidP="00CD6881">
      <w:pPr>
        <w:pStyle w:val="ListParagraph"/>
        <w:numPr>
          <w:ilvl w:val="0"/>
          <w:numId w:val="28"/>
        </w:numPr>
        <w:jc w:val="both"/>
      </w:pPr>
      <w:r>
        <w:t>Leonardo Eck, Onion Reports, 2013-2015, Ministry Of Agriculture, Orange Walk Town.</w:t>
      </w:r>
    </w:p>
    <w:p w14:paraId="38460791" w14:textId="77777777" w:rsidR="00CD6881" w:rsidRDefault="009E01C1" w:rsidP="00CD6881">
      <w:pPr>
        <w:pStyle w:val="ListParagraph"/>
        <w:numPr>
          <w:ilvl w:val="0"/>
          <w:numId w:val="28"/>
        </w:numPr>
        <w:jc w:val="both"/>
      </w:pPr>
      <w:r>
        <w:t xml:space="preserve">Ramroop, </w:t>
      </w:r>
      <w:r w:rsidR="00BE05AF">
        <w:t xml:space="preserve">Deanne, 2015, </w:t>
      </w:r>
      <w:r>
        <w:t>Baseline Survey Report (Onion), Economic Diversification of MSME-Enterp</w:t>
      </w:r>
      <w:r w:rsidR="00BE05AF">
        <w:t>rise in Northern Belize, FAO</w:t>
      </w:r>
      <w:r w:rsidR="00CD6881">
        <w:t>.</w:t>
      </w:r>
    </w:p>
    <w:p w14:paraId="719D13D3" w14:textId="77777777" w:rsidR="00A74A1B" w:rsidRDefault="00C75D08" w:rsidP="00CD6881">
      <w:pPr>
        <w:pStyle w:val="ListParagraph"/>
        <w:numPr>
          <w:ilvl w:val="0"/>
          <w:numId w:val="28"/>
        </w:numPr>
        <w:jc w:val="both"/>
      </w:pPr>
      <w:hyperlink r:id="rId32" w:history="1">
        <w:r w:rsidR="00A74A1B" w:rsidRPr="00466C99">
          <w:rPr>
            <w:rStyle w:val="Hyperlink"/>
          </w:rPr>
          <w:t>www.worldbank.org</w:t>
        </w:r>
      </w:hyperlink>
      <w:r w:rsidR="00A74A1B">
        <w:t xml:space="preserve"> </w:t>
      </w:r>
    </w:p>
    <w:p w14:paraId="320E70CD" w14:textId="77777777" w:rsidR="00BE0DAD" w:rsidRDefault="00BE0DAD" w:rsidP="00CD6881">
      <w:pPr>
        <w:jc w:val="both"/>
      </w:pPr>
    </w:p>
    <w:p w14:paraId="6F0A38B8" w14:textId="77777777" w:rsidR="00604E40" w:rsidRDefault="00604E40" w:rsidP="00B87DA8"/>
    <w:p w14:paraId="762ED949" w14:textId="77777777" w:rsidR="00242864" w:rsidRDefault="00242864" w:rsidP="00785DF0">
      <w:pPr>
        <w:pStyle w:val="ListParagraph"/>
        <w:tabs>
          <w:tab w:val="left" w:pos="10354"/>
        </w:tabs>
        <w:rPr>
          <w:b/>
          <w:sz w:val="32"/>
          <w:szCs w:val="32"/>
        </w:rPr>
      </w:pPr>
    </w:p>
    <w:p w14:paraId="7E52BBD4" w14:textId="77777777" w:rsidR="00242864" w:rsidRDefault="00242864" w:rsidP="00785DF0">
      <w:pPr>
        <w:pStyle w:val="ListParagraph"/>
        <w:tabs>
          <w:tab w:val="left" w:pos="10354"/>
        </w:tabs>
        <w:rPr>
          <w:b/>
          <w:sz w:val="32"/>
          <w:szCs w:val="32"/>
        </w:rPr>
      </w:pPr>
    </w:p>
    <w:p w14:paraId="46FCAD06" w14:textId="77777777" w:rsidR="00242864" w:rsidRPr="00CC46A7" w:rsidRDefault="00242864" w:rsidP="00CC46A7">
      <w:pPr>
        <w:tabs>
          <w:tab w:val="left" w:pos="10354"/>
        </w:tabs>
        <w:rPr>
          <w:b/>
          <w:sz w:val="32"/>
          <w:szCs w:val="32"/>
        </w:rPr>
      </w:pPr>
    </w:p>
    <w:p w14:paraId="6686A681" w14:textId="77777777" w:rsidR="00242864" w:rsidRPr="00242864" w:rsidRDefault="00242864" w:rsidP="00242864">
      <w:pPr>
        <w:tabs>
          <w:tab w:val="left" w:pos="10354"/>
        </w:tabs>
        <w:rPr>
          <w:b/>
          <w:sz w:val="32"/>
          <w:szCs w:val="32"/>
        </w:rPr>
      </w:pPr>
    </w:p>
    <w:p w14:paraId="56AE8F35" w14:textId="77777777" w:rsidR="00CC46A7" w:rsidRDefault="00CC46A7" w:rsidP="00CC46A7">
      <w:pPr>
        <w:pStyle w:val="ListParagraph"/>
        <w:tabs>
          <w:tab w:val="left" w:pos="10354"/>
        </w:tabs>
        <w:jc w:val="center"/>
        <w:rPr>
          <w:b/>
          <w:sz w:val="44"/>
          <w:szCs w:val="44"/>
        </w:rPr>
      </w:pPr>
    </w:p>
    <w:p w14:paraId="01B8D720" w14:textId="77777777" w:rsidR="00CC46A7" w:rsidRDefault="00CC46A7" w:rsidP="00CC46A7">
      <w:pPr>
        <w:pStyle w:val="ListParagraph"/>
        <w:tabs>
          <w:tab w:val="left" w:pos="10354"/>
        </w:tabs>
        <w:jc w:val="center"/>
        <w:rPr>
          <w:b/>
          <w:sz w:val="44"/>
          <w:szCs w:val="44"/>
        </w:rPr>
      </w:pPr>
    </w:p>
    <w:p w14:paraId="2B218533" w14:textId="77777777" w:rsidR="00B87DA8" w:rsidRDefault="00B87DA8">
      <w:pPr>
        <w:spacing w:after="200"/>
        <w:rPr>
          <w:b/>
          <w:sz w:val="44"/>
          <w:szCs w:val="44"/>
        </w:rPr>
      </w:pPr>
      <w:r>
        <w:rPr>
          <w:b/>
          <w:sz w:val="44"/>
          <w:szCs w:val="44"/>
        </w:rPr>
        <w:br w:type="page"/>
      </w:r>
    </w:p>
    <w:p w14:paraId="3FFFAD34" w14:textId="77777777" w:rsidR="00785DF0" w:rsidRDefault="00AB1792" w:rsidP="00CD6881">
      <w:pPr>
        <w:pStyle w:val="Heading1"/>
        <w:jc w:val="center"/>
      </w:pPr>
      <w:bookmarkStart w:id="49" w:name="_Toc445210275"/>
      <w:r w:rsidRPr="00AB1792">
        <w:t>CONSULTATIONS</w:t>
      </w:r>
      <w:bookmarkEnd w:id="49"/>
    </w:p>
    <w:p w14:paraId="4EA46CCC" w14:textId="77777777" w:rsidR="00CC46A7" w:rsidRPr="00CC46A7" w:rsidRDefault="00CC46A7" w:rsidP="00CC46A7">
      <w:pPr>
        <w:pStyle w:val="ListParagraph"/>
        <w:tabs>
          <w:tab w:val="left" w:pos="10354"/>
        </w:tabs>
        <w:jc w:val="center"/>
        <w:rPr>
          <w:b/>
          <w:sz w:val="44"/>
          <w:szCs w:val="44"/>
        </w:rPr>
      </w:pPr>
    </w:p>
    <w:p w14:paraId="14EE9DD6" w14:textId="77777777" w:rsidR="00785DF0" w:rsidRPr="009E01C1" w:rsidRDefault="009E01C1" w:rsidP="009E01C1">
      <w:pPr>
        <w:ind w:firstLine="360"/>
        <w:rPr>
          <w:b/>
          <w:u w:val="single"/>
        </w:rPr>
      </w:pPr>
      <w:r w:rsidRPr="009E01C1">
        <w:rPr>
          <w:b/>
          <w:u w:val="single"/>
        </w:rPr>
        <w:t xml:space="preserve">INDIVIDUALS </w:t>
      </w:r>
    </w:p>
    <w:p w14:paraId="2129D869" w14:textId="77777777" w:rsidR="00242864" w:rsidRPr="009E01C1" w:rsidRDefault="00242864" w:rsidP="009E01C1">
      <w:pPr>
        <w:pStyle w:val="ListParagraph"/>
        <w:numPr>
          <w:ilvl w:val="0"/>
          <w:numId w:val="30"/>
        </w:numPr>
      </w:pPr>
      <w:r w:rsidRPr="009E01C1">
        <w:t>Manager, Belize Bank, Main Street, Orange Walk Town</w:t>
      </w:r>
    </w:p>
    <w:p w14:paraId="5D5FFA6D" w14:textId="77777777" w:rsidR="00242864" w:rsidRPr="009E01C1" w:rsidRDefault="00242864" w:rsidP="009E01C1">
      <w:pPr>
        <w:pStyle w:val="ListParagraph"/>
        <w:numPr>
          <w:ilvl w:val="0"/>
          <w:numId w:val="30"/>
        </w:numPr>
      </w:pPr>
      <w:r w:rsidRPr="009E01C1">
        <w:t>Edney Gamez, DFC, 47 Progress Street, Orange Walk Town, phone:322-2153.</w:t>
      </w:r>
    </w:p>
    <w:p w14:paraId="46170FF9" w14:textId="77777777" w:rsidR="00242864" w:rsidRPr="009E01C1" w:rsidRDefault="00242864" w:rsidP="009E01C1">
      <w:pPr>
        <w:pStyle w:val="ListParagraph"/>
        <w:numPr>
          <w:ilvl w:val="0"/>
          <w:numId w:val="30"/>
        </w:numPr>
      </w:pPr>
      <w:r w:rsidRPr="009E01C1">
        <w:t>Raul Cocom, Field Officer, La Inmaculada credit Union, Park Street, Orange Walk Town, phone: 661-8970</w:t>
      </w:r>
    </w:p>
    <w:p w14:paraId="7DCC9E44" w14:textId="77777777" w:rsidR="00174535" w:rsidRPr="009E01C1" w:rsidRDefault="00174535" w:rsidP="009E01C1">
      <w:pPr>
        <w:pStyle w:val="ListParagraph"/>
        <w:numPr>
          <w:ilvl w:val="0"/>
          <w:numId w:val="30"/>
        </w:numPr>
      </w:pPr>
      <w:r w:rsidRPr="009E01C1">
        <w:t>Transito  Carcamo, Onion Farmer, PatchakanVillage, Corozal District.</w:t>
      </w:r>
    </w:p>
    <w:p w14:paraId="2DE09C9A" w14:textId="77777777" w:rsidR="00174535" w:rsidRPr="009E01C1" w:rsidRDefault="00174535" w:rsidP="009E01C1">
      <w:pPr>
        <w:pStyle w:val="ListParagraph"/>
        <w:numPr>
          <w:ilvl w:val="0"/>
          <w:numId w:val="30"/>
        </w:numPr>
      </w:pPr>
      <w:r w:rsidRPr="009E01C1">
        <w:t>Emir Cruz, Managing Director, BAHA, Belmopan</w:t>
      </w:r>
    </w:p>
    <w:p w14:paraId="1CE48A34" w14:textId="77777777" w:rsidR="00174535" w:rsidRPr="009E01C1" w:rsidRDefault="00174535" w:rsidP="009E01C1">
      <w:pPr>
        <w:pStyle w:val="ListParagraph"/>
        <w:numPr>
          <w:ilvl w:val="0"/>
          <w:numId w:val="30"/>
        </w:numPr>
      </w:pPr>
      <w:r w:rsidRPr="009E01C1">
        <w:t xml:space="preserve">Erin Hernandez, Onion Farmer, </w:t>
      </w:r>
      <w:r w:rsidR="00195D4D" w:rsidRPr="009E01C1">
        <w:t>SanCarlos, Orange Walk District, phone:651-3038</w:t>
      </w:r>
    </w:p>
    <w:p w14:paraId="0696A098" w14:textId="77777777" w:rsidR="00174535" w:rsidRPr="009E01C1" w:rsidRDefault="00174535" w:rsidP="009E01C1">
      <w:pPr>
        <w:pStyle w:val="ListParagraph"/>
        <w:numPr>
          <w:ilvl w:val="0"/>
          <w:numId w:val="30"/>
        </w:numPr>
      </w:pPr>
      <w:r w:rsidRPr="009E01C1">
        <w:t>Max Hernandez, Onion Farmer, San Carlos, Orange Walk District</w:t>
      </w:r>
    </w:p>
    <w:p w14:paraId="5B9BA76E" w14:textId="77777777" w:rsidR="00174535" w:rsidRPr="009E01C1" w:rsidRDefault="00174535" w:rsidP="009E01C1">
      <w:pPr>
        <w:pStyle w:val="ListParagraph"/>
        <w:numPr>
          <w:ilvl w:val="0"/>
          <w:numId w:val="30"/>
        </w:numPr>
      </w:pPr>
      <w:r w:rsidRPr="009E01C1">
        <w:t xml:space="preserve">Hector Reyes, CARDI, </w:t>
      </w:r>
      <w:r w:rsidR="00195D4D" w:rsidRPr="009E01C1">
        <w:t>Research,</w:t>
      </w:r>
      <w:r w:rsidRPr="009E01C1">
        <w:t>Central Farm, Phone:663-3682</w:t>
      </w:r>
    </w:p>
    <w:p w14:paraId="7D731A59" w14:textId="77777777" w:rsidR="00195D4D" w:rsidRPr="009E01C1" w:rsidRDefault="00CB13DA" w:rsidP="009E01C1">
      <w:pPr>
        <w:pStyle w:val="ListParagraph"/>
        <w:numPr>
          <w:ilvl w:val="0"/>
          <w:numId w:val="30"/>
        </w:numPr>
      </w:pPr>
      <w:r w:rsidRPr="009E01C1">
        <w:t>Miriam Ochaeta Serrut, Pestici</w:t>
      </w:r>
      <w:r w:rsidR="00195D4D" w:rsidRPr="009E01C1">
        <w:t>des Control Board, Central Farm, Cayo District.</w:t>
      </w:r>
    </w:p>
    <w:p w14:paraId="43C6BE0B" w14:textId="77777777" w:rsidR="00195D4D" w:rsidRPr="009E01C1" w:rsidRDefault="00195D4D" w:rsidP="009E01C1">
      <w:pPr>
        <w:pStyle w:val="ListParagraph"/>
        <w:numPr>
          <w:ilvl w:val="0"/>
          <w:numId w:val="30"/>
        </w:numPr>
      </w:pPr>
      <w:r w:rsidRPr="009E01C1">
        <w:t>Demetrio Yam, Onion Farmer, Chan Chen Village, Corozal District, phone:653-2981.</w:t>
      </w:r>
    </w:p>
    <w:p w14:paraId="3A75939F" w14:textId="77777777" w:rsidR="00195D4D" w:rsidRPr="009E01C1" w:rsidRDefault="00195D4D" w:rsidP="009E01C1">
      <w:pPr>
        <w:pStyle w:val="ListParagraph"/>
        <w:numPr>
          <w:ilvl w:val="0"/>
          <w:numId w:val="30"/>
        </w:numPr>
        <w:rPr>
          <w:lang w:val="it-IT"/>
        </w:rPr>
      </w:pPr>
      <w:r w:rsidRPr="009E01C1">
        <w:rPr>
          <w:lang w:val="it-IT"/>
        </w:rPr>
        <w:t>Laurentino Che, Onion Farmer, Cristo Rey, Corozal District, phone:652-7107.</w:t>
      </w:r>
    </w:p>
    <w:p w14:paraId="4BAD1C9E" w14:textId="77777777" w:rsidR="00195D4D" w:rsidRPr="009E01C1" w:rsidRDefault="00195D4D" w:rsidP="009E01C1">
      <w:pPr>
        <w:pStyle w:val="ListParagraph"/>
        <w:numPr>
          <w:ilvl w:val="0"/>
          <w:numId w:val="30"/>
        </w:numPr>
      </w:pPr>
      <w:r w:rsidRPr="009E01C1">
        <w:t>Cristobal Teck, Research Officer, Central Farm, Cayo District, phone:824-4873.</w:t>
      </w:r>
    </w:p>
    <w:p w14:paraId="4B2FBBC7" w14:textId="77777777" w:rsidR="00195D4D" w:rsidRPr="009E01C1" w:rsidRDefault="002C0EA5" w:rsidP="009E01C1">
      <w:pPr>
        <w:pStyle w:val="ListParagraph"/>
        <w:numPr>
          <w:ilvl w:val="0"/>
          <w:numId w:val="30"/>
        </w:numPr>
      </w:pPr>
      <w:r w:rsidRPr="009E01C1">
        <w:t>Antonio Reyes, Onion Farmer, Concepcion Village, Corozal District, phone:602-5577.</w:t>
      </w:r>
    </w:p>
    <w:p w14:paraId="0143AE18" w14:textId="77777777" w:rsidR="002C0EA5" w:rsidRPr="009E01C1" w:rsidRDefault="002C0EA5" w:rsidP="009E01C1">
      <w:pPr>
        <w:pStyle w:val="ListParagraph"/>
        <w:numPr>
          <w:ilvl w:val="0"/>
          <w:numId w:val="30"/>
        </w:numPr>
      </w:pPr>
      <w:r w:rsidRPr="009E01C1">
        <w:t>Juan Oh, Onion Farmer, Cristo Rey, Corozal District.</w:t>
      </w:r>
    </w:p>
    <w:p w14:paraId="1C7A784E" w14:textId="77777777" w:rsidR="002C0EA5" w:rsidRPr="009E01C1" w:rsidRDefault="002C0EA5" w:rsidP="009E01C1">
      <w:pPr>
        <w:pStyle w:val="ListParagraph"/>
        <w:numPr>
          <w:ilvl w:val="0"/>
          <w:numId w:val="30"/>
        </w:numPr>
      </w:pPr>
      <w:r w:rsidRPr="009E01C1">
        <w:t>Wilmot Simmons, Senior Salesman</w:t>
      </w:r>
      <w:r w:rsidR="00CB13DA" w:rsidRPr="009E01C1">
        <w:t>, Prosser</w:t>
      </w:r>
      <w:r w:rsidRPr="009E01C1">
        <w:t xml:space="preserve"> Fertilizer and Agrotec Company Ltd., 8</w:t>
      </w:r>
      <w:r w:rsidRPr="009E01C1">
        <w:rPr>
          <w:vertAlign w:val="superscript"/>
        </w:rPr>
        <w:t>th</w:t>
      </w:r>
      <w:r w:rsidRPr="009E01C1">
        <w:t xml:space="preserve"> Mile Belize District, George Price Highway, phone</w:t>
      </w:r>
      <w:r w:rsidR="00CB13DA" w:rsidRPr="009E01C1">
        <w:t>: 610</w:t>
      </w:r>
      <w:r w:rsidRPr="009E01C1">
        <w:t>-2382.</w:t>
      </w:r>
    </w:p>
    <w:p w14:paraId="21661AE9" w14:textId="77777777" w:rsidR="002C0EA5" w:rsidRPr="009E01C1" w:rsidRDefault="002C0EA5" w:rsidP="009E01C1">
      <w:pPr>
        <w:pStyle w:val="ListParagraph"/>
        <w:numPr>
          <w:ilvl w:val="0"/>
          <w:numId w:val="30"/>
        </w:numPr>
      </w:pPr>
      <w:r w:rsidRPr="009E01C1">
        <w:t>Bodega, Little Belize, Corozal District.</w:t>
      </w:r>
    </w:p>
    <w:p w14:paraId="65232210" w14:textId="77777777" w:rsidR="002C0EA5" w:rsidRPr="009E01C1" w:rsidRDefault="002C0EA5" w:rsidP="009E01C1">
      <w:pPr>
        <w:pStyle w:val="ListParagraph"/>
        <w:numPr>
          <w:ilvl w:val="0"/>
          <w:numId w:val="30"/>
        </w:numPr>
      </w:pPr>
      <w:r w:rsidRPr="009E01C1">
        <w:t>Hernan Zetina</w:t>
      </w:r>
      <w:r w:rsidR="0033641B" w:rsidRPr="009E01C1">
        <w:t>, Med-Fly Coordinator, BAHA, Central Farm, Cayo District, phone:824-4873.</w:t>
      </w:r>
    </w:p>
    <w:p w14:paraId="0FDEB7F7" w14:textId="77777777" w:rsidR="00604E40" w:rsidRPr="009E01C1" w:rsidRDefault="00604E40" w:rsidP="009E01C1">
      <w:pPr>
        <w:pStyle w:val="ListParagraph"/>
        <w:numPr>
          <w:ilvl w:val="0"/>
          <w:numId w:val="30"/>
        </w:numPr>
      </w:pPr>
      <w:r w:rsidRPr="009E01C1">
        <w:t>Roby Moralez, Saint Francis Xavier Credit Union, Corozal Town, phone:422-0075,2892.</w:t>
      </w:r>
    </w:p>
    <w:p w14:paraId="6E4428FD" w14:textId="77777777" w:rsidR="000748A3" w:rsidRPr="009E01C1" w:rsidRDefault="000748A3" w:rsidP="009E01C1">
      <w:pPr>
        <w:pStyle w:val="ListParagraph"/>
        <w:numPr>
          <w:ilvl w:val="0"/>
          <w:numId w:val="30"/>
        </w:numPr>
      </w:pPr>
      <w:r w:rsidRPr="009E01C1">
        <w:t>Aldo Manzanero, Supplies Control Market Intelligence Officer, Bureau of Standards, Belmopan.</w:t>
      </w:r>
    </w:p>
    <w:p w14:paraId="47E55CD5" w14:textId="77777777" w:rsidR="000748A3" w:rsidRPr="009E01C1" w:rsidRDefault="000748A3" w:rsidP="009E01C1">
      <w:pPr>
        <w:pStyle w:val="ListParagraph"/>
        <w:numPr>
          <w:ilvl w:val="0"/>
          <w:numId w:val="30"/>
        </w:numPr>
      </w:pPr>
      <w:r w:rsidRPr="009E01C1">
        <w:t>Lloyd Castellanos, SuppliesControl Officer, Supplies Control Office, Bureau of Standards, Belmopan.</w:t>
      </w:r>
    </w:p>
    <w:p w14:paraId="45273903" w14:textId="77777777" w:rsidR="000748A3" w:rsidRPr="009E01C1" w:rsidRDefault="000748A3" w:rsidP="009E01C1">
      <w:pPr>
        <w:pStyle w:val="ListParagraph"/>
        <w:numPr>
          <w:ilvl w:val="0"/>
          <w:numId w:val="30"/>
        </w:numPr>
      </w:pPr>
      <w:r w:rsidRPr="009E01C1">
        <w:t>Silverio Marin, ManagingDirector, BelizeMarketing&amp;Development Corporation, Belize City, telephone 227-2585.</w:t>
      </w:r>
    </w:p>
    <w:p w14:paraId="0CC2F592" w14:textId="77777777" w:rsidR="000748A3" w:rsidRPr="009E01C1" w:rsidRDefault="000748A3" w:rsidP="009E01C1">
      <w:pPr>
        <w:pStyle w:val="ListParagraph"/>
        <w:numPr>
          <w:ilvl w:val="0"/>
          <w:numId w:val="30"/>
        </w:numPr>
      </w:pPr>
      <w:r w:rsidRPr="009E01C1">
        <w:t>Jacobo Schmitt, Onion Farmer, Contact Person, LittleBelize, Corozal District, phone:621-8017.</w:t>
      </w:r>
    </w:p>
    <w:p w14:paraId="2E538E79" w14:textId="77777777" w:rsidR="000748A3" w:rsidRPr="009E01C1" w:rsidRDefault="000748A3" w:rsidP="009E01C1">
      <w:pPr>
        <w:pStyle w:val="ListParagraph"/>
        <w:numPr>
          <w:ilvl w:val="0"/>
          <w:numId w:val="30"/>
        </w:numPr>
      </w:pPr>
      <w:r w:rsidRPr="009E01C1">
        <w:t>Leonardo Eck, Extension Officer Grade 1, Ministry of Agriculture, Orange Walk District, Phone:630-7988.</w:t>
      </w:r>
    </w:p>
    <w:p w14:paraId="568D86C8" w14:textId="77777777" w:rsidR="000748A3" w:rsidRPr="009E01C1" w:rsidRDefault="000748A3" w:rsidP="009E01C1">
      <w:pPr>
        <w:pStyle w:val="ListParagraph"/>
        <w:numPr>
          <w:ilvl w:val="0"/>
          <w:numId w:val="30"/>
        </w:numPr>
      </w:pPr>
      <w:r w:rsidRPr="009E01C1">
        <w:t>Henry Dyck, Onion Farmer, Little Belize-camp 74, Corozal District.</w:t>
      </w:r>
    </w:p>
    <w:p w14:paraId="0E7883CC" w14:textId="77777777" w:rsidR="000748A3" w:rsidRPr="009E01C1" w:rsidRDefault="000748A3" w:rsidP="009E01C1">
      <w:pPr>
        <w:pStyle w:val="ListParagraph"/>
        <w:numPr>
          <w:ilvl w:val="0"/>
          <w:numId w:val="30"/>
        </w:numPr>
      </w:pPr>
      <w:r w:rsidRPr="009E01C1">
        <w:t>Rosa Santos, Onion Farmer, San Carlos, Orange Walk District.</w:t>
      </w:r>
    </w:p>
    <w:p w14:paraId="4064D41E" w14:textId="77777777" w:rsidR="000748A3" w:rsidRPr="009E01C1" w:rsidRDefault="000748A3" w:rsidP="009E01C1">
      <w:pPr>
        <w:pStyle w:val="ListParagraph"/>
        <w:numPr>
          <w:ilvl w:val="0"/>
          <w:numId w:val="30"/>
        </w:numPr>
      </w:pPr>
      <w:r w:rsidRPr="009E01C1">
        <w:t>Baltazar Campos, Agriculture Entrepreneur, Orange Walk District, phone: 662-0978.</w:t>
      </w:r>
    </w:p>
    <w:p w14:paraId="772A66C6" w14:textId="77777777" w:rsidR="000748A3" w:rsidRPr="009E01C1" w:rsidRDefault="000748A3" w:rsidP="009E01C1">
      <w:pPr>
        <w:pStyle w:val="ListParagraph"/>
        <w:numPr>
          <w:ilvl w:val="0"/>
          <w:numId w:val="30"/>
        </w:numPr>
      </w:pPr>
      <w:r w:rsidRPr="009E01C1">
        <w:t>People’s Store Supermarket, Main Street, Orange Walk Town.</w:t>
      </w:r>
    </w:p>
    <w:p w14:paraId="30B5BF01" w14:textId="77777777" w:rsidR="000748A3" w:rsidRPr="009E01C1" w:rsidRDefault="000748A3" w:rsidP="009E01C1">
      <w:pPr>
        <w:pStyle w:val="ListParagraph"/>
        <w:numPr>
          <w:ilvl w:val="0"/>
          <w:numId w:val="30"/>
        </w:numPr>
      </w:pPr>
      <w:r w:rsidRPr="009E01C1">
        <w:t>Agro-Vet, Jiron and Sons, Otro Benque, Orange Walk Town, phone:322-1500.</w:t>
      </w:r>
    </w:p>
    <w:p w14:paraId="476D539E" w14:textId="77777777" w:rsidR="000748A3" w:rsidRDefault="000748A3" w:rsidP="009E01C1">
      <w:pPr>
        <w:pStyle w:val="ListParagraph"/>
        <w:numPr>
          <w:ilvl w:val="0"/>
          <w:numId w:val="30"/>
        </w:numPr>
      </w:pPr>
      <w:r>
        <w:t>Floyd Robinson, Customs branch, River Side Street, Orange Walk Town.</w:t>
      </w:r>
    </w:p>
    <w:p w14:paraId="482DAE76" w14:textId="77777777" w:rsidR="00242864" w:rsidRDefault="00242864" w:rsidP="009E01C1">
      <w:pPr>
        <w:pStyle w:val="ListParagraph"/>
        <w:numPr>
          <w:ilvl w:val="0"/>
          <w:numId w:val="30"/>
        </w:numPr>
      </w:pPr>
      <w:r>
        <w:t>Margarito Garcia, Head of Quarantine, BAHA, Central Farm, Cayo District, phone:610-2939.</w:t>
      </w:r>
    </w:p>
    <w:p w14:paraId="1B8ACB72" w14:textId="77777777" w:rsidR="00242864" w:rsidRDefault="00242864" w:rsidP="009E01C1">
      <w:pPr>
        <w:pStyle w:val="ListParagraph"/>
        <w:numPr>
          <w:ilvl w:val="0"/>
          <w:numId w:val="30"/>
        </w:numPr>
      </w:pPr>
      <w:r>
        <w:t>Deanne V. Ramroop,  Baseline Survey Report (Onion), Economic Diversification of MSME-Enterprise in Northern Belize, July 2015.</w:t>
      </w:r>
    </w:p>
    <w:p w14:paraId="36ABA171" w14:textId="77777777" w:rsidR="00242864" w:rsidRDefault="00242864" w:rsidP="009E01C1">
      <w:pPr>
        <w:pStyle w:val="ListParagraph"/>
        <w:numPr>
          <w:ilvl w:val="0"/>
          <w:numId w:val="30"/>
        </w:numPr>
      </w:pPr>
      <w:r>
        <w:t>Edwardo Zetina, Agriculturalist , Union Town, Orange Walk Town.</w:t>
      </w:r>
    </w:p>
    <w:p w14:paraId="715D3B66" w14:textId="77777777" w:rsidR="007E1848" w:rsidRDefault="00242864" w:rsidP="009E01C1">
      <w:pPr>
        <w:pStyle w:val="ListParagraph"/>
        <w:numPr>
          <w:ilvl w:val="0"/>
          <w:numId w:val="30"/>
        </w:numPr>
      </w:pPr>
      <w:r>
        <w:t>Anastacio Poot, Farmer, PatchakanVillage, Corozal District.</w:t>
      </w:r>
    </w:p>
    <w:p w14:paraId="20BC9F9C" w14:textId="77777777" w:rsidR="007E1848" w:rsidRPr="007E1848" w:rsidRDefault="007E1848" w:rsidP="007E1848">
      <w:pPr>
        <w:tabs>
          <w:tab w:val="left" w:pos="10354"/>
        </w:tabs>
        <w:ind w:left="360"/>
        <w:rPr>
          <w:b/>
          <w:sz w:val="32"/>
          <w:szCs w:val="32"/>
        </w:rPr>
      </w:pPr>
    </w:p>
    <w:p w14:paraId="7F43D858" w14:textId="77777777" w:rsidR="00785DF0" w:rsidRPr="00CE74B9" w:rsidRDefault="00AB1792" w:rsidP="00CE74B9">
      <w:pPr>
        <w:ind w:firstLine="360"/>
        <w:rPr>
          <w:b/>
          <w:u w:val="single"/>
        </w:rPr>
      </w:pPr>
      <w:r w:rsidRPr="00CE74B9">
        <w:rPr>
          <w:b/>
          <w:u w:val="single"/>
        </w:rPr>
        <w:t xml:space="preserve">Organizations </w:t>
      </w:r>
    </w:p>
    <w:p w14:paraId="68CF9C68" w14:textId="77777777" w:rsidR="00B45965" w:rsidRDefault="00B45965" w:rsidP="00BE05AF">
      <w:pPr>
        <w:pStyle w:val="ListParagraph"/>
        <w:numPr>
          <w:ilvl w:val="0"/>
          <w:numId w:val="32"/>
        </w:numPr>
      </w:pPr>
      <w:r w:rsidRPr="00B45965">
        <w:t>Bureau Of Standards, Constitution Drive, Belmopan,822-0446,0447.</w:t>
      </w:r>
    </w:p>
    <w:p w14:paraId="7FB0261B" w14:textId="77777777" w:rsidR="00B45965" w:rsidRDefault="00B45965" w:rsidP="00BE05AF">
      <w:pPr>
        <w:pStyle w:val="ListParagraph"/>
        <w:numPr>
          <w:ilvl w:val="0"/>
          <w:numId w:val="32"/>
        </w:numPr>
      </w:pPr>
      <w:r>
        <w:t>Belize Animal Health Authority, Humming</w:t>
      </w:r>
      <w:r w:rsidR="00150034">
        <w:t>bird Hway, Belmopan,822-0197.</w:t>
      </w:r>
    </w:p>
    <w:p w14:paraId="23B2E254" w14:textId="77777777" w:rsidR="00BE05AF" w:rsidRDefault="00BE05AF" w:rsidP="00BE05AF">
      <w:pPr>
        <w:pStyle w:val="ListParagraph"/>
        <w:numPr>
          <w:ilvl w:val="0"/>
          <w:numId w:val="28"/>
        </w:numPr>
        <w:jc w:val="both"/>
      </w:pPr>
      <w:r>
        <w:t>Ministry of Natural Resources and Agriculture, Main office, Belmopan.</w:t>
      </w:r>
    </w:p>
    <w:p w14:paraId="20A1888F" w14:textId="77777777" w:rsidR="00BE05AF" w:rsidRDefault="00BE05AF" w:rsidP="00BE05AF">
      <w:pPr>
        <w:pStyle w:val="ListParagraph"/>
        <w:numPr>
          <w:ilvl w:val="0"/>
          <w:numId w:val="28"/>
        </w:numPr>
        <w:jc w:val="both"/>
      </w:pPr>
      <w:r>
        <w:t>Customs Department, Orange Walk Branch, Riverside Street, Orange Walk Town, 322-0074.</w:t>
      </w:r>
    </w:p>
    <w:p w14:paraId="700099D5" w14:textId="77777777" w:rsidR="00BE05AF" w:rsidRDefault="00BE05AF" w:rsidP="00BE05AF">
      <w:pPr>
        <w:pStyle w:val="ListParagraph"/>
        <w:numPr>
          <w:ilvl w:val="0"/>
          <w:numId w:val="28"/>
        </w:numPr>
        <w:jc w:val="both"/>
      </w:pPr>
      <w:r>
        <w:t>Freight Providers, Public Market Area, Orange Walk Town</w:t>
      </w:r>
    </w:p>
    <w:p w14:paraId="621A6FF2" w14:textId="77777777" w:rsidR="00150034" w:rsidRDefault="00150034" w:rsidP="00BE05AF">
      <w:pPr>
        <w:pStyle w:val="ListParagraph"/>
        <w:numPr>
          <w:ilvl w:val="0"/>
          <w:numId w:val="32"/>
        </w:numPr>
      </w:pPr>
      <w:r>
        <w:t>BAHA, Quarantine Section, Central Farm, Cayo District,824-4873.</w:t>
      </w:r>
    </w:p>
    <w:p w14:paraId="2B458296" w14:textId="77777777" w:rsidR="00150034" w:rsidRDefault="00150034" w:rsidP="00BE05AF">
      <w:pPr>
        <w:pStyle w:val="ListParagraph"/>
        <w:numPr>
          <w:ilvl w:val="0"/>
          <w:numId w:val="32"/>
        </w:numPr>
      </w:pPr>
      <w:r>
        <w:t>Development Finance Corporation (DFC), Orange Walk Branch, Progress Street, Orange Walk Town, 322-2153.</w:t>
      </w:r>
    </w:p>
    <w:p w14:paraId="24AF8F02" w14:textId="77777777" w:rsidR="00150034" w:rsidRDefault="00150034" w:rsidP="00BE05AF">
      <w:pPr>
        <w:pStyle w:val="ListParagraph"/>
        <w:numPr>
          <w:ilvl w:val="0"/>
          <w:numId w:val="32"/>
        </w:numPr>
      </w:pPr>
      <w:r>
        <w:t>La Inmaculada Credit Union, #5 Park Street, Orange Walk Town, 322-2358,</w:t>
      </w:r>
    </w:p>
    <w:p w14:paraId="7E0E0362" w14:textId="77777777" w:rsidR="00150034" w:rsidRDefault="00150034" w:rsidP="00BE05AF">
      <w:pPr>
        <w:pStyle w:val="ListParagraph"/>
        <w:numPr>
          <w:ilvl w:val="0"/>
          <w:numId w:val="32"/>
        </w:numPr>
      </w:pPr>
      <w:r>
        <w:t>Belize Bank, #34 Main Street, Orange Walk Branch, Orange Walk Town, 322-2019.</w:t>
      </w:r>
    </w:p>
    <w:p w14:paraId="7AA4C7A0" w14:textId="77777777" w:rsidR="00150034" w:rsidRDefault="00150034" w:rsidP="00BE05AF">
      <w:pPr>
        <w:pStyle w:val="ListParagraph"/>
        <w:numPr>
          <w:ilvl w:val="0"/>
          <w:numId w:val="32"/>
        </w:numPr>
      </w:pPr>
      <w:r>
        <w:t>Saint Francis Xavier Credit Union Ltd., 70</w:t>
      </w:r>
      <w:r w:rsidR="00242864">
        <w:t>,933333399</w:t>
      </w:r>
      <w:r>
        <w:t xml:space="preserve"> 5</w:t>
      </w:r>
      <w:r w:rsidRPr="00BE05AF">
        <w:rPr>
          <w:vertAlign w:val="superscript"/>
        </w:rPr>
        <w:t>th</w:t>
      </w:r>
      <w:r>
        <w:t xml:space="preserve"> Avenue, Corozal Town, 422-2892.</w:t>
      </w:r>
    </w:p>
    <w:p w14:paraId="1E8B3D3D" w14:textId="77777777" w:rsidR="00150034" w:rsidRDefault="00604E40" w:rsidP="00BE05AF">
      <w:pPr>
        <w:pStyle w:val="ListParagraph"/>
        <w:numPr>
          <w:ilvl w:val="0"/>
          <w:numId w:val="32"/>
        </w:numPr>
      </w:pPr>
      <w:r>
        <w:t>Pesticides Control Board, Central Farm, Cayo District, 824-2640.</w:t>
      </w:r>
    </w:p>
    <w:p w14:paraId="5EB9073A" w14:textId="77777777" w:rsidR="00604E40" w:rsidRDefault="00604E40" w:rsidP="00BE05AF">
      <w:pPr>
        <w:pStyle w:val="ListParagraph"/>
        <w:numPr>
          <w:ilvl w:val="0"/>
          <w:numId w:val="32"/>
        </w:numPr>
      </w:pPr>
      <w:r>
        <w:t xml:space="preserve">Belize Marketing &amp; Development Corporation, </w:t>
      </w:r>
      <w:r w:rsidR="00E52603">
        <w:t>Belize City, Telephone 227-2585</w:t>
      </w:r>
    </w:p>
    <w:p w14:paraId="7B573381" w14:textId="77777777" w:rsidR="00E52603" w:rsidRDefault="00E52603" w:rsidP="00E52603">
      <w:pPr>
        <w:tabs>
          <w:tab w:val="left" w:pos="10354"/>
        </w:tabs>
        <w:rPr>
          <w:b/>
          <w:sz w:val="32"/>
          <w:szCs w:val="32"/>
        </w:rPr>
      </w:pPr>
    </w:p>
    <w:p w14:paraId="5B5FCA3B" w14:textId="77777777" w:rsidR="00E52603" w:rsidRDefault="00E52603" w:rsidP="00E52603">
      <w:pPr>
        <w:tabs>
          <w:tab w:val="left" w:pos="10354"/>
        </w:tabs>
        <w:rPr>
          <w:b/>
          <w:sz w:val="32"/>
          <w:szCs w:val="32"/>
        </w:rPr>
      </w:pPr>
    </w:p>
    <w:p w14:paraId="04DE28B5" w14:textId="77777777" w:rsidR="00E52603" w:rsidRDefault="00E52603" w:rsidP="00E52603">
      <w:pPr>
        <w:tabs>
          <w:tab w:val="left" w:pos="10354"/>
        </w:tabs>
        <w:rPr>
          <w:b/>
          <w:sz w:val="32"/>
          <w:szCs w:val="32"/>
        </w:rPr>
      </w:pPr>
    </w:p>
    <w:p w14:paraId="59CC511D" w14:textId="77777777" w:rsidR="007E1848" w:rsidRDefault="007E1848" w:rsidP="00E52603">
      <w:pPr>
        <w:tabs>
          <w:tab w:val="left" w:pos="10354"/>
        </w:tabs>
        <w:rPr>
          <w:b/>
          <w:sz w:val="32"/>
          <w:szCs w:val="32"/>
        </w:rPr>
      </w:pPr>
    </w:p>
    <w:p w14:paraId="0E50A991" w14:textId="77777777" w:rsidR="007E1848" w:rsidRDefault="007E1848" w:rsidP="00E52603">
      <w:pPr>
        <w:tabs>
          <w:tab w:val="left" w:pos="10354"/>
        </w:tabs>
        <w:rPr>
          <w:b/>
          <w:sz w:val="32"/>
          <w:szCs w:val="32"/>
        </w:rPr>
      </w:pPr>
    </w:p>
    <w:p w14:paraId="4785E5F5" w14:textId="77777777" w:rsidR="000308D8" w:rsidRDefault="000308D8" w:rsidP="00785DF0">
      <w:pPr>
        <w:pStyle w:val="ListParagraph"/>
        <w:tabs>
          <w:tab w:val="left" w:pos="10354"/>
        </w:tabs>
        <w:rPr>
          <w:b/>
          <w:sz w:val="32"/>
          <w:szCs w:val="32"/>
        </w:rPr>
        <w:sectPr w:rsidR="000308D8" w:rsidSect="00C7618D">
          <w:pgSz w:w="12240" w:h="15840" w:code="1"/>
          <w:pgMar w:top="1440" w:right="1440" w:bottom="1440" w:left="1440" w:header="720" w:footer="720" w:gutter="0"/>
          <w:cols w:space="360"/>
          <w:docGrid w:linePitch="360"/>
        </w:sectPr>
      </w:pPr>
    </w:p>
    <w:p w14:paraId="76D3D060" w14:textId="77777777" w:rsidR="00785DF0" w:rsidRDefault="00A67E97" w:rsidP="00A67E97">
      <w:pPr>
        <w:pStyle w:val="Heading1"/>
      </w:pPr>
      <w:bookmarkStart w:id="50" w:name="_Toc445210276"/>
      <w:r>
        <w:t>ANNEX I-</w:t>
      </w:r>
      <w:r w:rsidRPr="005E00DB">
        <w:t>WORK SCHEDULE</w:t>
      </w:r>
      <w:bookmarkEnd w:id="50"/>
    </w:p>
    <w:tbl>
      <w:tblPr>
        <w:tblW w:w="12340" w:type="dxa"/>
        <w:tblInd w:w="-702" w:type="dxa"/>
        <w:tblLook w:val="04A0" w:firstRow="1" w:lastRow="0" w:firstColumn="1" w:lastColumn="0" w:noHBand="0" w:noVBand="1"/>
      </w:tblPr>
      <w:tblGrid>
        <w:gridCol w:w="2854"/>
        <w:gridCol w:w="878"/>
        <w:gridCol w:w="440"/>
        <w:gridCol w:w="440"/>
        <w:gridCol w:w="440"/>
        <w:gridCol w:w="440"/>
        <w:gridCol w:w="440"/>
        <w:gridCol w:w="440"/>
        <w:gridCol w:w="440"/>
        <w:gridCol w:w="440"/>
        <w:gridCol w:w="440"/>
        <w:gridCol w:w="440"/>
        <w:gridCol w:w="440"/>
        <w:gridCol w:w="440"/>
        <w:gridCol w:w="440"/>
        <w:gridCol w:w="440"/>
        <w:gridCol w:w="440"/>
        <w:gridCol w:w="440"/>
        <w:gridCol w:w="440"/>
        <w:gridCol w:w="1128"/>
      </w:tblGrid>
      <w:tr w:rsidR="00087966" w:rsidRPr="00087966" w14:paraId="61B87641" w14:textId="77777777" w:rsidTr="007A7325">
        <w:trPr>
          <w:trHeight w:val="499"/>
        </w:trPr>
        <w:tc>
          <w:tcPr>
            <w:tcW w:w="12340" w:type="dxa"/>
            <w:gridSpan w:val="20"/>
            <w:tcBorders>
              <w:top w:val="nil"/>
              <w:left w:val="nil"/>
              <w:bottom w:val="nil"/>
              <w:right w:val="nil"/>
            </w:tcBorders>
            <w:shd w:val="clear" w:color="auto" w:fill="auto"/>
            <w:noWrap/>
            <w:vAlign w:val="bottom"/>
            <w:hideMark/>
          </w:tcPr>
          <w:p w14:paraId="36EDF40D" w14:textId="77777777" w:rsidR="00087966" w:rsidRPr="00087966" w:rsidRDefault="00087966" w:rsidP="00087966">
            <w:pPr>
              <w:spacing w:after="0" w:line="240" w:lineRule="auto"/>
              <w:rPr>
                <w:rFonts w:eastAsia="Times New Roman"/>
                <w:color w:val="000000"/>
                <w:sz w:val="28"/>
                <w:szCs w:val="28"/>
              </w:rPr>
            </w:pPr>
            <w:r w:rsidRPr="00087966">
              <w:rPr>
                <w:rFonts w:eastAsia="Times New Roman"/>
                <w:color w:val="000000"/>
                <w:sz w:val="28"/>
                <w:szCs w:val="28"/>
              </w:rPr>
              <w:t>PROMOTING AGRIBUSINESS DEVELOPMENT IN NORTHERN BELIZE</w:t>
            </w:r>
          </w:p>
        </w:tc>
      </w:tr>
      <w:tr w:rsidR="00087966" w:rsidRPr="00087966" w14:paraId="5DD48F8D" w14:textId="77777777" w:rsidTr="007A7325">
        <w:trPr>
          <w:trHeight w:val="465"/>
        </w:trPr>
        <w:tc>
          <w:tcPr>
            <w:tcW w:w="2854" w:type="dxa"/>
            <w:tcBorders>
              <w:top w:val="nil"/>
              <w:left w:val="nil"/>
              <w:bottom w:val="nil"/>
              <w:right w:val="nil"/>
            </w:tcBorders>
            <w:shd w:val="clear" w:color="auto" w:fill="auto"/>
            <w:noWrap/>
            <w:vAlign w:val="bottom"/>
            <w:hideMark/>
          </w:tcPr>
          <w:p w14:paraId="7C9D8C27" w14:textId="77777777" w:rsidR="00087966" w:rsidRPr="00087966" w:rsidRDefault="00087966" w:rsidP="00087966">
            <w:pPr>
              <w:spacing w:after="0" w:line="240" w:lineRule="auto"/>
              <w:rPr>
                <w:rFonts w:eastAsia="Times New Roman"/>
                <w:color w:val="000000"/>
                <w:szCs w:val="22"/>
              </w:rPr>
            </w:pPr>
          </w:p>
        </w:tc>
        <w:tc>
          <w:tcPr>
            <w:tcW w:w="6158" w:type="dxa"/>
            <w:gridSpan w:val="13"/>
            <w:tcBorders>
              <w:top w:val="nil"/>
              <w:left w:val="nil"/>
              <w:bottom w:val="nil"/>
              <w:right w:val="nil"/>
            </w:tcBorders>
            <w:shd w:val="clear" w:color="auto" w:fill="auto"/>
            <w:noWrap/>
            <w:vAlign w:val="bottom"/>
            <w:hideMark/>
          </w:tcPr>
          <w:p w14:paraId="4316ADA0" w14:textId="77777777" w:rsidR="00087966" w:rsidRPr="00087966" w:rsidRDefault="00087966" w:rsidP="00087966">
            <w:pPr>
              <w:spacing w:after="0" w:line="240" w:lineRule="auto"/>
              <w:rPr>
                <w:rFonts w:eastAsia="Times New Roman"/>
                <w:color w:val="000000"/>
                <w:sz w:val="28"/>
                <w:szCs w:val="28"/>
                <w:u w:val="single"/>
              </w:rPr>
            </w:pPr>
            <w:r w:rsidRPr="00087966">
              <w:rPr>
                <w:rFonts w:eastAsia="Times New Roman"/>
                <w:color w:val="000000"/>
                <w:sz w:val="28"/>
                <w:szCs w:val="28"/>
                <w:u w:val="single"/>
              </w:rPr>
              <w:t>Analysis of the Onion Value Chain</w:t>
            </w:r>
          </w:p>
        </w:tc>
        <w:tc>
          <w:tcPr>
            <w:tcW w:w="440" w:type="dxa"/>
            <w:tcBorders>
              <w:top w:val="nil"/>
              <w:left w:val="nil"/>
              <w:bottom w:val="nil"/>
              <w:right w:val="nil"/>
            </w:tcBorders>
            <w:shd w:val="clear" w:color="auto" w:fill="auto"/>
            <w:noWrap/>
            <w:vAlign w:val="bottom"/>
            <w:hideMark/>
          </w:tcPr>
          <w:p w14:paraId="580FBDE6"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6EF4F42C"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46483119"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5A906253"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7018E69C" w14:textId="77777777" w:rsidR="00087966" w:rsidRPr="00087966" w:rsidRDefault="00087966" w:rsidP="00087966">
            <w:pPr>
              <w:spacing w:after="0" w:line="240" w:lineRule="auto"/>
              <w:rPr>
                <w:rFonts w:eastAsia="Times New Roman"/>
                <w:color w:val="000000"/>
                <w:szCs w:val="22"/>
              </w:rPr>
            </w:pPr>
          </w:p>
        </w:tc>
        <w:tc>
          <w:tcPr>
            <w:tcW w:w="1128" w:type="dxa"/>
            <w:tcBorders>
              <w:top w:val="nil"/>
              <w:left w:val="nil"/>
              <w:bottom w:val="nil"/>
              <w:right w:val="nil"/>
            </w:tcBorders>
            <w:shd w:val="clear" w:color="auto" w:fill="auto"/>
            <w:noWrap/>
            <w:vAlign w:val="bottom"/>
            <w:hideMark/>
          </w:tcPr>
          <w:p w14:paraId="0653F46C" w14:textId="77777777" w:rsidR="00087966" w:rsidRPr="00087966" w:rsidRDefault="00087966" w:rsidP="00087966">
            <w:pPr>
              <w:spacing w:after="0" w:line="240" w:lineRule="auto"/>
              <w:rPr>
                <w:rFonts w:eastAsia="Times New Roman"/>
                <w:color w:val="000000"/>
                <w:szCs w:val="22"/>
              </w:rPr>
            </w:pPr>
          </w:p>
        </w:tc>
      </w:tr>
      <w:tr w:rsidR="00087966" w:rsidRPr="00087966" w14:paraId="48CC5D43" w14:textId="77777777" w:rsidTr="007A7325">
        <w:trPr>
          <w:trHeight w:val="300"/>
        </w:trPr>
        <w:tc>
          <w:tcPr>
            <w:tcW w:w="2854" w:type="dxa"/>
            <w:tcBorders>
              <w:top w:val="nil"/>
              <w:left w:val="nil"/>
              <w:bottom w:val="nil"/>
              <w:right w:val="nil"/>
            </w:tcBorders>
            <w:shd w:val="clear" w:color="auto" w:fill="auto"/>
            <w:noWrap/>
            <w:vAlign w:val="bottom"/>
            <w:hideMark/>
          </w:tcPr>
          <w:p w14:paraId="3E93F687" w14:textId="77777777" w:rsidR="00087966" w:rsidRPr="00087966" w:rsidRDefault="00087966" w:rsidP="00087966">
            <w:pPr>
              <w:spacing w:after="0" w:line="240" w:lineRule="auto"/>
              <w:rPr>
                <w:rFonts w:eastAsia="Times New Roman"/>
                <w:color w:val="000000"/>
                <w:szCs w:val="22"/>
              </w:rPr>
            </w:pPr>
          </w:p>
        </w:tc>
        <w:tc>
          <w:tcPr>
            <w:tcW w:w="878" w:type="dxa"/>
            <w:tcBorders>
              <w:top w:val="nil"/>
              <w:left w:val="nil"/>
              <w:bottom w:val="nil"/>
              <w:right w:val="nil"/>
            </w:tcBorders>
            <w:shd w:val="clear" w:color="auto" w:fill="auto"/>
            <w:noWrap/>
            <w:vAlign w:val="bottom"/>
            <w:hideMark/>
          </w:tcPr>
          <w:p w14:paraId="4D657EDF"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49C10515"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0CECC8D4"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72E12A74"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4326A23F"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3C2B1956"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5C77D8E6"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7CC8D587"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3FB4A46A"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10144077"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73F9D36B"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5230A6EE"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2F80EA6E"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7FAE3BFF"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5A40B520"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7F716077"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3B8EBF40"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nil"/>
              <w:right w:val="nil"/>
            </w:tcBorders>
            <w:shd w:val="clear" w:color="auto" w:fill="auto"/>
            <w:noWrap/>
            <w:vAlign w:val="bottom"/>
            <w:hideMark/>
          </w:tcPr>
          <w:p w14:paraId="6E4BC434" w14:textId="77777777" w:rsidR="00087966" w:rsidRPr="00087966" w:rsidRDefault="00087966" w:rsidP="00087966">
            <w:pPr>
              <w:spacing w:after="0" w:line="240" w:lineRule="auto"/>
              <w:rPr>
                <w:rFonts w:eastAsia="Times New Roman"/>
                <w:color w:val="000000"/>
                <w:szCs w:val="22"/>
              </w:rPr>
            </w:pPr>
          </w:p>
        </w:tc>
        <w:tc>
          <w:tcPr>
            <w:tcW w:w="1128" w:type="dxa"/>
            <w:tcBorders>
              <w:top w:val="nil"/>
              <w:left w:val="nil"/>
              <w:bottom w:val="nil"/>
              <w:right w:val="nil"/>
            </w:tcBorders>
            <w:shd w:val="clear" w:color="auto" w:fill="auto"/>
            <w:noWrap/>
            <w:vAlign w:val="bottom"/>
            <w:hideMark/>
          </w:tcPr>
          <w:p w14:paraId="6BB2E371" w14:textId="77777777" w:rsidR="00087966" w:rsidRPr="00087966" w:rsidRDefault="00087966" w:rsidP="00087966">
            <w:pPr>
              <w:spacing w:after="0" w:line="240" w:lineRule="auto"/>
              <w:rPr>
                <w:rFonts w:eastAsia="Times New Roman"/>
                <w:color w:val="000000"/>
                <w:szCs w:val="22"/>
              </w:rPr>
            </w:pPr>
          </w:p>
        </w:tc>
      </w:tr>
      <w:tr w:rsidR="00087966" w:rsidRPr="00087966" w14:paraId="1F684430" w14:textId="77777777" w:rsidTr="00673A60">
        <w:trPr>
          <w:trHeight w:val="375"/>
        </w:trPr>
        <w:tc>
          <w:tcPr>
            <w:tcW w:w="2854" w:type="dxa"/>
            <w:tcBorders>
              <w:top w:val="nil"/>
              <w:left w:val="nil"/>
              <w:bottom w:val="single" w:sz="4" w:space="0" w:color="auto"/>
              <w:right w:val="nil"/>
            </w:tcBorders>
            <w:shd w:val="clear" w:color="auto" w:fill="auto"/>
            <w:noWrap/>
            <w:vAlign w:val="bottom"/>
            <w:hideMark/>
          </w:tcPr>
          <w:p w14:paraId="6322ACE1" w14:textId="77777777" w:rsidR="00087966" w:rsidRPr="00087966" w:rsidRDefault="00087966" w:rsidP="00087966">
            <w:pPr>
              <w:spacing w:after="0" w:line="240" w:lineRule="auto"/>
              <w:rPr>
                <w:rFonts w:eastAsia="Times New Roman"/>
                <w:color w:val="000000"/>
                <w:szCs w:val="22"/>
              </w:rPr>
            </w:pPr>
          </w:p>
        </w:tc>
        <w:tc>
          <w:tcPr>
            <w:tcW w:w="878" w:type="dxa"/>
            <w:tcBorders>
              <w:top w:val="nil"/>
              <w:left w:val="nil"/>
              <w:bottom w:val="single" w:sz="4" w:space="0" w:color="auto"/>
              <w:right w:val="nil"/>
            </w:tcBorders>
            <w:shd w:val="clear" w:color="auto" w:fill="auto"/>
            <w:noWrap/>
            <w:vAlign w:val="bottom"/>
            <w:hideMark/>
          </w:tcPr>
          <w:p w14:paraId="444F0FE6"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2821D46E"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34DF4CB0"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758DD5C6"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5D4F04F7"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3B7E5145" w14:textId="77777777" w:rsidR="00087966" w:rsidRPr="00087966" w:rsidRDefault="00087966" w:rsidP="00087966">
            <w:pPr>
              <w:spacing w:after="0" w:line="240" w:lineRule="auto"/>
              <w:rPr>
                <w:rFonts w:eastAsia="Times New Roman"/>
                <w:color w:val="000000"/>
                <w:sz w:val="28"/>
                <w:szCs w:val="28"/>
                <w:u w:val="single"/>
              </w:rPr>
            </w:pPr>
          </w:p>
        </w:tc>
        <w:tc>
          <w:tcPr>
            <w:tcW w:w="1760" w:type="dxa"/>
            <w:gridSpan w:val="4"/>
            <w:tcBorders>
              <w:top w:val="nil"/>
              <w:left w:val="nil"/>
              <w:bottom w:val="single" w:sz="4" w:space="0" w:color="auto"/>
              <w:right w:val="nil"/>
            </w:tcBorders>
            <w:shd w:val="clear" w:color="auto" w:fill="auto"/>
            <w:noWrap/>
            <w:vAlign w:val="bottom"/>
            <w:hideMark/>
          </w:tcPr>
          <w:p w14:paraId="7800A03A" w14:textId="77777777" w:rsidR="00087966" w:rsidRPr="00087966" w:rsidRDefault="00087966" w:rsidP="00087966">
            <w:pPr>
              <w:spacing w:after="0" w:line="240" w:lineRule="auto"/>
              <w:rPr>
                <w:rFonts w:eastAsia="Times New Roman"/>
                <w:color w:val="000000"/>
                <w:sz w:val="28"/>
                <w:szCs w:val="28"/>
                <w:u w:val="single"/>
              </w:rPr>
            </w:pPr>
            <w:r w:rsidRPr="00087966">
              <w:rPr>
                <w:rFonts w:eastAsia="Times New Roman"/>
                <w:color w:val="000000"/>
                <w:sz w:val="28"/>
                <w:szCs w:val="28"/>
                <w:u w:val="single"/>
              </w:rPr>
              <w:t>Months</w:t>
            </w:r>
          </w:p>
        </w:tc>
        <w:tc>
          <w:tcPr>
            <w:tcW w:w="440" w:type="dxa"/>
            <w:tcBorders>
              <w:top w:val="nil"/>
              <w:left w:val="nil"/>
              <w:bottom w:val="single" w:sz="4" w:space="0" w:color="auto"/>
              <w:right w:val="nil"/>
            </w:tcBorders>
            <w:shd w:val="clear" w:color="auto" w:fill="auto"/>
            <w:noWrap/>
            <w:vAlign w:val="bottom"/>
            <w:hideMark/>
          </w:tcPr>
          <w:p w14:paraId="4B0FBAF2"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3583A2B7"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1606274A"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051E0F70"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6D42EF16"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3BDB100F"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5E03ED08" w14:textId="77777777" w:rsidR="00087966" w:rsidRPr="00087966" w:rsidRDefault="00087966" w:rsidP="00087966">
            <w:pPr>
              <w:spacing w:after="0" w:line="240" w:lineRule="auto"/>
              <w:rPr>
                <w:rFonts w:eastAsia="Times New Roman"/>
                <w:color w:val="000000"/>
                <w:szCs w:val="22"/>
              </w:rPr>
            </w:pPr>
          </w:p>
        </w:tc>
        <w:tc>
          <w:tcPr>
            <w:tcW w:w="440" w:type="dxa"/>
            <w:tcBorders>
              <w:top w:val="nil"/>
              <w:left w:val="nil"/>
              <w:bottom w:val="single" w:sz="4" w:space="0" w:color="auto"/>
              <w:right w:val="nil"/>
            </w:tcBorders>
            <w:shd w:val="clear" w:color="auto" w:fill="auto"/>
            <w:noWrap/>
            <w:vAlign w:val="bottom"/>
            <w:hideMark/>
          </w:tcPr>
          <w:p w14:paraId="57A94716" w14:textId="77777777" w:rsidR="00087966" w:rsidRPr="00087966" w:rsidRDefault="00087966" w:rsidP="00087966">
            <w:pPr>
              <w:spacing w:after="0" w:line="240" w:lineRule="auto"/>
              <w:rPr>
                <w:rFonts w:eastAsia="Times New Roman"/>
                <w:color w:val="000000"/>
                <w:szCs w:val="22"/>
              </w:rPr>
            </w:pPr>
          </w:p>
        </w:tc>
        <w:tc>
          <w:tcPr>
            <w:tcW w:w="1128" w:type="dxa"/>
            <w:tcBorders>
              <w:top w:val="nil"/>
              <w:left w:val="nil"/>
              <w:bottom w:val="single" w:sz="4" w:space="0" w:color="auto"/>
              <w:right w:val="nil"/>
            </w:tcBorders>
            <w:shd w:val="clear" w:color="auto" w:fill="auto"/>
            <w:noWrap/>
            <w:vAlign w:val="bottom"/>
            <w:hideMark/>
          </w:tcPr>
          <w:p w14:paraId="14190883" w14:textId="77777777" w:rsidR="00087966" w:rsidRPr="00087966" w:rsidRDefault="00087966" w:rsidP="00087966">
            <w:pPr>
              <w:spacing w:after="0" w:line="240" w:lineRule="auto"/>
              <w:rPr>
                <w:rFonts w:eastAsia="Times New Roman"/>
                <w:color w:val="000000"/>
                <w:szCs w:val="22"/>
              </w:rPr>
            </w:pPr>
          </w:p>
        </w:tc>
      </w:tr>
      <w:tr w:rsidR="00087966" w:rsidRPr="00087966" w14:paraId="5A149F36" w14:textId="77777777" w:rsidTr="00673A60">
        <w:trPr>
          <w:trHeight w:val="315"/>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C9A8F" w14:textId="77777777" w:rsidR="00087966" w:rsidRPr="00087966" w:rsidRDefault="00087966" w:rsidP="00087966">
            <w:pPr>
              <w:spacing w:after="0" w:line="240" w:lineRule="auto"/>
              <w:rPr>
                <w:rFonts w:eastAsia="Times New Roman"/>
                <w:color w:val="000000"/>
                <w:szCs w:val="22"/>
              </w:rPr>
            </w:pP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257D6" w14:textId="77777777" w:rsidR="00087966" w:rsidRPr="00087966" w:rsidRDefault="00087966" w:rsidP="00087966">
            <w:pPr>
              <w:spacing w:after="0" w:line="240" w:lineRule="auto"/>
              <w:jc w:val="right"/>
              <w:rPr>
                <w:rFonts w:eastAsia="Times New Roman"/>
                <w:color w:val="000000"/>
                <w:sz w:val="16"/>
                <w:szCs w:val="16"/>
              </w:rPr>
            </w:pPr>
            <w:r w:rsidRPr="00087966">
              <w:rPr>
                <w:rFonts w:eastAsia="Times New Roman"/>
                <w:color w:val="000000"/>
                <w:sz w:val="16"/>
                <w:szCs w:val="16"/>
              </w:rPr>
              <w:t>2015</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07832"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May</w:t>
            </w: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FECA1"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June</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5CDDB" w14:textId="77777777" w:rsidR="00087966" w:rsidRPr="00087966" w:rsidRDefault="00087966" w:rsidP="00087966">
            <w:pPr>
              <w:spacing w:after="0" w:line="240" w:lineRule="auto"/>
              <w:rPr>
                <w:rFonts w:eastAsia="Times New Roman"/>
                <w:b/>
                <w:bCs/>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71DA7" w14:textId="77777777" w:rsidR="00087966" w:rsidRPr="00087966" w:rsidRDefault="00087966" w:rsidP="00087966">
            <w:pPr>
              <w:spacing w:after="0" w:line="240" w:lineRule="auto"/>
              <w:rPr>
                <w:rFonts w:eastAsia="Times New Roman"/>
                <w:b/>
                <w:bCs/>
                <w:color w:val="000000"/>
                <w:sz w:val="16"/>
                <w:szCs w:val="16"/>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97A5E"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July</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834CC" w14:textId="77777777" w:rsidR="00087966" w:rsidRPr="00087966" w:rsidRDefault="00087966" w:rsidP="00087966">
            <w:pPr>
              <w:spacing w:after="0" w:line="240" w:lineRule="auto"/>
              <w:rPr>
                <w:rFonts w:eastAsia="Times New Roman"/>
                <w:b/>
                <w:bCs/>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E6F57" w14:textId="77777777" w:rsidR="00087966" w:rsidRPr="00087966" w:rsidRDefault="00087966" w:rsidP="00087966">
            <w:pPr>
              <w:spacing w:after="0" w:line="240" w:lineRule="auto"/>
              <w:rPr>
                <w:rFonts w:eastAsia="Times New Roman"/>
                <w:b/>
                <w:bCs/>
                <w:color w:val="000000"/>
                <w:sz w:val="16"/>
                <w:szCs w:val="16"/>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258C3"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August</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409EE" w14:textId="77777777" w:rsidR="00087966" w:rsidRPr="00087966" w:rsidRDefault="00087966" w:rsidP="00087966">
            <w:pPr>
              <w:spacing w:after="0" w:line="240" w:lineRule="auto"/>
              <w:rPr>
                <w:rFonts w:eastAsia="Times New Roman"/>
                <w:b/>
                <w:bCs/>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DC82D" w14:textId="77777777" w:rsidR="00087966" w:rsidRPr="00087966" w:rsidRDefault="00087966" w:rsidP="00087966">
            <w:pPr>
              <w:spacing w:after="0" w:line="240" w:lineRule="auto"/>
              <w:rPr>
                <w:rFonts w:eastAsia="Times New Roman"/>
                <w:color w:val="000000"/>
                <w:sz w:val="16"/>
                <w:szCs w:val="16"/>
              </w:rPr>
            </w:pPr>
          </w:p>
        </w:tc>
        <w:tc>
          <w:tcPr>
            <w:tcW w:w="13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4295"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September</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83EFA" w14:textId="77777777" w:rsidR="00087966" w:rsidRPr="00087966" w:rsidRDefault="00087966" w:rsidP="00087966">
            <w:pPr>
              <w:spacing w:after="0" w:line="240" w:lineRule="auto"/>
              <w:rPr>
                <w:rFonts w:eastAsia="Times New Roman"/>
                <w:color w:val="000000"/>
                <w:sz w:val="16"/>
                <w:szCs w:val="16"/>
              </w:rPr>
            </w:pPr>
          </w:p>
        </w:tc>
      </w:tr>
      <w:tr w:rsidR="00087966" w:rsidRPr="00087966" w14:paraId="7C53FA3F" w14:textId="77777777" w:rsidTr="00673A60">
        <w:trPr>
          <w:trHeight w:val="315"/>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CC2C5"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Activity</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8DC7B"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Status</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F1727"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7FD0D"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392F3"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922BC"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65173"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F89BB"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3CCC9"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40C9E"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4DBD1"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1D9A2"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70D97"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14FB8"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C14F8"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W3</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D40BE"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W4</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979EA"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6C505"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W2</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147CE"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W3</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C6E66"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W4</w:t>
            </w:r>
          </w:p>
        </w:tc>
      </w:tr>
      <w:tr w:rsidR="00087966" w:rsidRPr="00087966" w14:paraId="680BEA7C"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42FC2"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1. Literature review</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8FC7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731A5D02" w14:textId="77777777" w:rsidR="00087966" w:rsidRPr="00087966" w:rsidRDefault="00087966" w:rsidP="00087966">
            <w:pPr>
              <w:spacing w:after="0" w:line="240" w:lineRule="auto"/>
              <w:rPr>
                <w:rFonts w:eastAsia="Times New Roman"/>
                <w:color w:val="C00000"/>
                <w:sz w:val="16"/>
                <w:szCs w:val="16"/>
              </w:rPr>
            </w:pPr>
            <w:r w:rsidRPr="00087966">
              <w:rPr>
                <w:rFonts w:eastAsia="Times New Roman"/>
                <w:color w:val="C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F18A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0988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93EA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64A7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2919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72A3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B3ED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6CD8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7341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743B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444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23E1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5362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B2D5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4A4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C5511"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84DC3"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380EE060"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F7D2D" w14:textId="0AD95D13"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2. Suppliers interviews</w:t>
            </w:r>
            <w:r w:rsidR="00E7655A">
              <w:rPr>
                <w:rFonts w:eastAsia="Times New Roman"/>
                <w:b/>
                <w:bCs/>
                <w:color w:val="000000"/>
                <w:sz w:val="16"/>
                <w:szCs w:val="16"/>
              </w:rPr>
              <w:t xml:space="preserve"> </w:t>
            </w:r>
            <w:r w:rsidRPr="00087966">
              <w:rPr>
                <w:rFonts w:eastAsia="Times New Roman"/>
                <w:b/>
                <w:bCs/>
                <w:color w:val="000000"/>
                <w:sz w:val="16"/>
                <w:szCs w:val="16"/>
              </w:rPr>
              <w:t>&amp;</w:t>
            </w:r>
            <w:r w:rsidR="00E7655A">
              <w:rPr>
                <w:rFonts w:eastAsia="Times New Roman"/>
                <w:b/>
                <w:bCs/>
                <w:color w:val="000000"/>
                <w:sz w:val="16"/>
                <w:szCs w:val="16"/>
              </w:rPr>
              <w:t xml:space="preserve"> </w:t>
            </w:r>
            <w:r w:rsidRPr="00087966">
              <w:rPr>
                <w:rFonts w:eastAsia="Times New Roman"/>
                <w:b/>
                <w:bCs/>
                <w:color w:val="000000"/>
                <w:sz w:val="16"/>
                <w:szCs w:val="16"/>
              </w:rPr>
              <w:t>Importer</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1FC64"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5C9C6863"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775D728E"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0B48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BBF4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5946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C1C0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CDB4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908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A4AC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2F70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AA4D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3F21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BA94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A273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E5C3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3920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5E24C"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74996"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05B59BDD"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29765"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3.FarmersInterviews&amp;other Actors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6D35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6555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A1404C8"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D0825E8"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CA2E012"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5F7ABB26"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026A8BE2"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4FFD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8CC4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1AE7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EC99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7C4A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0E42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CCA8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2CFF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1540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08E5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09F1B"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49504"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5869B9E3"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925DC"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 xml:space="preserve"> 4. Field visits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E21B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05D8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1854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5B297DC"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F78AD10"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39405FF"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0B6D08C"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06B3439"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2BBF2C60"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01630A8"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E557D0D"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0AB3FFA"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2350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869B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D539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CE98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89F5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498C8"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5E688"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1F868DFE"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D1070"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5. Draft preliminary report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3C75F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6B0D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B0AC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9A36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E6CD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5C2B725"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9F8D904"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A285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BAE0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AF795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EC6C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ABFD9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0A5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55B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F2A7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D010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55A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C38B8"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8BC23"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4C5EC5D4"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05BF"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6. Continue fine-tuning</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313E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F628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2C3A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9DBB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F4F8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AC98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237E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2ED870EA"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070978D"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3A72CE32"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615D2310"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4D1700EB"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068B04A0"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14:paraId="1E3D2C05"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E70A4"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1F9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CBFC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A3B6"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37C93"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524C023D"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83938"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report after comments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8118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54F5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2B58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995A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E798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874A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EF67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12F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DF5E7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903A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D1B1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4447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2D19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E365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8585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61D12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2B34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2494"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F251"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0376B95A"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EBEE4"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7. Participatory Value Chain</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E1DC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912D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3A65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0CC8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2C24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45EA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041B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56BB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5942E0F0"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75BC48A0"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B227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6820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6387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59419189"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4379204B"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18D8A9D3"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4AF7CF8E"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25481"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08B24"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1011CE2C"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159EE" w14:textId="7109705D" w:rsidR="00087966" w:rsidRPr="00087966" w:rsidRDefault="00E7655A" w:rsidP="00087966">
            <w:pPr>
              <w:spacing w:after="0" w:line="240" w:lineRule="auto"/>
              <w:rPr>
                <w:rFonts w:eastAsia="Times New Roman"/>
                <w:color w:val="000000"/>
                <w:sz w:val="16"/>
                <w:szCs w:val="16"/>
              </w:rPr>
            </w:pPr>
            <w:r>
              <w:rPr>
                <w:rFonts w:eastAsia="Times New Roman"/>
                <w:color w:val="000000"/>
                <w:sz w:val="16"/>
                <w:szCs w:val="16"/>
              </w:rPr>
              <w:t>Analysis with P</w:t>
            </w:r>
            <w:r w:rsidR="007F7511">
              <w:rPr>
                <w:rFonts w:eastAsia="Times New Roman"/>
                <w:color w:val="000000"/>
                <w:sz w:val="16"/>
                <w:szCs w:val="16"/>
              </w:rPr>
              <w:t xml:space="preserve">roject </w:t>
            </w:r>
            <w:r w:rsidR="00087966" w:rsidRPr="00087966">
              <w:rPr>
                <w:rFonts w:eastAsia="Times New Roman"/>
                <w:color w:val="000000"/>
                <w:sz w:val="16"/>
                <w:szCs w:val="16"/>
              </w:rPr>
              <w:t>Team</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3EE0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06CD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B970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E6A6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57A84"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9E62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F5BF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78E2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591A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1F5A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A123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975D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A72E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5D6F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8DA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F138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D925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3DB17"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8BFC6"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58500353"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F2D27"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8. Actors &amp; Stakeholders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3E95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C777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FF28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8579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55CA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044D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245EB617"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C681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FB25576"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17854332"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E6F98E6"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A499130"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0353ABFE"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BF9E2AD"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9D18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902B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AD18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4B263"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C35FD"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6413F3B0"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6DE2"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Meetings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02BB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95F7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A1736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6638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53C1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DFBC4"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072C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F4D2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082E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9A8D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DFA7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DBAC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4776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5B35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CD86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7E20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7203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C2A4F"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FFF5B"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5C6770FC"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89887" w14:textId="22322103"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9. GAP Analysis</w:t>
            </w:r>
            <w:r w:rsidR="00E7655A">
              <w:rPr>
                <w:rFonts w:eastAsia="Times New Roman"/>
                <w:b/>
                <w:bCs/>
                <w:color w:val="000000"/>
                <w:sz w:val="16"/>
                <w:szCs w:val="16"/>
              </w:rPr>
              <w:t xml:space="preserve"> </w:t>
            </w:r>
            <w:r w:rsidRPr="00087966">
              <w:rPr>
                <w:rFonts w:eastAsia="Times New Roman"/>
                <w:b/>
                <w:bCs/>
                <w:color w:val="000000"/>
                <w:sz w:val="16"/>
                <w:szCs w:val="16"/>
              </w:rPr>
              <w:t>&amp;</w:t>
            </w:r>
            <w:r w:rsidR="00E7655A">
              <w:rPr>
                <w:rFonts w:eastAsia="Times New Roman"/>
                <w:b/>
                <w:bCs/>
                <w:color w:val="000000"/>
                <w:sz w:val="16"/>
                <w:szCs w:val="16"/>
              </w:rPr>
              <w:t xml:space="preserve"> </w:t>
            </w:r>
            <w:r w:rsidRPr="00087966">
              <w:rPr>
                <w:rFonts w:eastAsia="Times New Roman"/>
                <w:b/>
                <w:bCs/>
                <w:color w:val="000000"/>
                <w:sz w:val="16"/>
                <w:szCs w:val="16"/>
              </w:rPr>
              <w:t>Markets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05AF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EB38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67A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69C2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23A84"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BE7F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DEA7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40995A1C"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5622AD87"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0B67E738"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7030A0"/>
            <w:noWrap/>
            <w:vAlign w:val="bottom"/>
            <w:hideMark/>
          </w:tcPr>
          <w:p w14:paraId="2C1DF449"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5D0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B8EF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8925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3E48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74159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C50C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42B8C"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795B7"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6CE984C0"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655C8"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10. Finalizing Report for</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5922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4BA5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E2D5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D6AB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3FD1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0686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2924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2C40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C6FB5D"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8A5E8D1"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E15F16"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4099B91"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FA1FBF1"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B268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25BB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6592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7BBF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2A815"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6EDB1"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51205E77"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6B7B4"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Review by FAO</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25B45"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4289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6812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65E0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24C1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D465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0AF2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D524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1E9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1D07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81D6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C078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89D9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3108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F223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00B8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7A77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15801"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9DFEC"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5B7C6D2E"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4D8AA" w14:textId="77777777" w:rsidR="00087966" w:rsidRPr="00087966" w:rsidRDefault="00087966" w:rsidP="00087966">
            <w:pPr>
              <w:spacing w:after="0" w:line="240" w:lineRule="auto"/>
              <w:rPr>
                <w:rFonts w:eastAsia="Times New Roman"/>
                <w:b/>
                <w:bCs/>
                <w:color w:val="000000"/>
                <w:sz w:val="16"/>
                <w:szCs w:val="16"/>
              </w:rPr>
            </w:pPr>
            <w:r w:rsidRPr="00087966">
              <w:rPr>
                <w:rFonts w:eastAsia="Times New Roman"/>
                <w:b/>
                <w:bCs/>
                <w:color w:val="000000"/>
                <w:sz w:val="16"/>
                <w:szCs w:val="16"/>
              </w:rPr>
              <w:t>11. Development of VCUSAP with</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8DF0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FFCC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07EB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E21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6FA2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87E6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6A23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90B0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9654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F7584"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DCC142F"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92F27A3"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21108CE1"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2F9668A"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4DF6499"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0922F85C"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D9E8C6F"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67E3BD7"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1128"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13CA85D1"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54E45BC8"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557C6" w14:textId="125706A5" w:rsidR="00087966" w:rsidRPr="00087966" w:rsidRDefault="00E7655A" w:rsidP="00087966">
            <w:pPr>
              <w:spacing w:after="0" w:line="240" w:lineRule="auto"/>
              <w:rPr>
                <w:rFonts w:eastAsia="Times New Roman"/>
                <w:color w:val="000000"/>
                <w:sz w:val="16"/>
                <w:szCs w:val="16"/>
              </w:rPr>
            </w:pPr>
            <w:r>
              <w:rPr>
                <w:rFonts w:eastAsia="Times New Roman"/>
                <w:color w:val="000000"/>
                <w:sz w:val="16"/>
                <w:szCs w:val="16"/>
              </w:rPr>
              <w:t xml:space="preserve"> Project </w:t>
            </w:r>
            <w:r w:rsidR="00087966" w:rsidRPr="00087966">
              <w:rPr>
                <w:rFonts w:eastAsia="Times New Roman"/>
                <w:color w:val="000000"/>
                <w:sz w:val="16"/>
                <w:szCs w:val="16"/>
              </w:rPr>
              <w:t>Team with implementation</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B52D81"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FA14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A09F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D09E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2574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A657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3E5B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7D7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C831F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115B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9D5B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75EC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B1D8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B96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ACF6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38F9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8604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28E7C"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10D34"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20B3E802"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1E3F7"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matrix and other supporting</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3728A"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E02F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531E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9034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06F4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9A33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7B6E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04C5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D0F5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2CB8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7FAF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3197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5A8B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7AD8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337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B0A8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00D5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CF889"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75425"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64DE4B0D"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D86307"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training materials and inputs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BD643"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7B68E"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36D4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43B3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FD769"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7C6B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1FB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830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F6B5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5297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3A92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DBDA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159C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E044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7019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E9F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F9C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B3EF5"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AF38E"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081309E0"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221F7"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for adequate management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DE9C7"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E6A7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6EB5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E299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F45C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5942D"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25FD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448C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8A334"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9E27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21AF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15BD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DD08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A694"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73AB5"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3FB6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0B3D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F86FD"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A4984"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77DFD714"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E7D56"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and organization of farmers.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B3776"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BA74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EB2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2D0D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BA1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74F0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FF31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CDB7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C73F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CD60"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BBA2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0978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1BC1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A3C24"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1ECDF"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8FEE7"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7C03C"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668E2" w14:textId="77777777" w:rsidR="00087966" w:rsidRPr="00087966" w:rsidRDefault="00087966" w:rsidP="00087966">
            <w:pPr>
              <w:spacing w:after="0" w:line="240" w:lineRule="auto"/>
              <w:rPr>
                <w:rFonts w:eastAsia="Times New Roman"/>
                <w:color w:val="000000"/>
                <w:sz w:val="16"/>
                <w:szCs w:val="16"/>
              </w:rPr>
            </w:pP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26A96"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r w:rsidR="00087966" w:rsidRPr="00087966" w14:paraId="03468F5A" w14:textId="77777777" w:rsidTr="00673A60">
        <w:trPr>
          <w:trHeight w:val="300"/>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B0B41" w14:textId="77777777" w:rsidR="00087966" w:rsidRPr="00087966" w:rsidRDefault="00087966" w:rsidP="00673A60">
            <w:pPr>
              <w:spacing w:after="0" w:line="240" w:lineRule="auto"/>
              <w:rPr>
                <w:rFonts w:eastAsia="Times New Roman"/>
                <w:b/>
                <w:bCs/>
                <w:color w:val="000000"/>
                <w:sz w:val="16"/>
                <w:szCs w:val="16"/>
              </w:rPr>
            </w:pPr>
            <w:r w:rsidRPr="00087966">
              <w:rPr>
                <w:rFonts w:eastAsia="Times New Roman"/>
                <w:b/>
                <w:bCs/>
                <w:color w:val="000000"/>
                <w:sz w:val="16"/>
                <w:szCs w:val="16"/>
              </w:rPr>
              <w:t>12. End of assignment Report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BB98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08F54A"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6E6C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06AC3"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C8818"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DBE9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641D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7102"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13CB6"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2C39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58D61"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DBE2B" w14:textId="77777777" w:rsidR="00087966" w:rsidRPr="00087966" w:rsidRDefault="00087966" w:rsidP="00087966">
            <w:pPr>
              <w:spacing w:after="0" w:line="240" w:lineRule="auto"/>
              <w:rPr>
                <w:rFonts w:eastAsia="Times New Roman"/>
                <w:color w:val="000000"/>
                <w:sz w:val="16"/>
                <w:szCs w:val="16"/>
              </w:rPr>
            </w:pP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B5623F"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0086D093"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4EFC4808"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3F643053"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019EC828"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43715E81" w14:textId="77777777" w:rsidR="00087966" w:rsidRPr="00087966" w:rsidRDefault="00087966" w:rsidP="00087966">
            <w:pPr>
              <w:spacing w:after="0" w:line="240" w:lineRule="auto"/>
              <w:rPr>
                <w:rFonts w:eastAsia="Times New Roman"/>
                <w:color w:val="000000"/>
                <w:sz w:val="16"/>
                <w:szCs w:val="16"/>
              </w:rPr>
            </w:pPr>
            <w:r w:rsidRPr="00087966">
              <w:rPr>
                <w:rFonts w:eastAsia="Times New Roman"/>
                <w:color w:val="000000"/>
                <w:sz w:val="16"/>
                <w:szCs w:val="16"/>
              </w:rPr>
              <w:t> </w:t>
            </w:r>
          </w:p>
        </w:tc>
        <w:tc>
          <w:tcPr>
            <w:tcW w:w="1128" w:type="dxa"/>
            <w:tcBorders>
              <w:top w:val="single" w:sz="4" w:space="0" w:color="auto"/>
              <w:left w:val="single" w:sz="4" w:space="0" w:color="auto"/>
              <w:bottom w:val="single" w:sz="4" w:space="0" w:color="auto"/>
              <w:right w:val="single" w:sz="4" w:space="0" w:color="auto"/>
            </w:tcBorders>
            <w:shd w:val="clear" w:color="000000" w:fill="375623"/>
            <w:noWrap/>
            <w:vAlign w:val="bottom"/>
            <w:hideMark/>
          </w:tcPr>
          <w:p w14:paraId="6F4348A3" w14:textId="77777777" w:rsidR="00087966" w:rsidRPr="00087966" w:rsidRDefault="00087966" w:rsidP="00087966">
            <w:pPr>
              <w:spacing w:after="0" w:line="240" w:lineRule="auto"/>
              <w:rPr>
                <w:rFonts w:eastAsia="Times New Roman"/>
                <w:color w:val="000000"/>
                <w:szCs w:val="22"/>
              </w:rPr>
            </w:pPr>
            <w:r w:rsidRPr="00087966">
              <w:rPr>
                <w:rFonts w:eastAsia="Times New Roman"/>
                <w:color w:val="000000"/>
                <w:szCs w:val="22"/>
              </w:rPr>
              <w:t> </w:t>
            </w:r>
          </w:p>
        </w:tc>
      </w:tr>
    </w:tbl>
    <w:p w14:paraId="44F6262B" w14:textId="77777777" w:rsidR="000308D8" w:rsidRDefault="000308D8" w:rsidP="00686CA6">
      <w:pPr>
        <w:tabs>
          <w:tab w:val="left" w:pos="10354"/>
        </w:tabs>
        <w:rPr>
          <w:b/>
          <w:sz w:val="32"/>
          <w:szCs w:val="32"/>
        </w:rPr>
        <w:sectPr w:rsidR="000308D8" w:rsidSect="000308D8">
          <w:pgSz w:w="15840" w:h="12240" w:orient="landscape" w:code="1"/>
          <w:pgMar w:top="1440" w:right="1440" w:bottom="1440" w:left="1440" w:header="720" w:footer="720" w:gutter="0"/>
          <w:cols w:space="360"/>
          <w:docGrid w:linePitch="360"/>
        </w:sectPr>
      </w:pPr>
    </w:p>
    <w:p w14:paraId="32231B7D" w14:textId="77777777" w:rsidR="0071149D" w:rsidRPr="007604BB" w:rsidRDefault="007604BB" w:rsidP="00AE25BE">
      <w:pPr>
        <w:pStyle w:val="Heading1"/>
        <w:jc w:val="center"/>
        <w:rPr>
          <w:szCs w:val="28"/>
        </w:rPr>
      </w:pPr>
      <w:bookmarkStart w:id="51" w:name="_Toc445210277"/>
      <w:r w:rsidRPr="007604BB">
        <w:rPr>
          <w:szCs w:val="28"/>
        </w:rPr>
        <w:t>ANNEX 2- COSTS OF PRODUCTION</w:t>
      </w:r>
      <w:bookmarkEnd w:id="51"/>
    </w:p>
    <w:tbl>
      <w:tblPr>
        <w:tblStyle w:val="TableGrid1"/>
        <w:tblpPr w:leftFromText="180" w:rightFromText="180" w:vertAnchor="page" w:horzAnchor="margin" w:tblpY="2956"/>
        <w:tblW w:w="10188" w:type="dxa"/>
        <w:tblLook w:val="04A0" w:firstRow="1" w:lastRow="0" w:firstColumn="1" w:lastColumn="0" w:noHBand="0" w:noVBand="1"/>
      </w:tblPr>
      <w:tblGrid>
        <w:gridCol w:w="4850"/>
        <w:gridCol w:w="765"/>
        <w:gridCol w:w="815"/>
        <w:gridCol w:w="1789"/>
        <w:gridCol w:w="1969"/>
      </w:tblGrid>
      <w:tr w:rsidR="00E753A8" w:rsidRPr="00371902" w14:paraId="58805CD0" w14:textId="77777777" w:rsidTr="00E753A8">
        <w:trPr>
          <w:trHeight w:val="620"/>
        </w:trPr>
        <w:tc>
          <w:tcPr>
            <w:tcW w:w="10188" w:type="dxa"/>
            <w:gridSpan w:val="5"/>
            <w:tcBorders>
              <w:top w:val="nil"/>
              <w:left w:val="nil"/>
              <w:bottom w:val="single" w:sz="4" w:space="0" w:color="auto"/>
              <w:right w:val="nil"/>
            </w:tcBorders>
          </w:tcPr>
          <w:p w14:paraId="07E2490E" w14:textId="77777777" w:rsidR="00E753A8" w:rsidRPr="00371902" w:rsidRDefault="00E753A8" w:rsidP="00E753A8">
            <w:pPr>
              <w:pStyle w:val="ListParagraph"/>
              <w:numPr>
                <w:ilvl w:val="0"/>
                <w:numId w:val="33"/>
              </w:numPr>
              <w:tabs>
                <w:tab w:val="left" w:pos="10354"/>
              </w:tabs>
              <w:rPr>
                <w:szCs w:val="28"/>
              </w:rPr>
            </w:pPr>
            <w:r w:rsidRPr="00371902">
              <w:rPr>
                <w:b/>
                <w:szCs w:val="28"/>
              </w:rPr>
              <w:t>Capital Investment- Under Irrigation</w:t>
            </w:r>
          </w:p>
          <w:p w14:paraId="0F194BDF" w14:textId="77777777" w:rsidR="00E753A8" w:rsidRPr="00371902" w:rsidRDefault="00E753A8" w:rsidP="00CD6881">
            <w:pPr>
              <w:tabs>
                <w:tab w:val="left" w:pos="10354"/>
              </w:tabs>
              <w:rPr>
                <w:b/>
                <w:szCs w:val="28"/>
              </w:rPr>
            </w:pPr>
          </w:p>
        </w:tc>
      </w:tr>
      <w:tr w:rsidR="00CD6881" w:rsidRPr="00371902" w14:paraId="7687F822" w14:textId="77777777" w:rsidTr="00E753A8">
        <w:tc>
          <w:tcPr>
            <w:tcW w:w="4850" w:type="dxa"/>
            <w:tcBorders>
              <w:top w:val="single" w:sz="4" w:space="0" w:color="auto"/>
              <w:left w:val="single" w:sz="4" w:space="0" w:color="auto"/>
              <w:bottom w:val="single" w:sz="4" w:space="0" w:color="auto"/>
            </w:tcBorders>
          </w:tcPr>
          <w:p w14:paraId="4F75773F" w14:textId="77777777" w:rsidR="00CD6881" w:rsidRPr="00371902" w:rsidRDefault="00CD6881" w:rsidP="00CD6881">
            <w:pPr>
              <w:tabs>
                <w:tab w:val="left" w:pos="10354"/>
              </w:tabs>
              <w:rPr>
                <w:b/>
                <w:szCs w:val="28"/>
              </w:rPr>
            </w:pPr>
          </w:p>
        </w:tc>
        <w:tc>
          <w:tcPr>
            <w:tcW w:w="765" w:type="dxa"/>
            <w:tcBorders>
              <w:top w:val="single" w:sz="4" w:space="0" w:color="auto"/>
              <w:bottom w:val="single" w:sz="4" w:space="0" w:color="auto"/>
            </w:tcBorders>
          </w:tcPr>
          <w:p w14:paraId="686C8400" w14:textId="77777777" w:rsidR="00CD6881" w:rsidRPr="00371902" w:rsidRDefault="00CD6881" w:rsidP="00CD6881">
            <w:pPr>
              <w:tabs>
                <w:tab w:val="left" w:pos="10354"/>
              </w:tabs>
              <w:rPr>
                <w:b/>
                <w:szCs w:val="28"/>
              </w:rPr>
            </w:pPr>
            <w:r w:rsidRPr="00371902">
              <w:rPr>
                <w:b/>
                <w:szCs w:val="28"/>
              </w:rPr>
              <w:t>Unit</w:t>
            </w:r>
          </w:p>
        </w:tc>
        <w:tc>
          <w:tcPr>
            <w:tcW w:w="815" w:type="dxa"/>
            <w:tcBorders>
              <w:top w:val="single" w:sz="4" w:space="0" w:color="auto"/>
              <w:bottom w:val="single" w:sz="4" w:space="0" w:color="auto"/>
            </w:tcBorders>
          </w:tcPr>
          <w:p w14:paraId="2610E538" w14:textId="77777777" w:rsidR="00CD6881" w:rsidRPr="00371902" w:rsidRDefault="00CD6881" w:rsidP="00CD6881">
            <w:pPr>
              <w:tabs>
                <w:tab w:val="left" w:pos="10354"/>
              </w:tabs>
              <w:rPr>
                <w:b/>
                <w:szCs w:val="28"/>
              </w:rPr>
            </w:pPr>
            <w:r w:rsidRPr="00371902">
              <w:rPr>
                <w:b/>
                <w:szCs w:val="28"/>
              </w:rPr>
              <w:t>Amt.</w:t>
            </w:r>
          </w:p>
        </w:tc>
        <w:tc>
          <w:tcPr>
            <w:tcW w:w="1789" w:type="dxa"/>
            <w:tcBorders>
              <w:top w:val="single" w:sz="4" w:space="0" w:color="auto"/>
              <w:bottom w:val="single" w:sz="4" w:space="0" w:color="auto"/>
            </w:tcBorders>
          </w:tcPr>
          <w:p w14:paraId="71365A6D" w14:textId="77777777" w:rsidR="00CD6881" w:rsidRPr="00371902" w:rsidRDefault="00CD6881" w:rsidP="00CD6881">
            <w:pPr>
              <w:tabs>
                <w:tab w:val="left" w:pos="10354"/>
              </w:tabs>
              <w:rPr>
                <w:b/>
                <w:szCs w:val="28"/>
              </w:rPr>
            </w:pPr>
            <w:r w:rsidRPr="00371902">
              <w:rPr>
                <w:b/>
                <w:szCs w:val="28"/>
              </w:rPr>
              <w:t>Cost</w:t>
            </w:r>
          </w:p>
        </w:tc>
        <w:tc>
          <w:tcPr>
            <w:tcW w:w="1969" w:type="dxa"/>
            <w:tcBorders>
              <w:top w:val="single" w:sz="4" w:space="0" w:color="auto"/>
              <w:bottom w:val="single" w:sz="4" w:space="0" w:color="auto"/>
              <w:right w:val="single" w:sz="4" w:space="0" w:color="auto"/>
            </w:tcBorders>
          </w:tcPr>
          <w:p w14:paraId="4D37F392" w14:textId="77777777" w:rsidR="00CD6881" w:rsidRPr="00371902" w:rsidRDefault="00CD6881" w:rsidP="00CD6881">
            <w:pPr>
              <w:tabs>
                <w:tab w:val="left" w:pos="10354"/>
              </w:tabs>
              <w:rPr>
                <w:b/>
                <w:szCs w:val="28"/>
              </w:rPr>
            </w:pPr>
            <w:r w:rsidRPr="00371902">
              <w:rPr>
                <w:b/>
                <w:szCs w:val="28"/>
              </w:rPr>
              <w:t>Total Cost</w:t>
            </w:r>
          </w:p>
        </w:tc>
      </w:tr>
      <w:tr w:rsidR="00CD6881" w:rsidRPr="00371902" w14:paraId="05FD7325" w14:textId="77777777" w:rsidTr="00E753A8">
        <w:tc>
          <w:tcPr>
            <w:tcW w:w="4850" w:type="dxa"/>
            <w:tcBorders>
              <w:top w:val="single" w:sz="4" w:space="0" w:color="auto"/>
            </w:tcBorders>
          </w:tcPr>
          <w:p w14:paraId="59473739" w14:textId="77777777" w:rsidR="00CD6881" w:rsidRPr="00371902" w:rsidRDefault="00CD6881" w:rsidP="00CD6881">
            <w:pPr>
              <w:tabs>
                <w:tab w:val="left" w:pos="10354"/>
              </w:tabs>
              <w:rPr>
                <w:b/>
                <w:szCs w:val="28"/>
              </w:rPr>
            </w:pPr>
            <w:r w:rsidRPr="00371902">
              <w:rPr>
                <w:b/>
                <w:szCs w:val="28"/>
              </w:rPr>
              <w:t>Well- 8 inch bore with Pipes (PVC) 3 lengths of 20 feet.</w:t>
            </w:r>
          </w:p>
        </w:tc>
        <w:tc>
          <w:tcPr>
            <w:tcW w:w="765" w:type="dxa"/>
            <w:tcBorders>
              <w:top w:val="single" w:sz="4" w:space="0" w:color="auto"/>
            </w:tcBorders>
          </w:tcPr>
          <w:p w14:paraId="1C1E5DC0" w14:textId="77777777" w:rsidR="00CD6881" w:rsidRPr="00371902" w:rsidRDefault="00CD6881" w:rsidP="00CD6881">
            <w:pPr>
              <w:tabs>
                <w:tab w:val="left" w:pos="10354"/>
              </w:tabs>
              <w:rPr>
                <w:b/>
                <w:szCs w:val="28"/>
              </w:rPr>
            </w:pPr>
            <w:r w:rsidRPr="00371902">
              <w:rPr>
                <w:b/>
                <w:szCs w:val="28"/>
              </w:rPr>
              <w:t>60 ft.</w:t>
            </w:r>
          </w:p>
        </w:tc>
        <w:tc>
          <w:tcPr>
            <w:tcW w:w="815" w:type="dxa"/>
            <w:tcBorders>
              <w:top w:val="single" w:sz="4" w:space="0" w:color="auto"/>
            </w:tcBorders>
          </w:tcPr>
          <w:p w14:paraId="53FF52A2" w14:textId="77777777" w:rsidR="00CD6881" w:rsidRPr="00371902" w:rsidRDefault="00CD6881" w:rsidP="00CD6881">
            <w:pPr>
              <w:tabs>
                <w:tab w:val="left" w:pos="10354"/>
              </w:tabs>
              <w:rPr>
                <w:b/>
                <w:szCs w:val="28"/>
              </w:rPr>
            </w:pPr>
          </w:p>
        </w:tc>
        <w:tc>
          <w:tcPr>
            <w:tcW w:w="1789" w:type="dxa"/>
            <w:tcBorders>
              <w:top w:val="single" w:sz="4" w:space="0" w:color="auto"/>
            </w:tcBorders>
          </w:tcPr>
          <w:p w14:paraId="0512006C" w14:textId="77777777" w:rsidR="00CD6881" w:rsidRPr="00371902" w:rsidRDefault="00CD6881" w:rsidP="00CD6881">
            <w:pPr>
              <w:tabs>
                <w:tab w:val="left" w:pos="10354"/>
              </w:tabs>
              <w:rPr>
                <w:b/>
                <w:szCs w:val="28"/>
              </w:rPr>
            </w:pPr>
            <w:r w:rsidRPr="00371902">
              <w:rPr>
                <w:b/>
                <w:szCs w:val="28"/>
              </w:rPr>
              <w:t>4000</w:t>
            </w:r>
          </w:p>
        </w:tc>
        <w:tc>
          <w:tcPr>
            <w:tcW w:w="1969" w:type="dxa"/>
            <w:tcBorders>
              <w:top w:val="single" w:sz="4" w:space="0" w:color="auto"/>
            </w:tcBorders>
          </w:tcPr>
          <w:p w14:paraId="1EA6F478" w14:textId="77777777" w:rsidR="00CD6881" w:rsidRPr="00371902" w:rsidRDefault="00CD6881" w:rsidP="00CD6881">
            <w:pPr>
              <w:tabs>
                <w:tab w:val="left" w:pos="10354"/>
              </w:tabs>
              <w:rPr>
                <w:b/>
                <w:szCs w:val="28"/>
              </w:rPr>
            </w:pPr>
            <w:r w:rsidRPr="00371902">
              <w:rPr>
                <w:b/>
                <w:szCs w:val="28"/>
              </w:rPr>
              <w:t>4000</w:t>
            </w:r>
          </w:p>
        </w:tc>
      </w:tr>
      <w:tr w:rsidR="00CD6881" w:rsidRPr="00371902" w14:paraId="5C1A071C" w14:textId="77777777" w:rsidTr="00E753A8">
        <w:tc>
          <w:tcPr>
            <w:tcW w:w="4850" w:type="dxa"/>
          </w:tcPr>
          <w:p w14:paraId="6736F3DB" w14:textId="77777777" w:rsidR="00CD6881" w:rsidRPr="00371902" w:rsidRDefault="00CD6881" w:rsidP="00CD6881">
            <w:pPr>
              <w:tabs>
                <w:tab w:val="left" w:pos="10354"/>
              </w:tabs>
              <w:rPr>
                <w:b/>
                <w:szCs w:val="28"/>
              </w:rPr>
            </w:pPr>
            <w:r w:rsidRPr="00371902">
              <w:rPr>
                <w:b/>
                <w:szCs w:val="28"/>
              </w:rPr>
              <w:t>Water pump 5.5 Hp (centrifugal)</w:t>
            </w:r>
          </w:p>
        </w:tc>
        <w:tc>
          <w:tcPr>
            <w:tcW w:w="765" w:type="dxa"/>
          </w:tcPr>
          <w:p w14:paraId="42361936" w14:textId="77777777" w:rsidR="00CD6881" w:rsidRPr="00371902" w:rsidRDefault="00CD6881" w:rsidP="00CD6881">
            <w:pPr>
              <w:tabs>
                <w:tab w:val="left" w:pos="10354"/>
              </w:tabs>
              <w:rPr>
                <w:b/>
                <w:szCs w:val="28"/>
              </w:rPr>
            </w:pPr>
          </w:p>
        </w:tc>
        <w:tc>
          <w:tcPr>
            <w:tcW w:w="815" w:type="dxa"/>
          </w:tcPr>
          <w:p w14:paraId="307201BD" w14:textId="77777777" w:rsidR="00CD6881" w:rsidRPr="00371902" w:rsidRDefault="00CD6881" w:rsidP="00CD6881">
            <w:pPr>
              <w:tabs>
                <w:tab w:val="left" w:pos="10354"/>
              </w:tabs>
              <w:rPr>
                <w:b/>
                <w:szCs w:val="28"/>
              </w:rPr>
            </w:pPr>
            <w:r w:rsidRPr="00371902">
              <w:rPr>
                <w:b/>
                <w:szCs w:val="28"/>
              </w:rPr>
              <w:t>1</w:t>
            </w:r>
          </w:p>
        </w:tc>
        <w:tc>
          <w:tcPr>
            <w:tcW w:w="1789" w:type="dxa"/>
          </w:tcPr>
          <w:p w14:paraId="20B97053" w14:textId="77777777" w:rsidR="00CD6881" w:rsidRPr="00371902" w:rsidRDefault="00CD6881" w:rsidP="00CD6881">
            <w:pPr>
              <w:tabs>
                <w:tab w:val="left" w:pos="10354"/>
              </w:tabs>
              <w:rPr>
                <w:b/>
                <w:szCs w:val="28"/>
              </w:rPr>
            </w:pPr>
            <w:r w:rsidRPr="00371902">
              <w:rPr>
                <w:b/>
                <w:szCs w:val="28"/>
              </w:rPr>
              <w:t>500</w:t>
            </w:r>
          </w:p>
        </w:tc>
        <w:tc>
          <w:tcPr>
            <w:tcW w:w="1969" w:type="dxa"/>
          </w:tcPr>
          <w:p w14:paraId="0516F0A1" w14:textId="77777777" w:rsidR="00CD6881" w:rsidRPr="00371902" w:rsidRDefault="00CD6881" w:rsidP="00CD6881">
            <w:pPr>
              <w:tabs>
                <w:tab w:val="left" w:pos="10354"/>
              </w:tabs>
              <w:rPr>
                <w:b/>
                <w:szCs w:val="28"/>
              </w:rPr>
            </w:pPr>
            <w:r w:rsidRPr="00371902">
              <w:rPr>
                <w:b/>
                <w:szCs w:val="28"/>
              </w:rPr>
              <w:t>500</w:t>
            </w:r>
          </w:p>
        </w:tc>
      </w:tr>
      <w:tr w:rsidR="00CD6881" w:rsidRPr="00371902" w14:paraId="659CF20F" w14:textId="77777777" w:rsidTr="00E753A8">
        <w:tc>
          <w:tcPr>
            <w:tcW w:w="4850" w:type="dxa"/>
          </w:tcPr>
          <w:p w14:paraId="6D8FA6F8" w14:textId="77777777" w:rsidR="00CD6881" w:rsidRPr="00371902" w:rsidRDefault="00CD6881" w:rsidP="00CD6881">
            <w:pPr>
              <w:tabs>
                <w:tab w:val="left" w:pos="10354"/>
              </w:tabs>
              <w:rPr>
                <w:b/>
                <w:szCs w:val="28"/>
              </w:rPr>
            </w:pPr>
            <w:r w:rsidRPr="00371902">
              <w:rPr>
                <w:b/>
                <w:szCs w:val="28"/>
              </w:rPr>
              <w:t>Bi-wall  (10,000 ft. roll)</w:t>
            </w:r>
          </w:p>
        </w:tc>
        <w:tc>
          <w:tcPr>
            <w:tcW w:w="765" w:type="dxa"/>
          </w:tcPr>
          <w:p w14:paraId="3B056437" w14:textId="77777777" w:rsidR="00CD6881" w:rsidRPr="00371902" w:rsidRDefault="00CD6881" w:rsidP="00CD6881">
            <w:pPr>
              <w:tabs>
                <w:tab w:val="left" w:pos="10354"/>
              </w:tabs>
              <w:rPr>
                <w:b/>
                <w:szCs w:val="28"/>
              </w:rPr>
            </w:pPr>
          </w:p>
        </w:tc>
        <w:tc>
          <w:tcPr>
            <w:tcW w:w="815" w:type="dxa"/>
          </w:tcPr>
          <w:p w14:paraId="58E27004" w14:textId="77777777" w:rsidR="00CD6881" w:rsidRPr="00371902" w:rsidRDefault="00CD6881" w:rsidP="00CD6881">
            <w:pPr>
              <w:tabs>
                <w:tab w:val="left" w:pos="10354"/>
              </w:tabs>
              <w:rPr>
                <w:b/>
                <w:szCs w:val="28"/>
              </w:rPr>
            </w:pPr>
            <w:r w:rsidRPr="00371902">
              <w:rPr>
                <w:b/>
                <w:szCs w:val="28"/>
              </w:rPr>
              <w:t>3</w:t>
            </w:r>
          </w:p>
        </w:tc>
        <w:tc>
          <w:tcPr>
            <w:tcW w:w="1789" w:type="dxa"/>
          </w:tcPr>
          <w:p w14:paraId="01F021B9" w14:textId="77777777" w:rsidR="00CD6881" w:rsidRPr="00371902" w:rsidRDefault="00CD6881" w:rsidP="00CD6881">
            <w:pPr>
              <w:tabs>
                <w:tab w:val="left" w:pos="10354"/>
              </w:tabs>
              <w:rPr>
                <w:b/>
                <w:szCs w:val="28"/>
              </w:rPr>
            </w:pPr>
            <w:r w:rsidRPr="00371902">
              <w:rPr>
                <w:b/>
                <w:szCs w:val="28"/>
              </w:rPr>
              <w:t>625</w:t>
            </w:r>
          </w:p>
        </w:tc>
        <w:tc>
          <w:tcPr>
            <w:tcW w:w="1969" w:type="dxa"/>
          </w:tcPr>
          <w:p w14:paraId="744A68A2" w14:textId="77777777" w:rsidR="00CD6881" w:rsidRPr="00371902" w:rsidRDefault="00CD6881" w:rsidP="00CD6881">
            <w:pPr>
              <w:tabs>
                <w:tab w:val="left" w:pos="10354"/>
              </w:tabs>
              <w:rPr>
                <w:b/>
                <w:szCs w:val="28"/>
              </w:rPr>
            </w:pPr>
            <w:r w:rsidRPr="00371902">
              <w:rPr>
                <w:b/>
                <w:szCs w:val="28"/>
              </w:rPr>
              <w:t>1875</w:t>
            </w:r>
          </w:p>
        </w:tc>
      </w:tr>
      <w:tr w:rsidR="00CD6881" w:rsidRPr="00371902" w14:paraId="3954E419" w14:textId="77777777" w:rsidTr="00E753A8">
        <w:tc>
          <w:tcPr>
            <w:tcW w:w="4850" w:type="dxa"/>
          </w:tcPr>
          <w:p w14:paraId="50FF06E2" w14:textId="77777777" w:rsidR="00CD6881" w:rsidRPr="00371902" w:rsidRDefault="00CD6881" w:rsidP="00CD6881">
            <w:pPr>
              <w:tabs>
                <w:tab w:val="left" w:pos="10354"/>
              </w:tabs>
              <w:rPr>
                <w:b/>
                <w:szCs w:val="28"/>
              </w:rPr>
            </w:pPr>
            <w:r w:rsidRPr="00371902">
              <w:rPr>
                <w:b/>
                <w:szCs w:val="28"/>
              </w:rPr>
              <w:t>Filter 2 inch</w:t>
            </w:r>
          </w:p>
        </w:tc>
        <w:tc>
          <w:tcPr>
            <w:tcW w:w="765" w:type="dxa"/>
          </w:tcPr>
          <w:p w14:paraId="62B7F958" w14:textId="77777777" w:rsidR="00CD6881" w:rsidRPr="00371902" w:rsidRDefault="00CD6881" w:rsidP="00CD6881">
            <w:pPr>
              <w:tabs>
                <w:tab w:val="left" w:pos="10354"/>
              </w:tabs>
              <w:rPr>
                <w:b/>
                <w:szCs w:val="28"/>
              </w:rPr>
            </w:pPr>
          </w:p>
        </w:tc>
        <w:tc>
          <w:tcPr>
            <w:tcW w:w="815" w:type="dxa"/>
          </w:tcPr>
          <w:p w14:paraId="46E59EBA" w14:textId="77777777" w:rsidR="00CD6881" w:rsidRPr="00371902" w:rsidRDefault="00CD6881" w:rsidP="00CD6881">
            <w:pPr>
              <w:tabs>
                <w:tab w:val="left" w:pos="10354"/>
              </w:tabs>
              <w:rPr>
                <w:b/>
                <w:szCs w:val="28"/>
              </w:rPr>
            </w:pPr>
            <w:r w:rsidRPr="00371902">
              <w:rPr>
                <w:b/>
                <w:szCs w:val="28"/>
              </w:rPr>
              <w:t>1</w:t>
            </w:r>
          </w:p>
        </w:tc>
        <w:tc>
          <w:tcPr>
            <w:tcW w:w="1789" w:type="dxa"/>
          </w:tcPr>
          <w:p w14:paraId="720725C7" w14:textId="77777777" w:rsidR="00CD6881" w:rsidRPr="00371902" w:rsidRDefault="00CD6881" w:rsidP="00CD6881">
            <w:pPr>
              <w:tabs>
                <w:tab w:val="left" w:pos="10354"/>
              </w:tabs>
              <w:rPr>
                <w:b/>
                <w:szCs w:val="28"/>
              </w:rPr>
            </w:pPr>
            <w:r w:rsidRPr="00371902">
              <w:rPr>
                <w:b/>
                <w:szCs w:val="28"/>
              </w:rPr>
              <w:t>350</w:t>
            </w:r>
          </w:p>
        </w:tc>
        <w:tc>
          <w:tcPr>
            <w:tcW w:w="1969" w:type="dxa"/>
          </w:tcPr>
          <w:p w14:paraId="174125D4" w14:textId="77777777" w:rsidR="00CD6881" w:rsidRPr="00371902" w:rsidRDefault="00CD6881" w:rsidP="00CD6881">
            <w:pPr>
              <w:tabs>
                <w:tab w:val="left" w:pos="10354"/>
              </w:tabs>
              <w:rPr>
                <w:b/>
                <w:szCs w:val="28"/>
              </w:rPr>
            </w:pPr>
            <w:r w:rsidRPr="00371902">
              <w:rPr>
                <w:b/>
                <w:szCs w:val="28"/>
              </w:rPr>
              <w:t>300</w:t>
            </w:r>
          </w:p>
        </w:tc>
      </w:tr>
      <w:tr w:rsidR="00CD6881" w:rsidRPr="00371902" w14:paraId="5B742A94" w14:textId="77777777" w:rsidTr="00E753A8">
        <w:tc>
          <w:tcPr>
            <w:tcW w:w="4850" w:type="dxa"/>
          </w:tcPr>
          <w:p w14:paraId="08BF61C3" w14:textId="77777777" w:rsidR="00CD6881" w:rsidRPr="00371902" w:rsidRDefault="00CD6881" w:rsidP="00CD6881">
            <w:pPr>
              <w:tabs>
                <w:tab w:val="left" w:pos="10354"/>
              </w:tabs>
              <w:rPr>
                <w:b/>
                <w:szCs w:val="28"/>
              </w:rPr>
            </w:pPr>
            <w:r w:rsidRPr="00371902">
              <w:rPr>
                <w:b/>
                <w:szCs w:val="28"/>
              </w:rPr>
              <w:t>Hose 2 inch - Main</w:t>
            </w:r>
          </w:p>
        </w:tc>
        <w:tc>
          <w:tcPr>
            <w:tcW w:w="765" w:type="dxa"/>
          </w:tcPr>
          <w:p w14:paraId="31161EAD" w14:textId="77777777" w:rsidR="00CD6881" w:rsidRPr="00371902" w:rsidRDefault="00CD6881" w:rsidP="00CD6881">
            <w:pPr>
              <w:tabs>
                <w:tab w:val="left" w:pos="10354"/>
              </w:tabs>
              <w:rPr>
                <w:b/>
                <w:szCs w:val="28"/>
              </w:rPr>
            </w:pPr>
          </w:p>
        </w:tc>
        <w:tc>
          <w:tcPr>
            <w:tcW w:w="815" w:type="dxa"/>
          </w:tcPr>
          <w:p w14:paraId="38A3AC76" w14:textId="77777777" w:rsidR="00CD6881" w:rsidRPr="00371902" w:rsidRDefault="00CD6881" w:rsidP="00CD6881">
            <w:pPr>
              <w:tabs>
                <w:tab w:val="left" w:pos="10354"/>
              </w:tabs>
              <w:rPr>
                <w:b/>
                <w:szCs w:val="28"/>
              </w:rPr>
            </w:pPr>
            <w:r w:rsidRPr="00371902">
              <w:rPr>
                <w:b/>
                <w:szCs w:val="28"/>
              </w:rPr>
              <w:t>1</w:t>
            </w:r>
          </w:p>
        </w:tc>
        <w:tc>
          <w:tcPr>
            <w:tcW w:w="1789" w:type="dxa"/>
          </w:tcPr>
          <w:p w14:paraId="7A1C0DFE" w14:textId="77777777" w:rsidR="00CD6881" w:rsidRPr="00371902" w:rsidRDefault="00CD6881" w:rsidP="00CD6881">
            <w:pPr>
              <w:tabs>
                <w:tab w:val="left" w:pos="10354"/>
              </w:tabs>
              <w:rPr>
                <w:b/>
                <w:szCs w:val="28"/>
              </w:rPr>
            </w:pPr>
            <w:r w:rsidRPr="00371902">
              <w:rPr>
                <w:b/>
                <w:szCs w:val="28"/>
              </w:rPr>
              <w:t>600</w:t>
            </w:r>
          </w:p>
        </w:tc>
        <w:tc>
          <w:tcPr>
            <w:tcW w:w="1969" w:type="dxa"/>
          </w:tcPr>
          <w:p w14:paraId="2151D564" w14:textId="77777777" w:rsidR="00CD6881" w:rsidRPr="00371902" w:rsidRDefault="00CD6881" w:rsidP="00CD6881">
            <w:pPr>
              <w:tabs>
                <w:tab w:val="left" w:pos="10354"/>
              </w:tabs>
              <w:rPr>
                <w:b/>
                <w:szCs w:val="28"/>
              </w:rPr>
            </w:pPr>
            <w:r w:rsidRPr="00371902">
              <w:rPr>
                <w:b/>
                <w:szCs w:val="28"/>
              </w:rPr>
              <w:t>600</w:t>
            </w:r>
          </w:p>
        </w:tc>
      </w:tr>
      <w:tr w:rsidR="00CD6881" w:rsidRPr="00371902" w14:paraId="2EB8417F" w14:textId="77777777" w:rsidTr="00E753A8">
        <w:tc>
          <w:tcPr>
            <w:tcW w:w="4850" w:type="dxa"/>
          </w:tcPr>
          <w:p w14:paraId="12925406" w14:textId="77777777" w:rsidR="00CD6881" w:rsidRPr="00371902" w:rsidRDefault="00CD6881" w:rsidP="00CD6881">
            <w:pPr>
              <w:tabs>
                <w:tab w:val="left" w:pos="10354"/>
              </w:tabs>
              <w:rPr>
                <w:b/>
                <w:szCs w:val="28"/>
              </w:rPr>
            </w:pPr>
            <w:r w:rsidRPr="00371902">
              <w:rPr>
                <w:b/>
                <w:szCs w:val="28"/>
              </w:rPr>
              <w:t>Suction Hose 2 inch (length)</w:t>
            </w:r>
          </w:p>
        </w:tc>
        <w:tc>
          <w:tcPr>
            <w:tcW w:w="765" w:type="dxa"/>
          </w:tcPr>
          <w:p w14:paraId="12AE1F02" w14:textId="77777777" w:rsidR="00CD6881" w:rsidRPr="00371902" w:rsidRDefault="00CD6881" w:rsidP="00CD6881">
            <w:pPr>
              <w:tabs>
                <w:tab w:val="left" w:pos="10354"/>
              </w:tabs>
              <w:rPr>
                <w:b/>
                <w:szCs w:val="28"/>
              </w:rPr>
            </w:pPr>
            <w:r w:rsidRPr="00371902">
              <w:rPr>
                <w:b/>
                <w:szCs w:val="28"/>
              </w:rPr>
              <w:t>30 ft.</w:t>
            </w:r>
          </w:p>
        </w:tc>
        <w:tc>
          <w:tcPr>
            <w:tcW w:w="815" w:type="dxa"/>
          </w:tcPr>
          <w:p w14:paraId="3CE84560" w14:textId="77777777" w:rsidR="00CD6881" w:rsidRPr="00371902" w:rsidRDefault="00CD6881" w:rsidP="00CD6881">
            <w:pPr>
              <w:tabs>
                <w:tab w:val="left" w:pos="10354"/>
              </w:tabs>
              <w:rPr>
                <w:b/>
                <w:szCs w:val="28"/>
              </w:rPr>
            </w:pPr>
          </w:p>
        </w:tc>
        <w:tc>
          <w:tcPr>
            <w:tcW w:w="1789" w:type="dxa"/>
          </w:tcPr>
          <w:p w14:paraId="35BA4FD0" w14:textId="77777777" w:rsidR="00CD6881" w:rsidRPr="00371902" w:rsidRDefault="00CD6881" w:rsidP="00CD6881">
            <w:pPr>
              <w:tabs>
                <w:tab w:val="left" w:pos="10354"/>
              </w:tabs>
              <w:rPr>
                <w:b/>
                <w:szCs w:val="28"/>
              </w:rPr>
            </w:pPr>
            <w:r w:rsidRPr="00371902">
              <w:rPr>
                <w:b/>
                <w:szCs w:val="28"/>
              </w:rPr>
              <w:t>125</w:t>
            </w:r>
          </w:p>
        </w:tc>
        <w:tc>
          <w:tcPr>
            <w:tcW w:w="1969" w:type="dxa"/>
          </w:tcPr>
          <w:p w14:paraId="4794B388" w14:textId="77777777" w:rsidR="00CD6881" w:rsidRPr="00371902" w:rsidRDefault="00CD6881" w:rsidP="00CD6881">
            <w:pPr>
              <w:tabs>
                <w:tab w:val="left" w:pos="10354"/>
              </w:tabs>
              <w:rPr>
                <w:b/>
                <w:szCs w:val="28"/>
              </w:rPr>
            </w:pPr>
            <w:r w:rsidRPr="00371902">
              <w:rPr>
                <w:b/>
                <w:szCs w:val="28"/>
              </w:rPr>
              <w:t>125</w:t>
            </w:r>
          </w:p>
        </w:tc>
      </w:tr>
      <w:tr w:rsidR="00CD6881" w:rsidRPr="00371902" w14:paraId="44DC7F22" w14:textId="77777777" w:rsidTr="00E753A8">
        <w:tc>
          <w:tcPr>
            <w:tcW w:w="4850" w:type="dxa"/>
          </w:tcPr>
          <w:p w14:paraId="6DB57DD9" w14:textId="77777777" w:rsidR="00CD6881" w:rsidRPr="00371902" w:rsidRDefault="00CD6881" w:rsidP="00CD6881">
            <w:pPr>
              <w:tabs>
                <w:tab w:val="left" w:pos="10354"/>
              </w:tabs>
              <w:rPr>
                <w:b/>
                <w:szCs w:val="28"/>
              </w:rPr>
            </w:pPr>
            <w:r w:rsidRPr="00371902">
              <w:rPr>
                <w:b/>
                <w:szCs w:val="28"/>
              </w:rPr>
              <w:t>Fertigation injector</w:t>
            </w:r>
          </w:p>
        </w:tc>
        <w:tc>
          <w:tcPr>
            <w:tcW w:w="765" w:type="dxa"/>
          </w:tcPr>
          <w:p w14:paraId="66A9F06E" w14:textId="77777777" w:rsidR="00CD6881" w:rsidRPr="00371902" w:rsidRDefault="00CD6881" w:rsidP="00CD6881">
            <w:pPr>
              <w:tabs>
                <w:tab w:val="left" w:pos="10354"/>
              </w:tabs>
              <w:rPr>
                <w:b/>
                <w:szCs w:val="28"/>
              </w:rPr>
            </w:pPr>
          </w:p>
        </w:tc>
        <w:tc>
          <w:tcPr>
            <w:tcW w:w="815" w:type="dxa"/>
          </w:tcPr>
          <w:p w14:paraId="20799CE1" w14:textId="77777777" w:rsidR="00CD6881" w:rsidRPr="00371902" w:rsidRDefault="00CD6881" w:rsidP="00CD6881">
            <w:pPr>
              <w:tabs>
                <w:tab w:val="left" w:pos="10354"/>
              </w:tabs>
              <w:rPr>
                <w:b/>
                <w:szCs w:val="28"/>
              </w:rPr>
            </w:pPr>
            <w:r w:rsidRPr="00371902">
              <w:rPr>
                <w:b/>
                <w:szCs w:val="28"/>
              </w:rPr>
              <w:t>1</w:t>
            </w:r>
          </w:p>
        </w:tc>
        <w:tc>
          <w:tcPr>
            <w:tcW w:w="1789" w:type="dxa"/>
          </w:tcPr>
          <w:p w14:paraId="7484334F" w14:textId="77777777" w:rsidR="00CD6881" w:rsidRPr="00371902" w:rsidRDefault="00CD6881" w:rsidP="00CD6881">
            <w:pPr>
              <w:tabs>
                <w:tab w:val="left" w:pos="10354"/>
              </w:tabs>
              <w:rPr>
                <w:b/>
                <w:szCs w:val="28"/>
              </w:rPr>
            </w:pPr>
            <w:r w:rsidRPr="00371902">
              <w:rPr>
                <w:b/>
                <w:szCs w:val="28"/>
              </w:rPr>
              <w:t>600</w:t>
            </w:r>
          </w:p>
        </w:tc>
        <w:tc>
          <w:tcPr>
            <w:tcW w:w="1969" w:type="dxa"/>
          </w:tcPr>
          <w:p w14:paraId="0EB15A29" w14:textId="77777777" w:rsidR="00CD6881" w:rsidRPr="00371902" w:rsidRDefault="00CD6881" w:rsidP="00CD6881">
            <w:pPr>
              <w:tabs>
                <w:tab w:val="left" w:pos="10354"/>
              </w:tabs>
              <w:rPr>
                <w:b/>
                <w:szCs w:val="28"/>
              </w:rPr>
            </w:pPr>
            <w:r w:rsidRPr="00371902">
              <w:rPr>
                <w:b/>
                <w:szCs w:val="28"/>
              </w:rPr>
              <w:t>600</w:t>
            </w:r>
          </w:p>
        </w:tc>
      </w:tr>
      <w:tr w:rsidR="00CD6881" w:rsidRPr="00371902" w14:paraId="0EFC245C" w14:textId="77777777" w:rsidTr="00E753A8">
        <w:tc>
          <w:tcPr>
            <w:tcW w:w="4850" w:type="dxa"/>
          </w:tcPr>
          <w:p w14:paraId="5A060395" w14:textId="77777777" w:rsidR="00CD6881" w:rsidRPr="00371902" w:rsidRDefault="00CD6881" w:rsidP="00CD6881">
            <w:pPr>
              <w:tabs>
                <w:tab w:val="left" w:pos="10354"/>
              </w:tabs>
              <w:rPr>
                <w:b/>
                <w:szCs w:val="28"/>
              </w:rPr>
            </w:pPr>
            <w:r w:rsidRPr="00371902">
              <w:rPr>
                <w:b/>
                <w:szCs w:val="28"/>
              </w:rPr>
              <w:t>Accessories – valves, connectors, take-offs, clamps,</w:t>
            </w:r>
            <w:r w:rsidR="00E753A8" w:rsidRPr="00371902">
              <w:rPr>
                <w:b/>
                <w:szCs w:val="28"/>
              </w:rPr>
              <w:t xml:space="preserve"> </w:t>
            </w:r>
            <w:r w:rsidRPr="00371902">
              <w:rPr>
                <w:b/>
                <w:szCs w:val="28"/>
              </w:rPr>
              <w:t>couplings etc.</w:t>
            </w:r>
          </w:p>
        </w:tc>
        <w:tc>
          <w:tcPr>
            <w:tcW w:w="765" w:type="dxa"/>
          </w:tcPr>
          <w:p w14:paraId="33C448DE" w14:textId="77777777" w:rsidR="00CD6881" w:rsidRPr="00371902" w:rsidRDefault="00CD6881" w:rsidP="00CD6881">
            <w:pPr>
              <w:tabs>
                <w:tab w:val="left" w:pos="10354"/>
              </w:tabs>
              <w:rPr>
                <w:b/>
                <w:szCs w:val="28"/>
              </w:rPr>
            </w:pPr>
          </w:p>
        </w:tc>
        <w:tc>
          <w:tcPr>
            <w:tcW w:w="815" w:type="dxa"/>
          </w:tcPr>
          <w:p w14:paraId="0C2C290B" w14:textId="77777777" w:rsidR="00CD6881" w:rsidRPr="00371902" w:rsidRDefault="00CD6881" w:rsidP="00CD6881">
            <w:pPr>
              <w:tabs>
                <w:tab w:val="left" w:pos="10354"/>
              </w:tabs>
              <w:rPr>
                <w:b/>
                <w:szCs w:val="28"/>
              </w:rPr>
            </w:pPr>
            <w:r w:rsidRPr="00371902">
              <w:rPr>
                <w:b/>
                <w:szCs w:val="28"/>
              </w:rPr>
              <w:t>all</w:t>
            </w:r>
          </w:p>
        </w:tc>
        <w:tc>
          <w:tcPr>
            <w:tcW w:w="1789" w:type="dxa"/>
          </w:tcPr>
          <w:p w14:paraId="152F4DE9" w14:textId="77777777" w:rsidR="00CD6881" w:rsidRPr="00371902" w:rsidRDefault="00CD6881" w:rsidP="00CD6881">
            <w:pPr>
              <w:tabs>
                <w:tab w:val="left" w:pos="10354"/>
              </w:tabs>
              <w:rPr>
                <w:b/>
                <w:szCs w:val="28"/>
              </w:rPr>
            </w:pPr>
            <w:r w:rsidRPr="00371902">
              <w:rPr>
                <w:b/>
                <w:szCs w:val="28"/>
              </w:rPr>
              <w:t>500</w:t>
            </w:r>
          </w:p>
        </w:tc>
        <w:tc>
          <w:tcPr>
            <w:tcW w:w="1969" w:type="dxa"/>
          </w:tcPr>
          <w:p w14:paraId="52CC9EFD" w14:textId="77777777" w:rsidR="00CD6881" w:rsidRPr="00371902" w:rsidRDefault="00CD6881" w:rsidP="00CD6881">
            <w:pPr>
              <w:tabs>
                <w:tab w:val="left" w:pos="10354"/>
              </w:tabs>
              <w:rPr>
                <w:b/>
                <w:szCs w:val="28"/>
              </w:rPr>
            </w:pPr>
            <w:r w:rsidRPr="00371902">
              <w:rPr>
                <w:b/>
                <w:szCs w:val="28"/>
              </w:rPr>
              <w:t>500</w:t>
            </w:r>
          </w:p>
        </w:tc>
      </w:tr>
      <w:tr w:rsidR="00CD6881" w:rsidRPr="00371902" w14:paraId="1A956114" w14:textId="77777777" w:rsidTr="00E753A8">
        <w:tc>
          <w:tcPr>
            <w:tcW w:w="4850" w:type="dxa"/>
          </w:tcPr>
          <w:p w14:paraId="7A0B85BB" w14:textId="77777777" w:rsidR="00CD6881" w:rsidRPr="00371902" w:rsidRDefault="00CD6881" w:rsidP="00CD6881">
            <w:pPr>
              <w:tabs>
                <w:tab w:val="left" w:pos="10354"/>
              </w:tabs>
              <w:rPr>
                <w:b/>
                <w:szCs w:val="28"/>
              </w:rPr>
            </w:pPr>
            <w:r w:rsidRPr="00371902">
              <w:rPr>
                <w:b/>
                <w:szCs w:val="28"/>
              </w:rPr>
              <w:t xml:space="preserve">                                          Total</w:t>
            </w:r>
          </w:p>
        </w:tc>
        <w:tc>
          <w:tcPr>
            <w:tcW w:w="765" w:type="dxa"/>
          </w:tcPr>
          <w:p w14:paraId="27164C7F" w14:textId="77777777" w:rsidR="00CD6881" w:rsidRPr="00371902" w:rsidRDefault="00CD6881" w:rsidP="00CD6881">
            <w:pPr>
              <w:tabs>
                <w:tab w:val="left" w:pos="10354"/>
              </w:tabs>
              <w:rPr>
                <w:b/>
                <w:szCs w:val="28"/>
              </w:rPr>
            </w:pPr>
          </w:p>
        </w:tc>
        <w:tc>
          <w:tcPr>
            <w:tcW w:w="815" w:type="dxa"/>
          </w:tcPr>
          <w:p w14:paraId="1D817DD4" w14:textId="77777777" w:rsidR="00CD6881" w:rsidRPr="00371902" w:rsidRDefault="00CD6881" w:rsidP="00CD6881">
            <w:pPr>
              <w:tabs>
                <w:tab w:val="left" w:pos="10354"/>
              </w:tabs>
              <w:rPr>
                <w:b/>
                <w:szCs w:val="28"/>
              </w:rPr>
            </w:pPr>
          </w:p>
        </w:tc>
        <w:tc>
          <w:tcPr>
            <w:tcW w:w="1789" w:type="dxa"/>
          </w:tcPr>
          <w:p w14:paraId="0BC4F1C1" w14:textId="77777777" w:rsidR="00CD6881" w:rsidRPr="00371902" w:rsidRDefault="00CD6881" w:rsidP="00CD6881">
            <w:pPr>
              <w:tabs>
                <w:tab w:val="left" w:pos="10354"/>
              </w:tabs>
              <w:rPr>
                <w:b/>
                <w:szCs w:val="28"/>
              </w:rPr>
            </w:pPr>
          </w:p>
        </w:tc>
        <w:tc>
          <w:tcPr>
            <w:tcW w:w="1969" w:type="dxa"/>
          </w:tcPr>
          <w:p w14:paraId="1D7B3462" w14:textId="77777777" w:rsidR="00CD6881" w:rsidRPr="00371902" w:rsidRDefault="00CD6881" w:rsidP="00CD6881">
            <w:pPr>
              <w:tabs>
                <w:tab w:val="left" w:pos="10354"/>
              </w:tabs>
              <w:rPr>
                <w:b/>
                <w:szCs w:val="28"/>
              </w:rPr>
            </w:pPr>
            <w:r w:rsidRPr="00371902">
              <w:rPr>
                <w:b/>
                <w:szCs w:val="28"/>
              </w:rPr>
              <w:t>$8500</w:t>
            </w:r>
          </w:p>
        </w:tc>
      </w:tr>
    </w:tbl>
    <w:p w14:paraId="6FBA0F0F" w14:textId="77777777" w:rsidR="0071149D" w:rsidRDefault="0071149D" w:rsidP="00B441C9">
      <w:pPr>
        <w:tabs>
          <w:tab w:val="left" w:pos="10354"/>
        </w:tabs>
        <w:rPr>
          <w:sz w:val="28"/>
          <w:szCs w:val="28"/>
        </w:rPr>
      </w:pPr>
    </w:p>
    <w:sectPr w:rsidR="0071149D" w:rsidSect="000308D8">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241A1" w14:textId="77777777" w:rsidR="007C75C5" w:rsidRDefault="007C75C5">
      <w:pPr>
        <w:spacing w:after="0" w:line="240" w:lineRule="auto"/>
      </w:pPr>
      <w:r>
        <w:separator/>
      </w:r>
    </w:p>
  </w:endnote>
  <w:endnote w:type="continuationSeparator" w:id="0">
    <w:p w14:paraId="349653BE" w14:textId="77777777" w:rsidR="007C75C5" w:rsidRDefault="007C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ouYuan">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49BF" w14:textId="77777777" w:rsidR="007C75C5" w:rsidRDefault="007C75C5">
    <w:pPr>
      <w:pStyle w:val="Footer"/>
    </w:pPr>
    <w:r>
      <w:rPr>
        <w:noProof/>
      </w:rPr>
      <mc:AlternateContent>
        <mc:Choice Requires="wps">
          <w:drawing>
            <wp:anchor distT="0" distB="0" distL="114300" distR="114300" simplePos="0" relativeHeight="251665408" behindDoc="0" locked="0" layoutInCell="0" allowOverlap="1" wp14:anchorId="26716623" wp14:editId="676808A8">
              <wp:simplePos x="0" y="0"/>
              <wp:positionH relativeFrom="rightMargin">
                <wp:align>left</wp:align>
              </wp:positionH>
              <wp:positionV relativeFrom="margin">
                <wp:align>bottom</wp:align>
              </wp:positionV>
              <wp:extent cx="531495" cy="8229600"/>
              <wp:effectExtent l="0" t="0" r="1905" b="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308E6" w14:textId="77777777" w:rsidR="007C75C5" w:rsidRDefault="007C75C5">
                          <w:pPr>
                            <w:pStyle w:val="NoSpacing"/>
                            <w:rPr>
                              <w:rFonts w:asciiTheme="majorHAnsi" w:hAnsiTheme="majorHAnsi"/>
                              <w:color w:val="7F7F7F" w:themeColor="text1" w:themeTint="80"/>
                              <w:sz w:val="20"/>
                            </w:rPr>
                          </w:pPr>
                          <w:r>
                            <w:rPr>
                              <w:rFonts w:asciiTheme="minorHAnsi" w:hAnsi="Perpetua" w:cstheme="minorBidi"/>
                              <w:sz w:val="22"/>
                              <w:szCs w:val="22"/>
                            </w:rPr>
                            <w:t xml:space="preserve"> </w:t>
                          </w:r>
                          <w:r>
                            <w:rPr>
                              <w:rFonts w:asciiTheme="majorHAnsi" w:hAnsiTheme="majorHAnsi"/>
                              <w:color w:val="7F7F7F" w:themeColor="text1" w:themeTint="80"/>
                              <w:sz w:val="20"/>
                            </w:rPr>
                            <w:t xml:space="preserve">Onion Value Chain and Market Analysis |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26716623" id="Rectangle 23" o:spid="_x0000_s1072" style="position:absolute;margin-left:0;margin-top:0;width:41.85pt;height:9in;z-index:251665408;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ic+gEAAMUDAAAOAAAAZHJzL2Uyb0RvYy54bWysU9uO0zAQfUfiHyy/01x620ZNV6tdLUJa&#10;YMXCBziO01gkHjN2m/TvGTttYeEN8WJl7PHxOWdOtrdj37GjQqfBlDybpZwpI6HWZl/yb18f391w&#10;5rwwtejAqJKflOO3u7dvtoMtVA4tdLVCRiDGFYMteeu9LZLEyVb1ws3AKkOHDWAvPJW4T2oUA6H3&#10;XZKn6SoZAGuLIJVztPswHfJdxG8aJf3npnHKs67kxM3HFeNahTXZbUWxR2FbLc80xD+w6IU29OgV&#10;6kF4wQ6o/4LqtURw0PiZhD6BptFSRQ2kJkv/UPPSCquiFjLH2atN7v/Byk/HZ2S6LvmKMyN6GtEX&#10;Mk2YfadYPg/+DNYV1PZinzEodPYJ5HfHDNy31KbuEGFolaiJVRb6k1cXQuHoKquGj1ATvDh4iFaN&#10;DfYBkExgY5zI6ToRNXomaXM5zxabJWeSjm7yfLNK48gSUVxuW3T+vYKehY+SI5GP6OL45HxgI4pL&#10;S3jMwKPuujj1zrzaoMawE9kHwpNwP1bj2YMK6hPpQJhCRKGnj7Dma0rWQBkquftxEKg46z4YsmOT&#10;LRYhdLFYLNc5FRiLLN2sc/o1qqmar7MVnQkjW6BwSo+X4t5PYT1Y1PuWHsyiOgN3ZGOjo8Jg8UTu&#10;TJ+yEoWfcx3C+Hsdu379fbufAAAA//8DAFBLAwQUAAYACAAAACEABdqOo9wAAAAFAQAADwAAAGRy&#10;cy9kb3ducmV2LnhtbEyPQUvDQBCF74L/YRnBS7GbRmlrzKaIoHjw0iihx20yZkOzsyE7beO/d/Si&#10;lwfDe7z3Tb6ZfK9OOMYukIHFPAGFVIemo9bAx/vzzRpUZEuN7QOhgS+MsCkuL3KbNeFMWzyV3Cop&#10;oZhZA455yLSOtUNv4zwMSOJ9htFblnNsdTPas5T7XqdJstTediQLzg745LA+lEdvYFa9lFW9Y05X&#10;h+rOudlu8eZejbm+mh4fQDFO/BeGH3xBh0KY9uFITVS9AXmEf1W89e0K1F4y6f0yAV3k+j998Q0A&#10;AP//AwBQSwECLQAUAAYACAAAACEAtoM4kv4AAADhAQAAEwAAAAAAAAAAAAAAAAAAAAAAW0NvbnRl&#10;bnRfVHlwZXNdLnhtbFBLAQItABQABgAIAAAAIQA4/SH/1gAAAJQBAAALAAAAAAAAAAAAAAAAAC8B&#10;AABfcmVscy8ucmVsc1BLAQItABQABgAIAAAAIQCMzmic+gEAAMUDAAAOAAAAAAAAAAAAAAAAAC4C&#10;AABkcnMvZTJvRG9jLnhtbFBLAQItABQABgAIAAAAIQAF2o6j3AAAAAUBAAAPAAAAAAAAAAAAAAAA&#10;AFQEAABkcnMvZG93bnJldi54bWxQSwUGAAAAAAQABADzAAAAXQUAAAAA&#10;" o:allowincell="f" filled="f" stroked="f">
              <v:textbox style="layout-flow:vertical;mso-layout-flow-alt:bottom-to-top" inset=",,8.64pt,10.8pt">
                <w:txbxContent>
                  <w:p w14:paraId="0BC308E6" w14:textId="77777777" w:rsidR="007C75C5" w:rsidRDefault="007C75C5">
                    <w:pPr>
                      <w:pStyle w:val="NoSpacing"/>
                      <w:rPr>
                        <w:rFonts w:asciiTheme="majorHAnsi" w:hAnsiTheme="majorHAnsi"/>
                        <w:color w:val="7F7F7F" w:themeColor="text1" w:themeTint="80"/>
                        <w:sz w:val="20"/>
                      </w:rPr>
                    </w:pPr>
                    <w:r>
                      <w:rPr>
                        <w:rFonts w:asciiTheme="minorHAnsi" w:hAnsi="Perpetua" w:cstheme="minorBidi"/>
                        <w:sz w:val="22"/>
                        <w:szCs w:val="22"/>
                      </w:rPr>
                      <w:t xml:space="preserve"> </w:t>
                    </w:r>
                    <w:r>
                      <w:rPr>
                        <w:rFonts w:asciiTheme="majorHAnsi" w:hAnsiTheme="majorHAnsi"/>
                        <w:color w:val="7F7F7F" w:themeColor="text1" w:themeTint="80"/>
                        <w:sz w:val="20"/>
                      </w:rPr>
                      <w:t xml:space="preserve">Onion Value Chain and Market Analysis |       </w:t>
                    </w:r>
                  </w:p>
                </w:txbxContent>
              </v:textbox>
              <w10:wrap anchorx="margin" anchory="margin"/>
            </v:rect>
          </w:pict>
        </mc:Fallback>
      </mc:AlternateContent>
    </w:r>
    <w:r>
      <w:rPr>
        <w:noProof/>
      </w:rPr>
      <mc:AlternateContent>
        <mc:Choice Requires="wps">
          <w:drawing>
            <wp:anchor distT="0" distB="0" distL="114300" distR="114300" simplePos="0" relativeHeight="251649024" behindDoc="0" locked="0" layoutInCell="0" allowOverlap="1" wp14:anchorId="1D20FADC" wp14:editId="15449DFF">
              <wp:simplePos x="0" y="0"/>
              <wp:positionH relativeFrom="rightMargin">
                <wp:align>left</wp:align>
              </wp:positionH>
              <wp:positionV relativeFrom="bottomMargin">
                <wp:align>top</wp:align>
              </wp:positionV>
              <wp:extent cx="520700" cy="520700"/>
              <wp:effectExtent l="0" t="0" r="3175" b="3175"/>
              <wp:wrapNone/>
              <wp:docPr id="4"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2E5979" w14:textId="77777777" w:rsidR="007C75C5" w:rsidRDefault="007C75C5"/>
                        <w:p w14:paraId="432B4ED9" w14:textId="77777777" w:rsidR="007C75C5" w:rsidRDefault="007C75C5">
                          <w:pPr>
                            <w:pStyle w:val="NoSpacing"/>
                            <w:jc w:val="center"/>
                            <w:rPr>
                              <w:color w:val="FFFFFF" w:themeColor="background1"/>
                              <w:sz w:val="40"/>
                              <w:szCs w:val="40"/>
                            </w:rPr>
                          </w:pPr>
                          <w:r>
                            <w:fldChar w:fldCharType="begin"/>
                          </w:r>
                          <w:r>
                            <w:instrText xml:space="preserve"> PAGE  \* Arabic  \* MERGEFORMAT </w:instrText>
                          </w:r>
                          <w:r>
                            <w:rPr>
                              <w:b/>
                              <w:bCs/>
                              <w:noProof/>
                            </w:rPr>
                            <w:instrText>Error! Main Document Only.</w:instrText>
                          </w:r>
                          <w:r w:rsidRPr="00C7618D">
                            <w:rPr>
                              <w:noProof/>
                              <w:color w:val="FFFFFF" w:themeColor="background1"/>
                              <w:sz w:val="40"/>
                              <w:szCs w:val="40"/>
                            </w:rPr>
                            <w:instrText>6</w:instrTex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20FADC" id="Oval 22" o:spid="_x0000_s1073" style="position:absolute;margin-left:0;margin-top:0;width:41pt;height:41pt;z-index:251649024;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tZEQIAABgEAAAOAAAAZHJzL2Uyb0RvYy54bWysU9tu2zAMfR+wfxD0vtgJdoMRpyhSdBjQ&#10;rQXafYAiy7EwSdQoJXb29aOkOO22t2F+EEial8Ojo/XVZA07KgwaXMuXi5oz5SR02u1b/u3p9s1H&#10;zkIUrhMGnGr5SQV+tXn9aj36Rq1gANMpZNTEhWb0LR9i9E1VBTkoK8ICvHL0swe0IpKL+6pDMVJ3&#10;a6pVXb+vRsDOI0gVAkVvyk++yf37Xsl43/dBRWZaTthiPjGfu3RWm7Vo9ij8oOUZhvgHFFZoR0Mv&#10;rW5EFOyA+q9WVkuEAH1cSLAV9L2WKu9A2yzrP7Z5HIRXeRciJ/gLTeH/tZVfjw/IdNfyt5w5YemK&#10;7o/CsNUqUTP60FDGo3/AtFzwdyC/B+ZgOwi3V9eIMA5KdARomfKr3wqSE6iU7cYv0FFncYiQWZp6&#10;tKkh7c+mfBmny2WoKTJJwXer+kNNVybp19lOE0QzF3sM8ZMCy5LRcmWM9iHRJRpxvAuxZM9ZGT8Y&#10;3d1qY7KTJKa2BhntS9ikVC4uc7k5WAJc4ss6fUUnFCc1lXgOEZqs1NQmYwsvJxiX5jhIEwuYFMkc&#10;JVoKvXHaTZn/TGCibAfdiUhDKGKlx0XGAPiTs5GE2vLw4yBQcWY+OyI+qXo2cDZ2syGcpNKWy4ic&#10;FWcbi/4PHvV+oN5laQfXdD29zrw94zgDJvnlBc9PJen7pZ+znh/05hcAAAD//wMAUEsDBBQABgAI&#10;AAAAIQAD9wbc2AAAAAMBAAAPAAAAZHJzL2Rvd25yZXYueG1sTI9BS8NAEIXvgv9hGcGb3diDtDGb&#10;UoScCgXbInrbZKdJ6O5s2N020V/vaA96meHxhjffK1aTs+KCIfaeFDzOMhBIjTc9tQoO++phASIm&#10;TUZbT6jgEyOsytubQufGj/SKl11qBYdQzLWCLqUhlzI2HTodZ35AYu/og9OJZWilCXrkcGflPMue&#10;pNM98YdOD/jSYXPanZ2CuhrfP5bLINvtmDb27bivsP5S6v5uWj+DSDilv2P4wWd0KJmp9mcyUVgF&#10;XCT9TvYWc1b1dcuykP/Zy28AAAD//wMAUEsBAi0AFAAGAAgAAAAhALaDOJL+AAAA4QEAABMAAAAA&#10;AAAAAAAAAAAAAAAAAFtDb250ZW50X1R5cGVzXS54bWxQSwECLQAUAAYACAAAACEAOP0h/9YAAACU&#10;AQAACwAAAAAAAAAAAAAAAAAvAQAAX3JlbHMvLnJlbHNQSwECLQAUAAYACAAAACEAu/obWRECAAAY&#10;BAAADgAAAAAAAAAAAAAAAAAuAgAAZHJzL2Uyb0RvYy54bWxQSwECLQAUAAYACAAAACEAA/cG3NgA&#10;AAADAQAADwAAAAAAAAAAAAAAAABrBAAAZHJzL2Rvd25yZXYueG1sUEsFBgAAAAAEAAQA8wAAAHAF&#10;AAAAAA==&#10;" o:allowincell="f" fillcolor="#d34817 [3204]" stroked="f">
              <v:textbox inset="0,0,0,0">
                <w:txbxContent>
                  <w:p w14:paraId="2E2E5979" w14:textId="77777777" w:rsidR="007C75C5" w:rsidRDefault="007C75C5"/>
                  <w:p w14:paraId="432B4ED9" w14:textId="77777777" w:rsidR="007C75C5" w:rsidRDefault="007C75C5">
                    <w:pPr>
                      <w:pStyle w:val="NoSpacing"/>
                      <w:jc w:val="center"/>
                      <w:rPr>
                        <w:color w:val="FFFFFF" w:themeColor="background1"/>
                        <w:sz w:val="40"/>
                        <w:szCs w:val="40"/>
                      </w:rPr>
                    </w:pPr>
                    <w:r>
                      <w:fldChar w:fldCharType="begin"/>
                    </w:r>
                    <w:r>
                      <w:instrText xml:space="preserve"> PAGE  \* Arabic  \* MERGEFORMAT </w:instrText>
                    </w:r>
                    <w:r>
                      <w:rPr>
                        <w:b/>
                        <w:bCs/>
                        <w:noProof/>
                      </w:rPr>
                      <w:instrText>Error! Main Document Only.</w:instrText>
                    </w:r>
                    <w:r w:rsidRPr="00C7618D">
                      <w:rPr>
                        <w:noProof/>
                        <w:color w:val="FFFFFF" w:themeColor="background1"/>
                        <w:sz w:val="40"/>
                        <w:szCs w:val="40"/>
                      </w:rPr>
                      <w:instrText>6</w:instrTex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8878041"/>
      <w:docPartObj>
        <w:docPartGallery w:val="Page Numbers (Bottom of Page)"/>
        <w:docPartUnique/>
      </w:docPartObj>
    </w:sdtPr>
    <w:sdtEndPr>
      <w:rPr>
        <w:noProof/>
      </w:rPr>
    </w:sdtEndPr>
    <w:sdtContent>
      <w:p w14:paraId="4A4ACCE1" w14:textId="77777777" w:rsidR="007C75C5" w:rsidRDefault="007C75C5">
        <w:pPr>
          <w:pStyle w:val="Footer"/>
          <w:jc w:val="center"/>
        </w:pPr>
        <w:r>
          <w:fldChar w:fldCharType="begin"/>
        </w:r>
        <w:r>
          <w:instrText xml:space="preserve"> PAGE   \* MERGEFORMAT </w:instrText>
        </w:r>
        <w:r>
          <w:fldChar w:fldCharType="separate"/>
        </w:r>
        <w:r w:rsidR="00F33F98">
          <w:rPr>
            <w:noProof/>
          </w:rPr>
          <w:t>18</w:t>
        </w:r>
        <w:r>
          <w:rPr>
            <w:noProof/>
          </w:rPr>
          <w:fldChar w:fldCharType="end"/>
        </w:r>
      </w:p>
    </w:sdtContent>
  </w:sdt>
  <w:p w14:paraId="32A2BE10" w14:textId="77777777" w:rsidR="007C75C5" w:rsidRDefault="007C75C5">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276731"/>
      <w:docPartObj>
        <w:docPartGallery w:val="Page Numbers (Bottom of Page)"/>
        <w:docPartUnique/>
      </w:docPartObj>
    </w:sdtPr>
    <w:sdtEndPr>
      <w:rPr>
        <w:noProof/>
      </w:rPr>
    </w:sdtEndPr>
    <w:sdtContent>
      <w:p w14:paraId="5BA41A05" w14:textId="77777777" w:rsidR="007C75C5" w:rsidRDefault="007C75C5">
        <w:pPr>
          <w:pStyle w:val="Footer"/>
          <w:jc w:val="center"/>
        </w:pPr>
        <w:r>
          <w:fldChar w:fldCharType="begin"/>
        </w:r>
        <w:r>
          <w:instrText xml:space="preserve"> PAGE   \* MERGEFORMAT </w:instrText>
        </w:r>
        <w:r>
          <w:fldChar w:fldCharType="separate"/>
        </w:r>
        <w:r w:rsidR="00F33F98">
          <w:rPr>
            <w:noProof/>
          </w:rPr>
          <w:t>i</w:t>
        </w:r>
        <w:r>
          <w:rPr>
            <w:noProof/>
          </w:rPr>
          <w:fldChar w:fldCharType="end"/>
        </w:r>
      </w:p>
    </w:sdtContent>
  </w:sdt>
  <w:p w14:paraId="41872C19" w14:textId="77777777" w:rsidR="007C75C5" w:rsidRDefault="007C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EA8C7" w14:textId="77777777" w:rsidR="007C75C5" w:rsidRDefault="007C75C5">
      <w:pPr>
        <w:spacing w:after="0" w:line="240" w:lineRule="auto"/>
      </w:pPr>
      <w:r>
        <w:separator/>
      </w:r>
    </w:p>
  </w:footnote>
  <w:footnote w:type="continuationSeparator" w:id="0">
    <w:p w14:paraId="4B2F2BC5" w14:textId="77777777" w:rsidR="007C75C5" w:rsidRDefault="007C75C5">
      <w:pPr>
        <w:spacing w:after="0" w:line="240" w:lineRule="auto"/>
      </w:pPr>
      <w:r>
        <w:continuationSeparator/>
      </w:r>
    </w:p>
  </w:footnote>
  <w:footnote w:id="1">
    <w:p w14:paraId="678762C6" w14:textId="77777777" w:rsidR="007C75C5" w:rsidRPr="00621EA5" w:rsidRDefault="007C75C5" w:rsidP="005C1B60">
      <w:pPr>
        <w:pStyle w:val="FootnoteText"/>
      </w:pPr>
      <w:r w:rsidRPr="00621EA5">
        <w:rPr>
          <w:rStyle w:val="FootnoteReference"/>
        </w:rPr>
        <w:footnoteRef/>
      </w:r>
      <w:r w:rsidRPr="00621EA5">
        <w:t xml:space="preserve"> Data is based on a 26 weeks period of local supply as compared to total consumption data during same period (January-July)</w:t>
      </w:r>
    </w:p>
  </w:footnote>
  <w:footnote w:id="2">
    <w:p w14:paraId="0BACD6E2" w14:textId="7054C1A5" w:rsidR="00ED7B29" w:rsidRPr="00ED7B29" w:rsidRDefault="00ED7B29">
      <w:pPr>
        <w:pStyle w:val="FootnoteText"/>
      </w:pPr>
      <w:r>
        <w:rPr>
          <w:rStyle w:val="FootnoteReference"/>
        </w:rPr>
        <w:footnoteRef/>
      </w:r>
      <w:r>
        <w:t xml:space="preserve"> </w:t>
      </w:r>
      <w:r w:rsidRPr="00ED7B29">
        <w:t>The margins have to be covered by the costs incurred by the different actors along the value chain. If we know the costs, risk and efforts each actors has to add value to the product and get it to the next “stage”, we can estimate the profit each actor makes and discuss whether the value is shared fairly</w:t>
      </w:r>
      <w:r>
        <w:t>.</w:t>
      </w:r>
    </w:p>
  </w:footnote>
  <w:footnote w:id="3">
    <w:p w14:paraId="4FE53067" w14:textId="77777777" w:rsidR="007C75C5" w:rsidRDefault="007C75C5">
      <w:pPr>
        <w:pStyle w:val="FootnoteText"/>
      </w:pPr>
      <w:r>
        <w:rPr>
          <w:rStyle w:val="FootnoteReference"/>
        </w:rPr>
        <w:footnoteRef/>
      </w:r>
      <w:r>
        <w:t xml:space="preserve"> </w:t>
      </w:r>
      <w:r w:rsidRPr="00800ABA">
        <w:t xml:space="preserve">Capital investments include a well, water pump, main irrigation hoses and other small equipment – e.g. knapsack sprayer, planter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9B649" w14:textId="77777777" w:rsidR="007C75C5" w:rsidRDefault="007C75C5">
    <w:pPr>
      <w:pStyle w:val="Header"/>
    </w:pPr>
    <w:r>
      <w:rPr>
        <w:noProof/>
      </w:rPr>
      <mc:AlternateContent>
        <mc:Choice Requires="wps">
          <w:drawing>
            <wp:anchor distT="0" distB="0" distL="114300" distR="114300" simplePos="0" relativeHeight="251681792" behindDoc="0" locked="0" layoutInCell="0" allowOverlap="1" wp14:anchorId="19579FFA" wp14:editId="51A0F204">
              <wp:simplePos x="0" y="0"/>
              <wp:positionH relativeFrom="page">
                <wp:posOffset>412115</wp:posOffset>
              </wp:positionH>
              <wp:positionV relativeFrom="page">
                <wp:posOffset>307431</wp:posOffset>
              </wp:positionV>
              <wp:extent cx="7138035" cy="9441815"/>
              <wp:effectExtent l="0" t="0" r="23495" b="2794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035" cy="944181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731E88D" id="AutoShape 24" o:spid="_x0000_s1026" style="position:absolute;margin-left:32.45pt;margin-top:24.2pt;width:562.05pt;height:743.45pt;z-index:25168179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ERwIAAHAEAAAOAAAAZHJzL2Uyb0RvYy54bWysVG1v0zAQ/o7Ef7D8nSbpMrZFS6epYwhp&#10;wMTgB1xtpzE4PmO7Tcev5+xko8A3RD9Evhc/d89z515eHQbD9soHjbbl1aLkTFmBUttty798vn11&#10;zlmIYCUYtKrljyrwq9XLF5eja9QSezRSeUYgNjSja3kfo2uKIoheDRAW6JSlYId+gEim3xbSw0jo&#10;gymWZfm6GNFL51GoEMh7MwX5KuN3nRLxY9cFFZlpOfUW89fn7yZ9i9UlNFsPrtdibgP+oYsBtKWi&#10;z1A3EIHtvP4LatDCY8AuLgQOBXadFipzIDZV+Qebhx6cylxInOCeZQr/D1Z82N97pmXLTzmzMNCI&#10;rncRc2W2rJM+owsNpT24e58YBneH4ltgFtc92K269h7HXoGkrqqUX/x2IRmBrrLN+B4lwQPBZ6kO&#10;nR8SIInADnkij88TUYfIBDnPqpPz8oRaExS7qOvqvDrNNaB5uu58iG8VDiwdWu5xZ+UnmnuuAfu7&#10;EPNc5MwO5FfOusHQlPdgWF0uT2bAObeA5gkyXbR4q43Ja2IsG4nj8qwsM3hAo2WKZlnSxqq18Yxg&#10;Wx4PVc4xu4FoT76qTL9UDRry02JO/uyisnnpEwRpSNYxemaVLyal31iZzxG0mc6Ub+wsfVJ7mtoG&#10;5SMp73Fae3qmdOjR/+BspJVvefi+A684M+8sTe+iquv0RrJRn54tyfDHkc1xBKwgKGLK2XRcx+ld&#10;7ZzX254qTQpYTAvV6Ugt59WYupoNWuvMdn6C6d0c2znr1x/F6icAAAD//wMAUEsDBBQABgAIAAAA&#10;IQAxZnQ74gAAAAsBAAAPAAAAZHJzL2Rvd25yZXYueG1sTI9BT4NAEIXvJv6HzZh4s0uBNhRZGmPk&#10;ZBrb6sXbwk4BYWcJu6Xor3d70tu8vJc338u2s+7ZhKNtDQlYLgJgSJVRLdUCPt6LhwSYdZKU7A2h&#10;gG+0sM1vbzKZKnOhA05HVzNfQjaVAhrnhpRzWzWopV2YAcl7JzNq6bwca65GefHluudhEKy5li35&#10;D40c8LnBqjuetYBdVL687T+7XdsdvsKw+zkVxeskxP3d/PQIzOHs/sJwxffokHum0pxJWdYLWMcb&#10;nxQQJzGwq79MNn5c6a9VtIqA5xn/vyH/BQAA//8DAFBLAQItABQABgAIAAAAIQC2gziS/gAAAOEB&#10;AAATAAAAAAAAAAAAAAAAAAAAAABbQ29udGVudF9UeXBlc10ueG1sUEsBAi0AFAAGAAgAAAAhADj9&#10;If/WAAAAlAEAAAsAAAAAAAAAAAAAAAAALwEAAF9yZWxzLy5yZWxzUEsBAi0AFAAGAAgAAAAhAIj8&#10;pkRHAgAAcAQAAA4AAAAAAAAAAAAAAAAALgIAAGRycy9lMm9Eb2MueG1sUEsBAi0AFAAGAAgAAAAh&#10;ADFmdDviAAAACwEAAA8AAAAAAAAAAAAAAAAAoQQAAGRycy9kb3ducmV2LnhtbFBLBQYAAAAABAAE&#10;APMAAACwBQAAAAA=&#10;" o:allowincell="f" filled="f" fillcolor="black" strokecolor="black [3213]" strokeweight="1pt">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016065E7"/>
    <w:multiLevelType w:val="multilevel"/>
    <w:tmpl w:val="4B7670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7A6E96"/>
    <w:multiLevelType w:val="hybridMultilevel"/>
    <w:tmpl w:val="A5B6B766"/>
    <w:lvl w:ilvl="0" w:tplc="755811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46C35"/>
    <w:multiLevelType w:val="hybridMultilevel"/>
    <w:tmpl w:val="0ACA553C"/>
    <w:lvl w:ilvl="0" w:tplc="75581144">
      <w:start w:val="1"/>
      <w:numFmt w:val="decimal"/>
      <w:lvlText w:val="%1."/>
      <w:lvlJc w:val="left"/>
      <w:pPr>
        <w:ind w:left="720" w:hanging="360"/>
      </w:pPr>
      <w:rPr>
        <w:rFonts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E2368C"/>
    <w:multiLevelType w:val="hybridMultilevel"/>
    <w:tmpl w:val="B978BC1A"/>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B3619"/>
    <w:multiLevelType w:val="hybridMultilevel"/>
    <w:tmpl w:val="1CC86862"/>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05704"/>
    <w:multiLevelType w:val="multilevel"/>
    <w:tmpl w:val="055A9948"/>
    <w:lvl w:ilvl="0">
      <w:start w:val="3"/>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6C06754"/>
    <w:multiLevelType w:val="multilevel"/>
    <w:tmpl w:val="826262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9E81799"/>
    <w:multiLevelType w:val="hybridMultilevel"/>
    <w:tmpl w:val="682E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D12DE"/>
    <w:multiLevelType w:val="hybridMultilevel"/>
    <w:tmpl w:val="6F8EFFC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73199B"/>
    <w:multiLevelType w:val="hybridMultilevel"/>
    <w:tmpl w:val="10B096E2"/>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3E59D7"/>
    <w:multiLevelType w:val="hybridMultilevel"/>
    <w:tmpl w:val="D65C045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F2357"/>
    <w:multiLevelType w:val="hybridMultilevel"/>
    <w:tmpl w:val="0BA4DC6C"/>
    <w:lvl w:ilvl="0" w:tplc="755811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15166"/>
    <w:multiLevelType w:val="hybridMultilevel"/>
    <w:tmpl w:val="0EAC3A66"/>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E1280"/>
    <w:multiLevelType w:val="hybridMultilevel"/>
    <w:tmpl w:val="BD1C75FA"/>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82702A"/>
    <w:multiLevelType w:val="hybridMultilevel"/>
    <w:tmpl w:val="8FBCA02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44365"/>
    <w:multiLevelType w:val="hybridMultilevel"/>
    <w:tmpl w:val="86722E72"/>
    <w:lvl w:ilvl="0" w:tplc="8508F3F2">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0B2CF3"/>
    <w:multiLevelType w:val="multilevel"/>
    <w:tmpl w:val="61D8271A"/>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7920" w:hanging="2160"/>
      </w:pPr>
      <w:rPr>
        <w:rFonts w:hint="default"/>
      </w:rPr>
    </w:lvl>
    <w:lvl w:ilvl="8">
      <w:start w:val="1"/>
      <w:numFmt w:val="decimal"/>
      <w:lvlText w:val="%1.%2.%3.%4.%5.%6.%7.%8.%9"/>
      <w:lvlJc w:val="left"/>
      <w:pPr>
        <w:ind w:left="9000" w:hanging="2520"/>
      </w:pPr>
      <w:rPr>
        <w:rFonts w:hint="default"/>
      </w:rPr>
    </w:lvl>
  </w:abstractNum>
  <w:abstractNum w:abstractNumId="22" w15:restartNumberingAfterBreak="0">
    <w:nsid w:val="35D55E48"/>
    <w:multiLevelType w:val="hybridMultilevel"/>
    <w:tmpl w:val="162E5AD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60671A"/>
    <w:multiLevelType w:val="hybridMultilevel"/>
    <w:tmpl w:val="4432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9D23C0"/>
    <w:multiLevelType w:val="hybridMultilevel"/>
    <w:tmpl w:val="2DACA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69346C"/>
    <w:multiLevelType w:val="hybridMultilevel"/>
    <w:tmpl w:val="6C22B3F2"/>
    <w:lvl w:ilvl="0" w:tplc="DE981E24">
      <w:start w:val="45"/>
      <w:numFmt w:val="bullet"/>
      <w:lvlText w:val="-"/>
      <w:lvlJc w:val="left"/>
      <w:pPr>
        <w:ind w:left="1080" w:hanging="360"/>
      </w:pPr>
      <w:rPr>
        <w:rFonts w:ascii="Perpetua" w:eastAsiaTheme="minorHAnsi" w:hAnsi="Perpetua" w:cs="Times New Roman"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684082"/>
    <w:multiLevelType w:val="hybridMultilevel"/>
    <w:tmpl w:val="06309942"/>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16663B"/>
    <w:multiLevelType w:val="hybridMultilevel"/>
    <w:tmpl w:val="72DE4578"/>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C14CA"/>
    <w:multiLevelType w:val="hybridMultilevel"/>
    <w:tmpl w:val="7782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3E5125"/>
    <w:multiLevelType w:val="hybridMultilevel"/>
    <w:tmpl w:val="51ACB4CE"/>
    <w:lvl w:ilvl="0" w:tplc="D19C07A2">
      <w:start w:val="1"/>
      <w:numFmt w:val="lowerRoman"/>
      <w:lvlText w:val="%1."/>
      <w:lvlJc w:val="left"/>
      <w:pPr>
        <w:ind w:left="1080" w:hanging="720"/>
      </w:pPr>
      <w:rPr>
        <w:rFonts w:ascii="Cambria" w:hAnsi="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A0879"/>
    <w:multiLevelType w:val="hybridMultilevel"/>
    <w:tmpl w:val="51A6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207F66"/>
    <w:multiLevelType w:val="multilevel"/>
    <w:tmpl w:val="8E8E7868"/>
    <w:lvl w:ilvl="0">
      <w:start w:val="5"/>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18739B7"/>
    <w:multiLevelType w:val="hybridMultilevel"/>
    <w:tmpl w:val="1098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D524F5"/>
    <w:multiLevelType w:val="hybridMultilevel"/>
    <w:tmpl w:val="23606B4C"/>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124EFB"/>
    <w:multiLevelType w:val="hybridMultilevel"/>
    <w:tmpl w:val="8B68987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B179A"/>
    <w:multiLevelType w:val="hybridMultilevel"/>
    <w:tmpl w:val="5A7CA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770A0C"/>
    <w:multiLevelType w:val="multilevel"/>
    <w:tmpl w:val="ECD67F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DA411A"/>
    <w:multiLevelType w:val="hybridMultilevel"/>
    <w:tmpl w:val="711E1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246344"/>
    <w:multiLevelType w:val="multilevel"/>
    <w:tmpl w:val="DCFADCA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71C4D39"/>
    <w:multiLevelType w:val="hybridMultilevel"/>
    <w:tmpl w:val="0F022AB2"/>
    <w:lvl w:ilvl="0" w:tplc="755811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22C00"/>
    <w:multiLevelType w:val="hybridMultilevel"/>
    <w:tmpl w:val="53DC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5078E"/>
    <w:multiLevelType w:val="hybridMultilevel"/>
    <w:tmpl w:val="2B2E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F2357A"/>
    <w:multiLevelType w:val="hybridMultilevel"/>
    <w:tmpl w:val="8A3EF18E"/>
    <w:lvl w:ilvl="0" w:tplc="EE1C62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FF0929"/>
    <w:multiLevelType w:val="hybridMultilevel"/>
    <w:tmpl w:val="4E64A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2579D7"/>
    <w:multiLevelType w:val="hybridMultilevel"/>
    <w:tmpl w:val="70D05414"/>
    <w:lvl w:ilvl="0" w:tplc="8508F3F2">
      <w:start w:val="1"/>
      <w:numFmt w:val="lowerRoman"/>
      <w:lvlText w:val="%1."/>
      <w:lvlJc w:val="righ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35"/>
  </w:num>
  <w:num w:numId="8">
    <w:abstractNumId w:val="40"/>
  </w:num>
  <w:num w:numId="9">
    <w:abstractNumId w:val="25"/>
  </w:num>
  <w:num w:numId="10">
    <w:abstractNumId w:val="30"/>
  </w:num>
  <w:num w:numId="11">
    <w:abstractNumId w:val="41"/>
  </w:num>
  <w:num w:numId="12">
    <w:abstractNumId w:val="32"/>
  </w:num>
  <w:num w:numId="13">
    <w:abstractNumId w:val="28"/>
  </w:num>
  <w:num w:numId="14">
    <w:abstractNumId w:val="21"/>
  </w:num>
  <w:num w:numId="15">
    <w:abstractNumId w:val="34"/>
  </w:num>
  <w:num w:numId="16">
    <w:abstractNumId w:val="13"/>
  </w:num>
  <w:num w:numId="17">
    <w:abstractNumId w:val="17"/>
  </w:num>
  <w:num w:numId="18">
    <w:abstractNumId w:val="20"/>
  </w:num>
  <w:num w:numId="19">
    <w:abstractNumId w:val="44"/>
  </w:num>
  <w:num w:numId="20">
    <w:abstractNumId w:val="15"/>
  </w:num>
  <w:num w:numId="21">
    <w:abstractNumId w:val="8"/>
  </w:num>
  <w:num w:numId="22">
    <w:abstractNumId w:val="9"/>
  </w:num>
  <w:num w:numId="23">
    <w:abstractNumId w:val="33"/>
  </w:num>
  <w:num w:numId="24">
    <w:abstractNumId w:val="18"/>
  </w:num>
  <w:num w:numId="25">
    <w:abstractNumId w:val="27"/>
  </w:num>
  <w:num w:numId="26">
    <w:abstractNumId w:val="42"/>
  </w:num>
  <w:num w:numId="27">
    <w:abstractNumId w:val="14"/>
  </w:num>
  <w:num w:numId="28">
    <w:abstractNumId w:val="16"/>
  </w:num>
  <w:num w:numId="29">
    <w:abstractNumId w:val="26"/>
  </w:num>
  <w:num w:numId="30">
    <w:abstractNumId w:val="39"/>
  </w:num>
  <w:num w:numId="31">
    <w:abstractNumId w:val="7"/>
  </w:num>
  <w:num w:numId="32">
    <w:abstractNumId w:val="6"/>
  </w:num>
  <w:num w:numId="33">
    <w:abstractNumId w:val="29"/>
  </w:num>
  <w:num w:numId="34">
    <w:abstractNumId w:val="23"/>
  </w:num>
  <w:num w:numId="35">
    <w:abstractNumId w:val="24"/>
  </w:num>
  <w:num w:numId="36">
    <w:abstractNumId w:val="37"/>
  </w:num>
  <w:num w:numId="37">
    <w:abstractNumId w:val="22"/>
  </w:num>
  <w:num w:numId="38">
    <w:abstractNumId w:val="43"/>
  </w:num>
  <w:num w:numId="39">
    <w:abstractNumId w:val="19"/>
  </w:num>
  <w:num w:numId="40">
    <w:abstractNumId w:val="38"/>
  </w:num>
  <w:num w:numId="41">
    <w:abstractNumId w:val="36"/>
  </w:num>
  <w:num w:numId="42">
    <w:abstractNumId w:val="11"/>
  </w:num>
  <w:num w:numId="43">
    <w:abstractNumId w:val="5"/>
  </w:num>
  <w:num w:numId="44">
    <w:abstractNumId w:val="10"/>
  </w:num>
  <w:num w:numId="45">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E0D"/>
    <w:rsid w:val="00000252"/>
    <w:rsid w:val="0000089A"/>
    <w:rsid w:val="000068D9"/>
    <w:rsid w:val="00007FD9"/>
    <w:rsid w:val="0001252E"/>
    <w:rsid w:val="00012897"/>
    <w:rsid w:val="00013637"/>
    <w:rsid w:val="00013B44"/>
    <w:rsid w:val="00014630"/>
    <w:rsid w:val="00014A9D"/>
    <w:rsid w:val="00015E31"/>
    <w:rsid w:val="0002125C"/>
    <w:rsid w:val="00021D44"/>
    <w:rsid w:val="00022313"/>
    <w:rsid w:val="000233FA"/>
    <w:rsid w:val="000240D1"/>
    <w:rsid w:val="00025D34"/>
    <w:rsid w:val="000308D8"/>
    <w:rsid w:val="00034C78"/>
    <w:rsid w:val="0003575E"/>
    <w:rsid w:val="00036E78"/>
    <w:rsid w:val="0003717E"/>
    <w:rsid w:val="000405B9"/>
    <w:rsid w:val="00042ACA"/>
    <w:rsid w:val="00043B8F"/>
    <w:rsid w:val="000451B8"/>
    <w:rsid w:val="000464AC"/>
    <w:rsid w:val="00046C9B"/>
    <w:rsid w:val="000474C1"/>
    <w:rsid w:val="0004774A"/>
    <w:rsid w:val="00051CC5"/>
    <w:rsid w:val="00052712"/>
    <w:rsid w:val="00055B8E"/>
    <w:rsid w:val="00056879"/>
    <w:rsid w:val="00056E59"/>
    <w:rsid w:val="000572D3"/>
    <w:rsid w:val="0006040B"/>
    <w:rsid w:val="0006200D"/>
    <w:rsid w:val="00063AE1"/>
    <w:rsid w:val="000659F2"/>
    <w:rsid w:val="0006614D"/>
    <w:rsid w:val="00066E51"/>
    <w:rsid w:val="00070435"/>
    <w:rsid w:val="00070741"/>
    <w:rsid w:val="00071895"/>
    <w:rsid w:val="000719F9"/>
    <w:rsid w:val="00071AF7"/>
    <w:rsid w:val="00073504"/>
    <w:rsid w:val="000748A3"/>
    <w:rsid w:val="00076488"/>
    <w:rsid w:val="00076A8C"/>
    <w:rsid w:val="00077E21"/>
    <w:rsid w:val="00081252"/>
    <w:rsid w:val="00083626"/>
    <w:rsid w:val="0008573A"/>
    <w:rsid w:val="00087966"/>
    <w:rsid w:val="0009063F"/>
    <w:rsid w:val="000908C7"/>
    <w:rsid w:val="00090D34"/>
    <w:rsid w:val="00090F98"/>
    <w:rsid w:val="00091D10"/>
    <w:rsid w:val="00092869"/>
    <w:rsid w:val="00092CCC"/>
    <w:rsid w:val="000934BF"/>
    <w:rsid w:val="00094D0A"/>
    <w:rsid w:val="000A0C17"/>
    <w:rsid w:val="000A217D"/>
    <w:rsid w:val="000A739E"/>
    <w:rsid w:val="000B08B0"/>
    <w:rsid w:val="000B1F58"/>
    <w:rsid w:val="000B42D7"/>
    <w:rsid w:val="000B5980"/>
    <w:rsid w:val="000B7714"/>
    <w:rsid w:val="000B7AEB"/>
    <w:rsid w:val="000C0563"/>
    <w:rsid w:val="000C2061"/>
    <w:rsid w:val="000C22EB"/>
    <w:rsid w:val="000C488C"/>
    <w:rsid w:val="000C7BE3"/>
    <w:rsid w:val="000D050A"/>
    <w:rsid w:val="000D213C"/>
    <w:rsid w:val="000D5C74"/>
    <w:rsid w:val="000D606B"/>
    <w:rsid w:val="000D6741"/>
    <w:rsid w:val="000E1E13"/>
    <w:rsid w:val="000E41F3"/>
    <w:rsid w:val="000E549E"/>
    <w:rsid w:val="000E6B95"/>
    <w:rsid w:val="000E6D36"/>
    <w:rsid w:val="000E7009"/>
    <w:rsid w:val="000F2313"/>
    <w:rsid w:val="000F2332"/>
    <w:rsid w:val="000F3800"/>
    <w:rsid w:val="000F61CC"/>
    <w:rsid w:val="000F68D9"/>
    <w:rsid w:val="0010106B"/>
    <w:rsid w:val="001012BD"/>
    <w:rsid w:val="001025E8"/>
    <w:rsid w:val="0010397E"/>
    <w:rsid w:val="0010469E"/>
    <w:rsid w:val="00107768"/>
    <w:rsid w:val="0011022D"/>
    <w:rsid w:val="00111A3D"/>
    <w:rsid w:val="00112228"/>
    <w:rsid w:val="0011276D"/>
    <w:rsid w:val="00113B88"/>
    <w:rsid w:val="0011528F"/>
    <w:rsid w:val="00120B3C"/>
    <w:rsid w:val="00121672"/>
    <w:rsid w:val="00122206"/>
    <w:rsid w:val="0013168E"/>
    <w:rsid w:val="001323AF"/>
    <w:rsid w:val="001324E5"/>
    <w:rsid w:val="00132DF2"/>
    <w:rsid w:val="00132F4F"/>
    <w:rsid w:val="00133A06"/>
    <w:rsid w:val="001347C0"/>
    <w:rsid w:val="00135573"/>
    <w:rsid w:val="00137F0A"/>
    <w:rsid w:val="001406A8"/>
    <w:rsid w:val="00141269"/>
    <w:rsid w:val="00142074"/>
    <w:rsid w:val="00143211"/>
    <w:rsid w:val="001457BD"/>
    <w:rsid w:val="00150034"/>
    <w:rsid w:val="00154739"/>
    <w:rsid w:val="001561D4"/>
    <w:rsid w:val="00156575"/>
    <w:rsid w:val="0015731E"/>
    <w:rsid w:val="00163709"/>
    <w:rsid w:val="00164BBE"/>
    <w:rsid w:val="00167258"/>
    <w:rsid w:val="00170500"/>
    <w:rsid w:val="001706CC"/>
    <w:rsid w:val="00170D57"/>
    <w:rsid w:val="00170FB2"/>
    <w:rsid w:val="00171027"/>
    <w:rsid w:val="00171E3B"/>
    <w:rsid w:val="00173EC7"/>
    <w:rsid w:val="001744C2"/>
    <w:rsid w:val="00174535"/>
    <w:rsid w:val="00174C3C"/>
    <w:rsid w:val="00176060"/>
    <w:rsid w:val="00176F9C"/>
    <w:rsid w:val="0018040F"/>
    <w:rsid w:val="0018124A"/>
    <w:rsid w:val="0018387D"/>
    <w:rsid w:val="00183B6B"/>
    <w:rsid w:val="001856B4"/>
    <w:rsid w:val="001877A0"/>
    <w:rsid w:val="00190295"/>
    <w:rsid w:val="001908E5"/>
    <w:rsid w:val="00191920"/>
    <w:rsid w:val="00192588"/>
    <w:rsid w:val="00193688"/>
    <w:rsid w:val="00193EED"/>
    <w:rsid w:val="0019453D"/>
    <w:rsid w:val="00195D4D"/>
    <w:rsid w:val="00195E5C"/>
    <w:rsid w:val="00196C1C"/>
    <w:rsid w:val="00197E52"/>
    <w:rsid w:val="001A0CD1"/>
    <w:rsid w:val="001A0F07"/>
    <w:rsid w:val="001A1433"/>
    <w:rsid w:val="001A4CC3"/>
    <w:rsid w:val="001A5CF9"/>
    <w:rsid w:val="001A7D56"/>
    <w:rsid w:val="001B05D9"/>
    <w:rsid w:val="001B296D"/>
    <w:rsid w:val="001B308B"/>
    <w:rsid w:val="001C0294"/>
    <w:rsid w:val="001C14A6"/>
    <w:rsid w:val="001C1560"/>
    <w:rsid w:val="001C1E86"/>
    <w:rsid w:val="001C254A"/>
    <w:rsid w:val="001C4185"/>
    <w:rsid w:val="001C5686"/>
    <w:rsid w:val="001C57E2"/>
    <w:rsid w:val="001C7C82"/>
    <w:rsid w:val="001D0FD1"/>
    <w:rsid w:val="001D1900"/>
    <w:rsid w:val="001D3876"/>
    <w:rsid w:val="001D4F75"/>
    <w:rsid w:val="001D56B8"/>
    <w:rsid w:val="001D6091"/>
    <w:rsid w:val="001E0C4C"/>
    <w:rsid w:val="001E36D8"/>
    <w:rsid w:val="001E3A0A"/>
    <w:rsid w:val="001E3CD7"/>
    <w:rsid w:val="001E4FA8"/>
    <w:rsid w:val="001E7667"/>
    <w:rsid w:val="001F0838"/>
    <w:rsid w:val="001F198D"/>
    <w:rsid w:val="001F1BA2"/>
    <w:rsid w:val="001F2229"/>
    <w:rsid w:val="001F233C"/>
    <w:rsid w:val="001F2423"/>
    <w:rsid w:val="001F4213"/>
    <w:rsid w:val="001F46F1"/>
    <w:rsid w:val="001F495A"/>
    <w:rsid w:val="001F5820"/>
    <w:rsid w:val="001F5952"/>
    <w:rsid w:val="001F6EF4"/>
    <w:rsid w:val="001F7F00"/>
    <w:rsid w:val="00200151"/>
    <w:rsid w:val="00203851"/>
    <w:rsid w:val="00203C84"/>
    <w:rsid w:val="0020436A"/>
    <w:rsid w:val="002059D2"/>
    <w:rsid w:val="00206EF5"/>
    <w:rsid w:val="00206F51"/>
    <w:rsid w:val="00212182"/>
    <w:rsid w:val="0021390E"/>
    <w:rsid w:val="002176DD"/>
    <w:rsid w:val="00217B9F"/>
    <w:rsid w:val="00220FD5"/>
    <w:rsid w:val="00221967"/>
    <w:rsid w:val="00221E94"/>
    <w:rsid w:val="00222B06"/>
    <w:rsid w:val="002251B9"/>
    <w:rsid w:val="002252EE"/>
    <w:rsid w:val="002279D1"/>
    <w:rsid w:val="002304F7"/>
    <w:rsid w:val="00232559"/>
    <w:rsid w:val="002328B6"/>
    <w:rsid w:val="00232E73"/>
    <w:rsid w:val="00235D9A"/>
    <w:rsid w:val="002363D3"/>
    <w:rsid w:val="002368BB"/>
    <w:rsid w:val="00237905"/>
    <w:rsid w:val="002403FE"/>
    <w:rsid w:val="0024192D"/>
    <w:rsid w:val="00242864"/>
    <w:rsid w:val="00243A5E"/>
    <w:rsid w:val="00245D1B"/>
    <w:rsid w:val="00250417"/>
    <w:rsid w:val="00250E44"/>
    <w:rsid w:val="002554CD"/>
    <w:rsid w:val="00255B9B"/>
    <w:rsid w:val="00255F52"/>
    <w:rsid w:val="0025682B"/>
    <w:rsid w:val="00256B36"/>
    <w:rsid w:val="00263238"/>
    <w:rsid w:val="00264659"/>
    <w:rsid w:val="002649D2"/>
    <w:rsid w:val="002670A0"/>
    <w:rsid w:val="002676C0"/>
    <w:rsid w:val="00267966"/>
    <w:rsid w:val="002700B0"/>
    <w:rsid w:val="002708AB"/>
    <w:rsid w:val="00271C52"/>
    <w:rsid w:val="002725B0"/>
    <w:rsid w:val="00272A45"/>
    <w:rsid w:val="00272DC4"/>
    <w:rsid w:val="0027389C"/>
    <w:rsid w:val="00273D1D"/>
    <w:rsid w:val="002747F3"/>
    <w:rsid w:val="00277012"/>
    <w:rsid w:val="002777D8"/>
    <w:rsid w:val="00282D5F"/>
    <w:rsid w:val="00282FF4"/>
    <w:rsid w:val="00284D11"/>
    <w:rsid w:val="0028760E"/>
    <w:rsid w:val="00290E2D"/>
    <w:rsid w:val="002914D9"/>
    <w:rsid w:val="00291B22"/>
    <w:rsid w:val="0029234F"/>
    <w:rsid w:val="0029463A"/>
    <w:rsid w:val="00295D95"/>
    <w:rsid w:val="002A2FC9"/>
    <w:rsid w:val="002A319A"/>
    <w:rsid w:val="002A6615"/>
    <w:rsid w:val="002A7F78"/>
    <w:rsid w:val="002B0771"/>
    <w:rsid w:val="002B2537"/>
    <w:rsid w:val="002B355E"/>
    <w:rsid w:val="002B490C"/>
    <w:rsid w:val="002B55C6"/>
    <w:rsid w:val="002B7B7E"/>
    <w:rsid w:val="002C0BBD"/>
    <w:rsid w:val="002C0EA5"/>
    <w:rsid w:val="002D08F8"/>
    <w:rsid w:val="002D2F2C"/>
    <w:rsid w:val="002D32FF"/>
    <w:rsid w:val="002D3404"/>
    <w:rsid w:val="002D34E6"/>
    <w:rsid w:val="002D433B"/>
    <w:rsid w:val="002D436A"/>
    <w:rsid w:val="002D4E9C"/>
    <w:rsid w:val="002D5042"/>
    <w:rsid w:val="002D5196"/>
    <w:rsid w:val="002D5A7A"/>
    <w:rsid w:val="002D5EA6"/>
    <w:rsid w:val="002D7ED3"/>
    <w:rsid w:val="002E153C"/>
    <w:rsid w:val="002E2586"/>
    <w:rsid w:val="002E3139"/>
    <w:rsid w:val="002E4669"/>
    <w:rsid w:val="002E47A8"/>
    <w:rsid w:val="002E4E0F"/>
    <w:rsid w:val="002E6988"/>
    <w:rsid w:val="002E7465"/>
    <w:rsid w:val="002F0AE3"/>
    <w:rsid w:val="002F1375"/>
    <w:rsid w:val="002F280D"/>
    <w:rsid w:val="002F341E"/>
    <w:rsid w:val="002F4D47"/>
    <w:rsid w:val="002F5099"/>
    <w:rsid w:val="002F5481"/>
    <w:rsid w:val="002F5BDD"/>
    <w:rsid w:val="002F66EC"/>
    <w:rsid w:val="002F6AFD"/>
    <w:rsid w:val="00300023"/>
    <w:rsid w:val="0030028B"/>
    <w:rsid w:val="00301131"/>
    <w:rsid w:val="00302D44"/>
    <w:rsid w:val="00303059"/>
    <w:rsid w:val="00303B28"/>
    <w:rsid w:val="003047D8"/>
    <w:rsid w:val="003061A1"/>
    <w:rsid w:val="00306925"/>
    <w:rsid w:val="0031229B"/>
    <w:rsid w:val="003125C2"/>
    <w:rsid w:val="0031559C"/>
    <w:rsid w:val="0031597A"/>
    <w:rsid w:val="00320CA9"/>
    <w:rsid w:val="00320E03"/>
    <w:rsid w:val="003210A3"/>
    <w:rsid w:val="003213AE"/>
    <w:rsid w:val="00322A72"/>
    <w:rsid w:val="003233AE"/>
    <w:rsid w:val="00325576"/>
    <w:rsid w:val="00330029"/>
    <w:rsid w:val="00330769"/>
    <w:rsid w:val="00330930"/>
    <w:rsid w:val="003315AF"/>
    <w:rsid w:val="003344D6"/>
    <w:rsid w:val="0033641B"/>
    <w:rsid w:val="0034342F"/>
    <w:rsid w:val="003439AC"/>
    <w:rsid w:val="00343C86"/>
    <w:rsid w:val="003459A0"/>
    <w:rsid w:val="003465FE"/>
    <w:rsid w:val="00350417"/>
    <w:rsid w:val="003525F0"/>
    <w:rsid w:val="00352F41"/>
    <w:rsid w:val="00355229"/>
    <w:rsid w:val="003557BB"/>
    <w:rsid w:val="0035735A"/>
    <w:rsid w:val="003606A5"/>
    <w:rsid w:val="00360F2E"/>
    <w:rsid w:val="00364309"/>
    <w:rsid w:val="00365D2B"/>
    <w:rsid w:val="00367FF6"/>
    <w:rsid w:val="00371902"/>
    <w:rsid w:val="003729C5"/>
    <w:rsid w:val="0037353D"/>
    <w:rsid w:val="00373FD0"/>
    <w:rsid w:val="003767DE"/>
    <w:rsid w:val="00376FF7"/>
    <w:rsid w:val="00383EAD"/>
    <w:rsid w:val="0038448C"/>
    <w:rsid w:val="00384CD2"/>
    <w:rsid w:val="003852B5"/>
    <w:rsid w:val="00385C4E"/>
    <w:rsid w:val="003878F3"/>
    <w:rsid w:val="00390C49"/>
    <w:rsid w:val="00391B8A"/>
    <w:rsid w:val="00392FE2"/>
    <w:rsid w:val="00393F8F"/>
    <w:rsid w:val="00394C3D"/>
    <w:rsid w:val="00394E5C"/>
    <w:rsid w:val="003964D2"/>
    <w:rsid w:val="003A24F1"/>
    <w:rsid w:val="003A4ED8"/>
    <w:rsid w:val="003A6E5B"/>
    <w:rsid w:val="003B0D10"/>
    <w:rsid w:val="003B14CD"/>
    <w:rsid w:val="003B203E"/>
    <w:rsid w:val="003B27DC"/>
    <w:rsid w:val="003B2E8B"/>
    <w:rsid w:val="003B4830"/>
    <w:rsid w:val="003B6663"/>
    <w:rsid w:val="003B6B9D"/>
    <w:rsid w:val="003B7ECA"/>
    <w:rsid w:val="003C0A48"/>
    <w:rsid w:val="003C0A6D"/>
    <w:rsid w:val="003C1DFF"/>
    <w:rsid w:val="003C248A"/>
    <w:rsid w:val="003C57F2"/>
    <w:rsid w:val="003C5C52"/>
    <w:rsid w:val="003C7246"/>
    <w:rsid w:val="003D08E3"/>
    <w:rsid w:val="003D15FB"/>
    <w:rsid w:val="003D163F"/>
    <w:rsid w:val="003D2781"/>
    <w:rsid w:val="003D291B"/>
    <w:rsid w:val="003D3DC0"/>
    <w:rsid w:val="003D5F4A"/>
    <w:rsid w:val="003D6E31"/>
    <w:rsid w:val="003D7ABA"/>
    <w:rsid w:val="003E22BB"/>
    <w:rsid w:val="003E2E3B"/>
    <w:rsid w:val="003E3F0B"/>
    <w:rsid w:val="003E56E4"/>
    <w:rsid w:val="003E5ED0"/>
    <w:rsid w:val="003E636E"/>
    <w:rsid w:val="003E637C"/>
    <w:rsid w:val="003E6A54"/>
    <w:rsid w:val="003E77F2"/>
    <w:rsid w:val="003F152D"/>
    <w:rsid w:val="003F288E"/>
    <w:rsid w:val="003F33BF"/>
    <w:rsid w:val="003F4B92"/>
    <w:rsid w:val="003F5733"/>
    <w:rsid w:val="004001BA"/>
    <w:rsid w:val="00400B51"/>
    <w:rsid w:val="00401A43"/>
    <w:rsid w:val="0040408D"/>
    <w:rsid w:val="00404E50"/>
    <w:rsid w:val="00405BC4"/>
    <w:rsid w:val="00406590"/>
    <w:rsid w:val="004069F3"/>
    <w:rsid w:val="004071EB"/>
    <w:rsid w:val="0041255D"/>
    <w:rsid w:val="00413C5E"/>
    <w:rsid w:val="00415603"/>
    <w:rsid w:val="00415E3E"/>
    <w:rsid w:val="004162A9"/>
    <w:rsid w:val="0042300C"/>
    <w:rsid w:val="0042301D"/>
    <w:rsid w:val="0042349F"/>
    <w:rsid w:val="0042426D"/>
    <w:rsid w:val="00424CFD"/>
    <w:rsid w:val="00430DBA"/>
    <w:rsid w:val="00431CC8"/>
    <w:rsid w:val="00432001"/>
    <w:rsid w:val="0043296F"/>
    <w:rsid w:val="00432D0A"/>
    <w:rsid w:val="00435402"/>
    <w:rsid w:val="00436ACC"/>
    <w:rsid w:val="00437526"/>
    <w:rsid w:val="0043792E"/>
    <w:rsid w:val="00437972"/>
    <w:rsid w:val="004406CD"/>
    <w:rsid w:val="00440ACA"/>
    <w:rsid w:val="00441FFB"/>
    <w:rsid w:val="004428B1"/>
    <w:rsid w:val="00443F00"/>
    <w:rsid w:val="00446933"/>
    <w:rsid w:val="00446E0A"/>
    <w:rsid w:val="00450730"/>
    <w:rsid w:val="00453F97"/>
    <w:rsid w:val="0045448B"/>
    <w:rsid w:val="0045462B"/>
    <w:rsid w:val="00454DA1"/>
    <w:rsid w:val="00455F2F"/>
    <w:rsid w:val="00456149"/>
    <w:rsid w:val="0045690B"/>
    <w:rsid w:val="004602BF"/>
    <w:rsid w:val="00463D7D"/>
    <w:rsid w:val="00463F95"/>
    <w:rsid w:val="004640D2"/>
    <w:rsid w:val="00464791"/>
    <w:rsid w:val="00466552"/>
    <w:rsid w:val="004666F8"/>
    <w:rsid w:val="0046775A"/>
    <w:rsid w:val="00471BF4"/>
    <w:rsid w:val="004761C0"/>
    <w:rsid w:val="004768AF"/>
    <w:rsid w:val="00477066"/>
    <w:rsid w:val="00484CC2"/>
    <w:rsid w:val="004865AB"/>
    <w:rsid w:val="00486819"/>
    <w:rsid w:val="0049189C"/>
    <w:rsid w:val="00493A58"/>
    <w:rsid w:val="00494651"/>
    <w:rsid w:val="00495C3D"/>
    <w:rsid w:val="00495F68"/>
    <w:rsid w:val="004970D8"/>
    <w:rsid w:val="004A15DB"/>
    <w:rsid w:val="004A3983"/>
    <w:rsid w:val="004A3A97"/>
    <w:rsid w:val="004A5433"/>
    <w:rsid w:val="004A585A"/>
    <w:rsid w:val="004A5EC5"/>
    <w:rsid w:val="004A713B"/>
    <w:rsid w:val="004B0A0C"/>
    <w:rsid w:val="004B121B"/>
    <w:rsid w:val="004B4623"/>
    <w:rsid w:val="004B4B1E"/>
    <w:rsid w:val="004B522A"/>
    <w:rsid w:val="004B5271"/>
    <w:rsid w:val="004C076B"/>
    <w:rsid w:val="004C2C1D"/>
    <w:rsid w:val="004C3B40"/>
    <w:rsid w:val="004C4C27"/>
    <w:rsid w:val="004C6254"/>
    <w:rsid w:val="004C6651"/>
    <w:rsid w:val="004C6A1E"/>
    <w:rsid w:val="004D09EA"/>
    <w:rsid w:val="004D12A5"/>
    <w:rsid w:val="004D1D18"/>
    <w:rsid w:val="004D1DB4"/>
    <w:rsid w:val="004D1F84"/>
    <w:rsid w:val="004D2150"/>
    <w:rsid w:val="004D33B3"/>
    <w:rsid w:val="004D3E1A"/>
    <w:rsid w:val="004D4639"/>
    <w:rsid w:val="004D4F9E"/>
    <w:rsid w:val="004D5386"/>
    <w:rsid w:val="004D6A5E"/>
    <w:rsid w:val="004E334C"/>
    <w:rsid w:val="004E5967"/>
    <w:rsid w:val="004E6C21"/>
    <w:rsid w:val="004F07FD"/>
    <w:rsid w:val="004F0C89"/>
    <w:rsid w:val="004F2994"/>
    <w:rsid w:val="004F5A90"/>
    <w:rsid w:val="005019CF"/>
    <w:rsid w:val="005071E3"/>
    <w:rsid w:val="00512C47"/>
    <w:rsid w:val="0051349B"/>
    <w:rsid w:val="0051468A"/>
    <w:rsid w:val="0051671F"/>
    <w:rsid w:val="00522EC7"/>
    <w:rsid w:val="00523BAB"/>
    <w:rsid w:val="005270AD"/>
    <w:rsid w:val="0053038B"/>
    <w:rsid w:val="005312E7"/>
    <w:rsid w:val="005314C9"/>
    <w:rsid w:val="005349DD"/>
    <w:rsid w:val="00537C0D"/>
    <w:rsid w:val="005412E1"/>
    <w:rsid w:val="00546CB8"/>
    <w:rsid w:val="005523B9"/>
    <w:rsid w:val="00552524"/>
    <w:rsid w:val="00552623"/>
    <w:rsid w:val="005531EF"/>
    <w:rsid w:val="0055425A"/>
    <w:rsid w:val="005548C8"/>
    <w:rsid w:val="00554B44"/>
    <w:rsid w:val="00555B2B"/>
    <w:rsid w:val="00555D99"/>
    <w:rsid w:val="00557594"/>
    <w:rsid w:val="00560216"/>
    <w:rsid w:val="005610D1"/>
    <w:rsid w:val="00564A04"/>
    <w:rsid w:val="00564E46"/>
    <w:rsid w:val="00566BA5"/>
    <w:rsid w:val="00567486"/>
    <w:rsid w:val="0057156C"/>
    <w:rsid w:val="00576622"/>
    <w:rsid w:val="00577C83"/>
    <w:rsid w:val="0058046A"/>
    <w:rsid w:val="00580527"/>
    <w:rsid w:val="00580C0F"/>
    <w:rsid w:val="00582CC7"/>
    <w:rsid w:val="00583A0E"/>
    <w:rsid w:val="00584CFB"/>
    <w:rsid w:val="00586140"/>
    <w:rsid w:val="005866AA"/>
    <w:rsid w:val="00590E37"/>
    <w:rsid w:val="005919F4"/>
    <w:rsid w:val="00594650"/>
    <w:rsid w:val="00594DD8"/>
    <w:rsid w:val="00597576"/>
    <w:rsid w:val="005A043E"/>
    <w:rsid w:val="005A04A7"/>
    <w:rsid w:val="005A097E"/>
    <w:rsid w:val="005A1296"/>
    <w:rsid w:val="005A1F9A"/>
    <w:rsid w:val="005A20B9"/>
    <w:rsid w:val="005A73A3"/>
    <w:rsid w:val="005A77E4"/>
    <w:rsid w:val="005B0047"/>
    <w:rsid w:val="005B0087"/>
    <w:rsid w:val="005B0BE2"/>
    <w:rsid w:val="005B1A05"/>
    <w:rsid w:val="005B2070"/>
    <w:rsid w:val="005B24A5"/>
    <w:rsid w:val="005B2C74"/>
    <w:rsid w:val="005B488B"/>
    <w:rsid w:val="005B4E87"/>
    <w:rsid w:val="005B563C"/>
    <w:rsid w:val="005C0D14"/>
    <w:rsid w:val="005C1B60"/>
    <w:rsid w:val="005C2B7A"/>
    <w:rsid w:val="005C3E84"/>
    <w:rsid w:val="005C4882"/>
    <w:rsid w:val="005C5446"/>
    <w:rsid w:val="005C7456"/>
    <w:rsid w:val="005C7E8E"/>
    <w:rsid w:val="005D0FE6"/>
    <w:rsid w:val="005D223A"/>
    <w:rsid w:val="005D37D7"/>
    <w:rsid w:val="005D3936"/>
    <w:rsid w:val="005D5428"/>
    <w:rsid w:val="005D5971"/>
    <w:rsid w:val="005D61C7"/>
    <w:rsid w:val="005D6EAC"/>
    <w:rsid w:val="005D7704"/>
    <w:rsid w:val="005D77CD"/>
    <w:rsid w:val="005E00DB"/>
    <w:rsid w:val="005E397D"/>
    <w:rsid w:val="005E3E61"/>
    <w:rsid w:val="005E438F"/>
    <w:rsid w:val="005E5C4E"/>
    <w:rsid w:val="005E5E91"/>
    <w:rsid w:val="005E6ECA"/>
    <w:rsid w:val="005E7125"/>
    <w:rsid w:val="005F2386"/>
    <w:rsid w:val="00601137"/>
    <w:rsid w:val="00602F93"/>
    <w:rsid w:val="00604E40"/>
    <w:rsid w:val="00606580"/>
    <w:rsid w:val="006068DE"/>
    <w:rsid w:val="00607CD4"/>
    <w:rsid w:val="006108D6"/>
    <w:rsid w:val="00610931"/>
    <w:rsid w:val="006117C2"/>
    <w:rsid w:val="00613AA7"/>
    <w:rsid w:val="006167FB"/>
    <w:rsid w:val="006178CF"/>
    <w:rsid w:val="00617942"/>
    <w:rsid w:val="00617E6E"/>
    <w:rsid w:val="00621EA5"/>
    <w:rsid w:val="006228AF"/>
    <w:rsid w:val="006228D4"/>
    <w:rsid w:val="00624039"/>
    <w:rsid w:val="0062443B"/>
    <w:rsid w:val="00626F79"/>
    <w:rsid w:val="00627707"/>
    <w:rsid w:val="00627F7C"/>
    <w:rsid w:val="00630CBD"/>
    <w:rsid w:val="00631F20"/>
    <w:rsid w:val="00633498"/>
    <w:rsid w:val="006350D4"/>
    <w:rsid w:val="00636818"/>
    <w:rsid w:val="0065016A"/>
    <w:rsid w:val="00652E64"/>
    <w:rsid w:val="00654CB8"/>
    <w:rsid w:val="00655FAD"/>
    <w:rsid w:val="006604A1"/>
    <w:rsid w:val="00660BCC"/>
    <w:rsid w:val="006626C1"/>
    <w:rsid w:val="006635B8"/>
    <w:rsid w:val="006639FE"/>
    <w:rsid w:val="00663AFF"/>
    <w:rsid w:val="00663EA6"/>
    <w:rsid w:val="0066667B"/>
    <w:rsid w:val="00671902"/>
    <w:rsid w:val="00673A60"/>
    <w:rsid w:val="00675228"/>
    <w:rsid w:val="00680590"/>
    <w:rsid w:val="006812C1"/>
    <w:rsid w:val="006828CC"/>
    <w:rsid w:val="0068656F"/>
    <w:rsid w:val="00686CA6"/>
    <w:rsid w:val="00687036"/>
    <w:rsid w:val="00687F6B"/>
    <w:rsid w:val="00687FE2"/>
    <w:rsid w:val="0069006B"/>
    <w:rsid w:val="0069162A"/>
    <w:rsid w:val="00692F6D"/>
    <w:rsid w:val="00694F67"/>
    <w:rsid w:val="00694FD7"/>
    <w:rsid w:val="00696639"/>
    <w:rsid w:val="006A10A7"/>
    <w:rsid w:val="006A2ACD"/>
    <w:rsid w:val="006A35BB"/>
    <w:rsid w:val="006A36ED"/>
    <w:rsid w:val="006A4D0A"/>
    <w:rsid w:val="006A5B50"/>
    <w:rsid w:val="006A60D6"/>
    <w:rsid w:val="006A6844"/>
    <w:rsid w:val="006A7B11"/>
    <w:rsid w:val="006B2D2E"/>
    <w:rsid w:val="006B44D2"/>
    <w:rsid w:val="006B4B31"/>
    <w:rsid w:val="006B65C9"/>
    <w:rsid w:val="006B664B"/>
    <w:rsid w:val="006B7C24"/>
    <w:rsid w:val="006C1792"/>
    <w:rsid w:val="006C1CB3"/>
    <w:rsid w:val="006C2670"/>
    <w:rsid w:val="006C2D01"/>
    <w:rsid w:val="006C477D"/>
    <w:rsid w:val="006C6525"/>
    <w:rsid w:val="006C7901"/>
    <w:rsid w:val="006C79D8"/>
    <w:rsid w:val="006D0392"/>
    <w:rsid w:val="006D043F"/>
    <w:rsid w:val="006D17A7"/>
    <w:rsid w:val="006D2C59"/>
    <w:rsid w:val="006D31A8"/>
    <w:rsid w:val="006D3B60"/>
    <w:rsid w:val="006D486C"/>
    <w:rsid w:val="006D4C2D"/>
    <w:rsid w:val="006D52E1"/>
    <w:rsid w:val="006D7482"/>
    <w:rsid w:val="006E18E7"/>
    <w:rsid w:val="006E287F"/>
    <w:rsid w:val="006E44A3"/>
    <w:rsid w:val="006E557A"/>
    <w:rsid w:val="006F05DA"/>
    <w:rsid w:val="006F0AE8"/>
    <w:rsid w:val="006F0CE4"/>
    <w:rsid w:val="006F17F1"/>
    <w:rsid w:val="006F2D57"/>
    <w:rsid w:val="006F2E4B"/>
    <w:rsid w:val="006F4573"/>
    <w:rsid w:val="006F5A12"/>
    <w:rsid w:val="006F74D7"/>
    <w:rsid w:val="006F7B62"/>
    <w:rsid w:val="006F7B91"/>
    <w:rsid w:val="00700A4E"/>
    <w:rsid w:val="00700BA1"/>
    <w:rsid w:val="007027C1"/>
    <w:rsid w:val="00706A1C"/>
    <w:rsid w:val="00707CCD"/>
    <w:rsid w:val="0071149D"/>
    <w:rsid w:val="00711D06"/>
    <w:rsid w:val="00714313"/>
    <w:rsid w:val="00717DD3"/>
    <w:rsid w:val="00721704"/>
    <w:rsid w:val="00722F03"/>
    <w:rsid w:val="00730A17"/>
    <w:rsid w:val="00734871"/>
    <w:rsid w:val="00734CD9"/>
    <w:rsid w:val="00737505"/>
    <w:rsid w:val="00740082"/>
    <w:rsid w:val="00741E0C"/>
    <w:rsid w:val="00743AC4"/>
    <w:rsid w:val="00744348"/>
    <w:rsid w:val="00744614"/>
    <w:rsid w:val="00745622"/>
    <w:rsid w:val="00751C0D"/>
    <w:rsid w:val="00751F6C"/>
    <w:rsid w:val="007535CB"/>
    <w:rsid w:val="007551A7"/>
    <w:rsid w:val="0075633C"/>
    <w:rsid w:val="00756D05"/>
    <w:rsid w:val="007604BB"/>
    <w:rsid w:val="00760510"/>
    <w:rsid w:val="007606CF"/>
    <w:rsid w:val="00760777"/>
    <w:rsid w:val="0076079D"/>
    <w:rsid w:val="0076188F"/>
    <w:rsid w:val="007628B9"/>
    <w:rsid w:val="00762974"/>
    <w:rsid w:val="00762F40"/>
    <w:rsid w:val="007637A5"/>
    <w:rsid w:val="00764457"/>
    <w:rsid w:val="00765E43"/>
    <w:rsid w:val="00766372"/>
    <w:rsid w:val="0076740B"/>
    <w:rsid w:val="0077058A"/>
    <w:rsid w:val="007734F0"/>
    <w:rsid w:val="007739A5"/>
    <w:rsid w:val="00775564"/>
    <w:rsid w:val="00784227"/>
    <w:rsid w:val="00785DF0"/>
    <w:rsid w:val="00785FCF"/>
    <w:rsid w:val="007867D9"/>
    <w:rsid w:val="00786AE9"/>
    <w:rsid w:val="007909A3"/>
    <w:rsid w:val="007924BA"/>
    <w:rsid w:val="00792AB4"/>
    <w:rsid w:val="00792EA2"/>
    <w:rsid w:val="00793317"/>
    <w:rsid w:val="00793450"/>
    <w:rsid w:val="007934B2"/>
    <w:rsid w:val="00794B41"/>
    <w:rsid w:val="00795E35"/>
    <w:rsid w:val="00797306"/>
    <w:rsid w:val="007A1D7D"/>
    <w:rsid w:val="007A1DFD"/>
    <w:rsid w:val="007A3262"/>
    <w:rsid w:val="007A7325"/>
    <w:rsid w:val="007A7AD0"/>
    <w:rsid w:val="007B2F1E"/>
    <w:rsid w:val="007B313D"/>
    <w:rsid w:val="007B6033"/>
    <w:rsid w:val="007B64EB"/>
    <w:rsid w:val="007B7F63"/>
    <w:rsid w:val="007C1F2A"/>
    <w:rsid w:val="007C42B7"/>
    <w:rsid w:val="007C4C4D"/>
    <w:rsid w:val="007C4D59"/>
    <w:rsid w:val="007C5FFD"/>
    <w:rsid w:val="007C6238"/>
    <w:rsid w:val="007C748A"/>
    <w:rsid w:val="007C75C5"/>
    <w:rsid w:val="007D00CF"/>
    <w:rsid w:val="007D0451"/>
    <w:rsid w:val="007D17BD"/>
    <w:rsid w:val="007D1968"/>
    <w:rsid w:val="007D3CC4"/>
    <w:rsid w:val="007D4BCF"/>
    <w:rsid w:val="007D7008"/>
    <w:rsid w:val="007E08BB"/>
    <w:rsid w:val="007E0ED9"/>
    <w:rsid w:val="007E11D7"/>
    <w:rsid w:val="007E1848"/>
    <w:rsid w:val="007E1C96"/>
    <w:rsid w:val="007E5851"/>
    <w:rsid w:val="007E728F"/>
    <w:rsid w:val="007E747E"/>
    <w:rsid w:val="007E7863"/>
    <w:rsid w:val="007F0E50"/>
    <w:rsid w:val="007F1FE1"/>
    <w:rsid w:val="007F21DF"/>
    <w:rsid w:val="007F5D72"/>
    <w:rsid w:val="007F7511"/>
    <w:rsid w:val="00800ABA"/>
    <w:rsid w:val="008026E4"/>
    <w:rsid w:val="00802ACA"/>
    <w:rsid w:val="0080441F"/>
    <w:rsid w:val="00812C14"/>
    <w:rsid w:val="00814EAC"/>
    <w:rsid w:val="008163C7"/>
    <w:rsid w:val="00816512"/>
    <w:rsid w:val="0081737C"/>
    <w:rsid w:val="00817F46"/>
    <w:rsid w:val="00820BE3"/>
    <w:rsid w:val="00821AA5"/>
    <w:rsid w:val="00822B91"/>
    <w:rsid w:val="00822F85"/>
    <w:rsid w:val="0082484E"/>
    <w:rsid w:val="00825250"/>
    <w:rsid w:val="008275CB"/>
    <w:rsid w:val="00830545"/>
    <w:rsid w:val="00832AF2"/>
    <w:rsid w:val="0083422F"/>
    <w:rsid w:val="00835330"/>
    <w:rsid w:val="0083632B"/>
    <w:rsid w:val="0083726C"/>
    <w:rsid w:val="00837F1B"/>
    <w:rsid w:val="00840323"/>
    <w:rsid w:val="00844186"/>
    <w:rsid w:val="008442A0"/>
    <w:rsid w:val="00845788"/>
    <w:rsid w:val="0084637C"/>
    <w:rsid w:val="00846D42"/>
    <w:rsid w:val="00850752"/>
    <w:rsid w:val="00851F0A"/>
    <w:rsid w:val="00852517"/>
    <w:rsid w:val="0085354A"/>
    <w:rsid w:val="008546AA"/>
    <w:rsid w:val="008573BE"/>
    <w:rsid w:val="00860C40"/>
    <w:rsid w:val="00864104"/>
    <w:rsid w:val="008646D0"/>
    <w:rsid w:val="008648C7"/>
    <w:rsid w:val="00865B37"/>
    <w:rsid w:val="00865EF1"/>
    <w:rsid w:val="0086655C"/>
    <w:rsid w:val="00871C09"/>
    <w:rsid w:val="00871C39"/>
    <w:rsid w:val="008730AB"/>
    <w:rsid w:val="008769CD"/>
    <w:rsid w:val="00881AE1"/>
    <w:rsid w:val="00882066"/>
    <w:rsid w:val="00883D16"/>
    <w:rsid w:val="00884B11"/>
    <w:rsid w:val="00885084"/>
    <w:rsid w:val="00886345"/>
    <w:rsid w:val="00887673"/>
    <w:rsid w:val="008904DE"/>
    <w:rsid w:val="008913AC"/>
    <w:rsid w:val="00892A27"/>
    <w:rsid w:val="008936BE"/>
    <w:rsid w:val="008949D9"/>
    <w:rsid w:val="00895367"/>
    <w:rsid w:val="008A12C4"/>
    <w:rsid w:val="008A1BAC"/>
    <w:rsid w:val="008A1D97"/>
    <w:rsid w:val="008A2AB0"/>
    <w:rsid w:val="008A4550"/>
    <w:rsid w:val="008A59A0"/>
    <w:rsid w:val="008A620F"/>
    <w:rsid w:val="008B0243"/>
    <w:rsid w:val="008B0B8F"/>
    <w:rsid w:val="008B0F44"/>
    <w:rsid w:val="008C0391"/>
    <w:rsid w:val="008C1B3C"/>
    <w:rsid w:val="008C29E0"/>
    <w:rsid w:val="008C2C69"/>
    <w:rsid w:val="008C41E0"/>
    <w:rsid w:val="008C6445"/>
    <w:rsid w:val="008C76D1"/>
    <w:rsid w:val="008D0D26"/>
    <w:rsid w:val="008D3CF4"/>
    <w:rsid w:val="008D5967"/>
    <w:rsid w:val="008D5C7E"/>
    <w:rsid w:val="008E0474"/>
    <w:rsid w:val="008E1BF4"/>
    <w:rsid w:val="008E2BF8"/>
    <w:rsid w:val="008E5617"/>
    <w:rsid w:val="008E5868"/>
    <w:rsid w:val="008E5975"/>
    <w:rsid w:val="008F2716"/>
    <w:rsid w:val="008F2CEA"/>
    <w:rsid w:val="008F3FC4"/>
    <w:rsid w:val="008F50A6"/>
    <w:rsid w:val="008F7DA1"/>
    <w:rsid w:val="00901377"/>
    <w:rsid w:val="00902807"/>
    <w:rsid w:val="0090520B"/>
    <w:rsid w:val="00906B26"/>
    <w:rsid w:val="00906DEB"/>
    <w:rsid w:val="00912A15"/>
    <w:rsid w:val="00913032"/>
    <w:rsid w:val="00916D51"/>
    <w:rsid w:val="00922EA2"/>
    <w:rsid w:val="00925068"/>
    <w:rsid w:val="00930B72"/>
    <w:rsid w:val="009313F8"/>
    <w:rsid w:val="00932212"/>
    <w:rsid w:val="00933B8E"/>
    <w:rsid w:val="00935067"/>
    <w:rsid w:val="00936F16"/>
    <w:rsid w:val="00937826"/>
    <w:rsid w:val="009379F1"/>
    <w:rsid w:val="00937C24"/>
    <w:rsid w:val="0094191F"/>
    <w:rsid w:val="0094261A"/>
    <w:rsid w:val="0094316E"/>
    <w:rsid w:val="00943CDD"/>
    <w:rsid w:val="00945444"/>
    <w:rsid w:val="0094608B"/>
    <w:rsid w:val="00946751"/>
    <w:rsid w:val="00951F02"/>
    <w:rsid w:val="0095322B"/>
    <w:rsid w:val="00960F3A"/>
    <w:rsid w:val="00961480"/>
    <w:rsid w:val="00961F1D"/>
    <w:rsid w:val="0096542D"/>
    <w:rsid w:val="009667A6"/>
    <w:rsid w:val="00967409"/>
    <w:rsid w:val="00967DD4"/>
    <w:rsid w:val="00971354"/>
    <w:rsid w:val="009714F5"/>
    <w:rsid w:val="00971A93"/>
    <w:rsid w:val="00971D96"/>
    <w:rsid w:val="009738C0"/>
    <w:rsid w:val="009740C3"/>
    <w:rsid w:val="0097415A"/>
    <w:rsid w:val="009748FB"/>
    <w:rsid w:val="00976489"/>
    <w:rsid w:val="009764A3"/>
    <w:rsid w:val="0097717A"/>
    <w:rsid w:val="00981E26"/>
    <w:rsid w:val="00990632"/>
    <w:rsid w:val="00991DF1"/>
    <w:rsid w:val="0099452D"/>
    <w:rsid w:val="0099453F"/>
    <w:rsid w:val="009946A0"/>
    <w:rsid w:val="009963E9"/>
    <w:rsid w:val="009A04B6"/>
    <w:rsid w:val="009A11A0"/>
    <w:rsid w:val="009A210D"/>
    <w:rsid w:val="009A2B4A"/>
    <w:rsid w:val="009A3459"/>
    <w:rsid w:val="009A3984"/>
    <w:rsid w:val="009A4F26"/>
    <w:rsid w:val="009A5626"/>
    <w:rsid w:val="009B28BD"/>
    <w:rsid w:val="009B32B7"/>
    <w:rsid w:val="009B5E2B"/>
    <w:rsid w:val="009B6A7C"/>
    <w:rsid w:val="009B6AB7"/>
    <w:rsid w:val="009B78B7"/>
    <w:rsid w:val="009C1253"/>
    <w:rsid w:val="009C1475"/>
    <w:rsid w:val="009C14F1"/>
    <w:rsid w:val="009C40C9"/>
    <w:rsid w:val="009C429D"/>
    <w:rsid w:val="009C44E4"/>
    <w:rsid w:val="009C660A"/>
    <w:rsid w:val="009C6CE1"/>
    <w:rsid w:val="009C7BB5"/>
    <w:rsid w:val="009D0228"/>
    <w:rsid w:val="009D4FBD"/>
    <w:rsid w:val="009D6962"/>
    <w:rsid w:val="009D76DA"/>
    <w:rsid w:val="009D7CD5"/>
    <w:rsid w:val="009E01C1"/>
    <w:rsid w:val="009E1E31"/>
    <w:rsid w:val="009E3FE4"/>
    <w:rsid w:val="009E5C34"/>
    <w:rsid w:val="009E5F0F"/>
    <w:rsid w:val="009E62F5"/>
    <w:rsid w:val="009E6A61"/>
    <w:rsid w:val="009E70BA"/>
    <w:rsid w:val="009E735B"/>
    <w:rsid w:val="009E7C42"/>
    <w:rsid w:val="009F4417"/>
    <w:rsid w:val="009F50A0"/>
    <w:rsid w:val="009F56E9"/>
    <w:rsid w:val="009F6138"/>
    <w:rsid w:val="00A0216D"/>
    <w:rsid w:val="00A022BE"/>
    <w:rsid w:val="00A027A5"/>
    <w:rsid w:val="00A04699"/>
    <w:rsid w:val="00A0481C"/>
    <w:rsid w:val="00A0507F"/>
    <w:rsid w:val="00A06213"/>
    <w:rsid w:val="00A07AD8"/>
    <w:rsid w:val="00A11662"/>
    <w:rsid w:val="00A11C20"/>
    <w:rsid w:val="00A11E17"/>
    <w:rsid w:val="00A12814"/>
    <w:rsid w:val="00A1488E"/>
    <w:rsid w:val="00A15DE9"/>
    <w:rsid w:val="00A21693"/>
    <w:rsid w:val="00A224C5"/>
    <w:rsid w:val="00A2266C"/>
    <w:rsid w:val="00A22A2B"/>
    <w:rsid w:val="00A23156"/>
    <w:rsid w:val="00A24118"/>
    <w:rsid w:val="00A24179"/>
    <w:rsid w:val="00A26967"/>
    <w:rsid w:val="00A2752F"/>
    <w:rsid w:val="00A30416"/>
    <w:rsid w:val="00A31E9F"/>
    <w:rsid w:val="00A345AD"/>
    <w:rsid w:val="00A3588B"/>
    <w:rsid w:val="00A35F52"/>
    <w:rsid w:val="00A37494"/>
    <w:rsid w:val="00A404C6"/>
    <w:rsid w:val="00A412C2"/>
    <w:rsid w:val="00A42A7C"/>
    <w:rsid w:val="00A430B2"/>
    <w:rsid w:val="00A44D13"/>
    <w:rsid w:val="00A52128"/>
    <w:rsid w:val="00A531E0"/>
    <w:rsid w:val="00A565D5"/>
    <w:rsid w:val="00A627A8"/>
    <w:rsid w:val="00A63672"/>
    <w:rsid w:val="00A65FA9"/>
    <w:rsid w:val="00A662D2"/>
    <w:rsid w:val="00A672EB"/>
    <w:rsid w:val="00A67E97"/>
    <w:rsid w:val="00A70C25"/>
    <w:rsid w:val="00A73418"/>
    <w:rsid w:val="00A738A1"/>
    <w:rsid w:val="00A74A1B"/>
    <w:rsid w:val="00A81A92"/>
    <w:rsid w:val="00A82BE1"/>
    <w:rsid w:val="00A856FA"/>
    <w:rsid w:val="00A87FF9"/>
    <w:rsid w:val="00A90F93"/>
    <w:rsid w:val="00A921C7"/>
    <w:rsid w:val="00A925E6"/>
    <w:rsid w:val="00A93197"/>
    <w:rsid w:val="00A96C50"/>
    <w:rsid w:val="00AA1828"/>
    <w:rsid w:val="00AA1C3D"/>
    <w:rsid w:val="00AA2506"/>
    <w:rsid w:val="00AA420E"/>
    <w:rsid w:val="00AA4994"/>
    <w:rsid w:val="00AA5845"/>
    <w:rsid w:val="00AA5B97"/>
    <w:rsid w:val="00AB1792"/>
    <w:rsid w:val="00AB3D5D"/>
    <w:rsid w:val="00AB52F8"/>
    <w:rsid w:val="00AB6110"/>
    <w:rsid w:val="00AC0A85"/>
    <w:rsid w:val="00AC29C6"/>
    <w:rsid w:val="00AC49E4"/>
    <w:rsid w:val="00AC4F8C"/>
    <w:rsid w:val="00AC6091"/>
    <w:rsid w:val="00AD0D02"/>
    <w:rsid w:val="00AD28D7"/>
    <w:rsid w:val="00AD495D"/>
    <w:rsid w:val="00AD5306"/>
    <w:rsid w:val="00AD59F3"/>
    <w:rsid w:val="00AD693A"/>
    <w:rsid w:val="00AD6E45"/>
    <w:rsid w:val="00AD70C7"/>
    <w:rsid w:val="00AE1042"/>
    <w:rsid w:val="00AE164C"/>
    <w:rsid w:val="00AE25BE"/>
    <w:rsid w:val="00AE2DDA"/>
    <w:rsid w:val="00AE7F9B"/>
    <w:rsid w:val="00AF385C"/>
    <w:rsid w:val="00AF3B43"/>
    <w:rsid w:val="00AF40BF"/>
    <w:rsid w:val="00AF5810"/>
    <w:rsid w:val="00AF59E4"/>
    <w:rsid w:val="00AF5A22"/>
    <w:rsid w:val="00AF61C2"/>
    <w:rsid w:val="00B0032F"/>
    <w:rsid w:val="00B02280"/>
    <w:rsid w:val="00B022CB"/>
    <w:rsid w:val="00B02D4B"/>
    <w:rsid w:val="00B043F9"/>
    <w:rsid w:val="00B048C8"/>
    <w:rsid w:val="00B07A4C"/>
    <w:rsid w:val="00B115C2"/>
    <w:rsid w:val="00B1179C"/>
    <w:rsid w:val="00B13916"/>
    <w:rsid w:val="00B15E61"/>
    <w:rsid w:val="00B17186"/>
    <w:rsid w:val="00B25527"/>
    <w:rsid w:val="00B25958"/>
    <w:rsid w:val="00B26CAA"/>
    <w:rsid w:val="00B2731B"/>
    <w:rsid w:val="00B31D32"/>
    <w:rsid w:val="00B32346"/>
    <w:rsid w:val="00B33558"/>
    <w:rsid w:val="00B35FDC"/>
    <w:rsid w:val="00B3654A"/>
    <w:rsid w:val="00B40D5D"/>
    <w:rsid w:val="00B4233A"/>
    <w:rsid w:val="00B440C9"/>
    <w:rsid w:val="00B441C9"/>
    <w:rsid w:val="00B44D85"/>
    <w:rsid w:val="00B4508F"/>
    <w:rsid w:val="00B45965"/>
    <w:rsid w:val="00B46692"/>
    <w:rsid w:val="00B47DD0"/>
    <w:rsid w:val="00B47F40"/>
    <w:rsid w:val="00B509D7"/>
    <w:rsid w:val="00B539C4"/>
    <w:rsid w:val="00B54B17"/>
    <w:rsid w:val="00B54FC4"/>
    <w:rsid w:val="00B604FF"/>
    <w:rsid w:val="00B607D5"/>
    <w:rsid w:val="00B61094"/>
    <w:rsid w:val="00B61695"/>
    <w:rsid w:val="00B61F64"/>
    <w:rsid w:val="00B669C9"/>
    <w:rsid w:val="00B66C9B"/>
    <w:rsid w:val="00B673FF"/>
    <w:rsid w:val="00B6742C"/>
    <w:rsid w:val="00B70824"/>
    <w:rsid w:val="00B71C33"/>
    <w:rsid w:val="00B720AF"/>
    <w:rsid w:val="00B724E0"/>
    <w:rsid w:val="00B73350"/>
    <w:rsid w:val="00B76298"/>
    <w:rsid w:val="00B774BA"/>
    <w:rsid w:val="00B8426B"/>
    <w:rsid w:val="00B86AD7"/>
    <w:rsid w:val="00B870A7"/>
    <w:rsid w:val="00B8781D"/>
    <w:rsid w:val="00B87DA8"/>
    <w:rsid w:val="00B9337C"/>
    <w:rsid w:val="00B948A0"/>
    <w:rsid w:val="00B966FE"/>
    <w:rsid w:val="00BA165B"/>
    <w:rsid w:val="00BA278E"/>
    <w:rsid w:val="00BA27A2"/>
    <w:rsid w:val="00BA39D9"/>
    <w:rsid w:val="00BA3F85"/>
    <w:rsid w:val="00BA3FF3"/>
    <w:rsid w:val="00BA4173"/>
    <w:rsid w:val="00BA4EB9"/>
    <w:rsid w:val="00BA7DA8"/>
    <w:rsid w:val="00BB293F"/>
    <w:rsid w:val="00BB2FD6"/>
    <w:rsid w:val="00BB4A81"/>
    <w:rsid w:val="00BB50E9"/>
    <w:rsid w:val="00BC018A"/>
    <w:rsid w:val="00BC0F71"/>
    <w:rsid w:val="00BC1219"/>
    <w:rsid w:val="00BC1616"/>
    <w:rsid w:val="00BC49F6"/>
    <w:rsid w:val="00BC6347"/>
    <w:rsid w:val="00BC6A56"/>
    <w:rsid w:val="00BC7890"/>
    <w:rsid w:val="00BD0B4A"/>
    <w:rsid w:val="00BD19A1"/>
    <w:rsid w:val="00BD2B0E"/>
    <w:rsid w:val="00BD5528"/>
    <w:rsid w:val="00BD55D1"/>
    <w:rsid w:val="00BD5685"/>
    <w:rsid w:val="00BD58D7"/>
    <w:rsid w:val="00BD5C0E"/>
    <w:rsid w:val="00BD7224"/>
    <w:rsid w:val="00BD7DEE"/>
    <w:rsid w:val="00BD7EF5"/>
    <w:rsid w:val="00BE05AF"/>
    <w:rsid w:val="00BE0DAD"/>
    <w:rsid w:val="00BE0E54"/>
    <w:rsid w:val="00BE157B"/>
    <w:rsid w:val="00BE6FF9"/>
    <w:rsid w:val="00BE7935"/>
    <w:rsid w:val="00BF0505"/>
    <w:rsid w:val="00BF098D"/>
    <w:rsid w:val="00BF0BE7"/>
    <w:rsid w:val="00BF1ADA"/>
    <w:rsid w:val="00BF20A9"/>
    <w:rsid w:val="00BF20B4"/>
    <w:rsid w:val="00BF2811"/>
    <w:rsid w:val="00BF3CFA"/>
    <w:rsid w:val="00BF44F0"/>
    <w:rsid w:val="00BF5123"/>
    <w:rsid w:val="00C0070A"/>
    <w:rsid w:val="00C00868"/>
    <w:rsid w:val="00C018DA"/>
    <w:rsid w:val="00C02816"/>
    <w:rsid w:val="00C034EF"/>
    <w:rsid w:val="00C04B65"/>
    <w:rsid w:val="00C05AAB"/>
    <w:rsid w:val="00C06472"/>
    <w:rsid w:val="00C072D7"/>
    <w:rsid w:val="00C117F7"/>
    <w:rsid w:val="00C16332"/>
    <w:rsid w:val="00C21032"/>
    <w:rsid w:val="00C237C7"/>
    <w:rsid w:val="00C2465D"/>
    <w:rsid w:val="00C257CC"/>
    <w:rsid w:val="00C26F97"/>
    <w:rsid w:val="00C31D53"/>
    <w:rsid w:val="00C320F9"/>
    <w:rsid w:val="00C35C8D"/>
    <w:rsid w:val="00C36889"/>
    <w:rsid w:val="00C370B3"/>
    <w:rsid w:val="00C4002A"/>
    <w:rsid w:val="00C41860"/>
    <w:rsid w:val="00C44657"/>
    <w:rsid w:val="00C45197"/>
    <w:rsid w:val="00C4529D"/>
    <w:rsid w:val="00C455E6"/>
    <w:rsid w:val="00C46099"/>
    <w:rsid w:val="00C46458"/>
    <w:rsid w:val="00C50531"/>
    <w:rsid w:val="00C50E92"/>
    <w:rsid w:val="00C52999"/>
    <w:rsid w:val="00C52C05"/>
    <w:rsid w:val="00C530CB"/>
    <w:rsid w:val="00C536E7"/>
    <w:rsid w:val="00C55C8A"/>
    <w:rsid w:val="00C56419"/>
    <w:rsid w:val="00C61896"/>
    <w:rsid w:val="00C61C4B"/>
    <w:rsid w:val="00C634E0"/>
    <w:rsid w:val="00C63C0A"/>
    <w:rsid w:val="00C64A44"/>
    <w:rsid w:val="00C6509F"/>
    <w:rsid w:val="00C6762A"/>
    <w:rsid w:val="00C67701"/>
    <w:rsid w:val="00C74AE3"/>
    <w:rsid w:val="00C753F6"/>
    <w:rsid w:val="00C75741"/>
    <w:rsid w:val="00C75D08"/>
    <w:rsid w:val="00C75D79"/>
    <w:rsid w:val="00C7618D"/>
    <w:rsid w:val="00C77082"/>
    <w:rsid w:val="00C80C22"/>
    <w:rsid w:val="00C811AB"/>
    <w:rsid w:val="00C821A6"/>
    <w:rsid w:val="00C821F2"/>
    <w:rsid w:val="00C82B2A"/>
    <w:rsid w:val="00C83D55"/>
    <w:rsid w:val="00C84111"/>
    <w:rsid w:val="00C84135"/>
    <w:rsid w:val="00C84477"/>
    <w:rsid w:val="00C8478B"/>
    <w:rsid w:val="00C84F7A"/>
    <w:rsid w:val="00C852E1"/>
    <w:rsid w:val="00C865C7"/>
    <w:rsid w:val="00C905EE"/>
    <w:rsid w:val="00C92D68"/>
    <w:rsid w:val="00C9464D"/>
    <w:rsid w:val="00C9485C"/>
    <w:rsid w:val="00C95557"/>
    <w:rsid w:val="00C95CF9"/>
    <w:rsid w:val="00C97161"/>
    <w:rsid w:val="00C977D8"/>
    <w:rsid w:val="00C97C0F"/>
    <w:rsid w:val="00C97E85"/>
    <w:rsid w:val="00CA116D"/>
    <w:rsid w:val="00CA138A"/>
    <w:rsid w:val="00CA199A"/>
    <w:rsid w:val="00CA318F"/>
    <w:rsid w:val="00CA3F28"/>
    <w:rsid w:val="00CA43FA"/>
    <w:rsid w:val="00CA47CB"/>
    <w:rsid w:val="00CA482B"/>
    <w:rsid w:val="00CA4870"/>
    <w:rsid w:val="00CA5860"/>
    <w:rsid w:val="00CA619F"/>
    <w:rsid w:val="00CA73B2"/>
    <w:rsid w:val="00CB0F14"/>
    <w:rsid w:val="00CB13DA"/>
    <w:rsid w:val="00CB2091"/>
    <w:rsid w:val="00CB22A3"/>
    <w:rsid w:val="00CB2877"/>
    <w:rsid w:val="00CB3E2A"/>
    <w:rsid w:val="00CB7023"/>
    <w:rsid w:val="00CC2256"/>
    <w:rsid w:val="00CC46A7"/>
    <w:rsid w:val="00CC5017"/>
    <w:rsid w:val="00CC55F9"/>
    <w:rsid w:val="00CC6C51"/>
    <w:rsid w:val="00CC71EA"/>
    <w:rsid w:val="00CD2B74"/>
    <w:rsid w:val="00CD4339"/>
    <w:rsid w:val="00CD6031"/>
    <w:rsid w:val="00CD6881"/>
    <w:rsid w:val="00CE5652"/>
    <w:rsid w:val="00CE6ED6"/>
    <w:rsid w:val="00CE74B9"/>
    <w:rsid w:val="00CE7585"/>
    <w:rsid w:val="00CF0A8E"/>
    <w:rsid w:val="00CF1834"/>
    <w:rsid w:val="00CF2D94"/>
    <w:rsid w:val="00CF3C47"/>
    <w:rsid w:val="00CF4622"/>
    <w:rsid w:val="00CF4BED"/>
    <w:rsid w:val="00CF581A"/>
    <w:rsid w:val="00CF615D"/>
    <w:rsid w:val="00D0049E"/>
    <w:rsid w:val="00D00720"/>
    <w:rsid w:val="00D02F85"/>
    <w:rsid w:val="00D058A7"/>
    <w:rsid w:val="00D062A7"/>
    <w:rsid w:val="00D0729D"/>
    <w:rsid w:val="00D10968"/>
    <w:rsid w:val="00D12644"/>
    <w:rsid w:val="00D1308A"/>
    <w:rsid w:val="00D13974"/>
    <w:rsid w:val="00D155C9"/>
    <w:rsid w:val="00D203EC"/>
    <w:rsid w:val="00D20D31"/>
    <w:rsid w:val="00D21514"/>
    <w:rsid w:val="00D21C12"/>
    <w:rsid w:val="00D2235E"/>
    <w:rsid w:val="00D2375F"/>
    <w:rsid w:val="00D24710"/>
    <w:rsid w:val="00D266C5"/>
    <w:rsid w:val="00D26E1B"/>
    <w:rsid w:val="00D31D11"/>
    <w:rsid w:val="00D333F3"/>
    <w:rsid w:val="00D37947"/>
    <w:rsid w:val="00D447B4"/>
    <w:rsid w:val="00D46878"/>
    <w:rsid w:val="00D46F7E"/>
    <w:rsid w:val="00D4709E"/>
    <w:rsid w:val="00D474FC"/>
    <w:rsid w:val="00D4782F"/>
    <w:rsid w:val="00D5128D"/>
    <w:rsid w:val="00D51EA8"/>
    <w:rsid w:val="00D54141"/>
    <w:rsid w:val="00D55A85"/>
    <w:rsid w:val="00D55F92"/>
    <w:rsid w:val="00D569FE"/>
    <w:rsid w:val="00D56BF1"/>
    <w:rsid w:val="00D616AC"/>
    <w:rsid w:val="00D62701"/>
    <w:rsid w:val="00D62B73"/>
    <w:rsid w:val="00D62E10"/>
    <w:rsid w:val="00D63652"/>
    <w:rsid w:val="00D6675D"/>
    <w:rsid w:val="00D73E29"/>
    <w:rsid w:val="00D73E90"/>
    <w:rsid w:val="00D75246"/>
    <w:rsid w:val="00D7576E"/>
    <w:rsid w:val="00D763B6"/>
    <w:rsid w:val="00D77C78"/>
    <w:rsid w:val="00D81326"/>
    <w:rsid w:val="00D8188B"/>
    <w:rsid w:val="00D81BD6"/>
    <w:rsid w:val="00D8314F"/>
    <w:rsid w:val="00D831E1"/>
    <w:rsid w:val="00D831E9"/>
    <w:rsid w:val="00D83518"/>
    <w:rsid w:val="00D83C38"/>
    <w:rsid w:val="00D84056"/>
    <w:rsid w:val="00D8544F"/>
    <w:rsid w:val="00D861A1"/>
    <w:rsid w:val="00D86685"/>
    <w:rsid w:val="00D90DFB"/>
    <w:rsid w:val="00D9485B"/>
    <w:rsid w:val="00D95C81"/>
    <w:rsid w:val="00D9730C"/>
    <w:rsid w:val="00DA00D3"/>
    <w:rsid w:val="00DA217F"/>
    <w:rsid w:val="00DA2A9D"/>
    <w:rsid w:val="00DA3A89"/>
    <w:rsid w:val="00DA5815"/>
    <w:rsid w:val="00DA5F33"/>
    <w:rsid w:val="00DA7886"/>
    <w:rsid w:val="00DB0D0D"/>
    <w:rsid w:val="00DB0D10"/>
    <w:rsid w:val="00DB0E2D"/>
    <w:rsid w:val="00DB17C0"/>
    <w:rsid w:val="00DB2C05"/>
    <w:rsid w:val="00DB7C88"/>
    <w:rsid w:val="00DC0282"/>
    <w:rsid w:val="00DC073C"/>
    <w:rsid w:val="00DC0D68"/>
    <w:rsid w:val="00DC17EE"/>
    <w:rsid w:val="00DC1A33"/>
    <w:rsid w:val="00DC1EC6"/>
    <w:rsid w:val="00DC213E"/>
    <w:rsid w:val="00DC3854"/>
    <w:rsid w:val="00DC4A7F"/>
    <w:rsid w:val="00DC6490"/>
    <w:rsid w:val="00DC707F"/>
    <w:rsid w:val="00DD178D"/>
    <w:rsid w:val="00DD17B6"/>
    <w:rsid w:val="00DD2C8F"/>
    <w:rsid w:val="00DD3FAE"/>
    <w:rsid w:val="00DD7574"/>
    <w:rsid w:val="00DE148D"/>
    <w:rsid w:val="00DE456A"/>
    <w:rsid w:val="00DE4FD8"/>
    <w:rsid w:val="00DE6108"/>
    <w:rsid w:val="00DF099F"/>
    <w:rsid w:val="00DF1F87"/>
    <w:rsid w:val="00DF28E1"/>
    <w:rsid w:val="00DF48A8"/>
    <w:rsid w:val="00DF7849"/>
    <w:rsid w:val="00E0022C"/>
    <w:rsid w:val="00E020F1"/>
    <w:rsid w:val="00E02BD8"/>
    <w:rsid w:val="00E02C17"/>
    <w:rsid w:val="00E03E3F"/>
    <w:rsid w:val="00E04221"/>
    <w:rsid w:val="00E05632"/>
    <w:rsid w:val="00E05ECB"/>
    <w:rsid w:val="00E07399"/>
    <w:rsid w:val="00E07FEF"/>
    <w:rsid w:val="00E13971"/>
    <w:rsid w:val="00E15BE6"/>
    <w:rsid w:val="00E16871"/>
    <w:rsid w:val="00E1716D"/>
    <w:rsid w:val="00E1767C"/>
    <w:rsid w:val="00E17916"/>
    <w:rsid w:val="00E17CC4"/>
    <w:rsid w:val="00E2006F"/>
    <w:rsid w:val="00E210C0"/>
    <w:rsid w:val="00E22BA4"/>
    <w:rsid w:val="00E2312F"/>
    <w:rsid w:val="00E231DF"/>
    <w:rsid w:val="00E23346"/>
    <w:rsid w:val="00E24989"/>
    <w:rsid w:val="00E26C86"/>
    <w:rsid w:val="00E2751E"/>
    <w:rsid w:val="00E277F2"/>
    <w:rsid w:val="00E3122E"/>
    <w:rsid w:val="00E32155"/>
    <w:rsid w:val="00E33013"/>
    <w:rsid w:val="00E336D8"/>
    <w:rsid w:val="00E360DB"/>
    <w:rsid w:val="00E3718B"/>
    <w:rsid w:val="00E37C01"/>
    <w:rsid w:val="00E42F84"/>
    <w:rsid w:val="00E4432E"/>
    <w:rsid w:val="00E454EE"/>
    <w:rsid w:val="00E47D95"/>
    <w:rsid w:val="00E51EBC"/>
    <w:rsid w:val="00E52603"/>
    <w:rsid w:val="00E53088"/>
    <w:rsid w:val="00E565E8"/>
    <w:rsid w:val="00E5726F"/>
    <w:rsid w:val="00E57662"/>
    <w:rsid w:val="00E5798F"/>
    <w:rsid w:val="00E61EDD"/>
    <w:rsid w:val="00E64EC3"/>
    <w:rsid w:val="00E650BF"/>
    <w:rsid w:val="00E6624D"/>
    <w:rsid w:val="00E6636A"/>
    <w:rsid w:val="00E678AD"/>
    <w:rsid w:val="00E713FF"/>
    <w:rsid w:val="00E71779"/>
    <w:rsid w:val="00E72386"/>
    <w:rsid w:val="00E753A8"/>
    <w:rsid w:val="00E7655A"/>
    <w:rsid w:val="00E77BC0"/>
    <w:rsid w:val="00E806D7"/>
    <w:rsid w:val="00E829C9"/>
    <w:rsid w:val="00E82FBF"/>
    <w:rsid w:val="00E831D1"/>
    <w:rsid w:val="00E838AD"/>
    <w:rsid w:val="00E854A9"/>
    <w:rsid w:val="00E91E5D"/>
    <w:rsid w:val="00E9336A"/>
    <w:rsid w:val="00E93696"/>
    <w:rsid w:val="00E94192"/>
    <w:rsid w:val="00E9431D"/>
    <w:rsid w:val="00E947D2"/>
    <w:rsid w:val="00E9580C"/>
    <w:rsid w:val="00EA09CC"/>
    <w:rsid w:val="00EA21F6"/>
    <w:rsid w:val="00EA2F36"/>
    <w:rsid w:val="00EA514A"/>
    <w:rsid w:val="00EA6800"/>
    <w:rsid w:val="00EA6969"/>
    <w:rsid w:val="00EA6A4B"/>
    <w:rsid w:val="00EB1BDA"/>
    <w:rsid w:val="00EB2C3C"/>
    <w:rsid w:val="00EB3D90"/>
    <w:rsid w:val="00EB5D52"/>
    <w:rsid w:val="00EB6B82"/>
    <w:rsid w:val="00EB7231"/>
    <w:rsid w:val="00EC0B46"/>
    <w:rsid w:val="00EC4319"/>
    <w:rsid w:val="00EC4A5A"/>
    <w:rsid w:val="00EC5ACF"/>
    <w:rsid w:val="00EC628D"/>
    <w:rsid w:val="00EC65D2"/>
    <w:rsid w:val="00EC74B1"/>
    <w:rsid w:val="00EC7F0D"/>
    <w:rsid w:val="00ED0972"/>
    <w:rsid w:val="00ED0C8E"/>
    <w:rsid w:val="00ED1032"/>
    <w:rsid w:val="00ED25AC"/>
    <w:rsid w:val="00ED365D"/>
    <w:rsid w:val="00ED3ABE"/>
    <w:rsid w:val="00ED4DA8"/>
    <w:rsid w:val="00ED5A42"/>
    <w:rsid w:val="00ED7B29"/>
    <w:rsid w:val="00ED7C06"/>
    <w:rsid w:val="00EE1625"/>
    <w:rsid w:val="00EE5540"/>
    <w:rsid w:val="00EF08E6"/>
    <w:rsid w:val="00EF3850"/>
    <w:rsid w:val="00EF6AF0"/>
    <w:rsid w:val="00EF6AFA"/>
    <w:rsid w:val="00EF78ED"/>
    <w:rsid w:val="00EF78FB"/>
    <w:rsid w:val="00EF7BD3"/>
    <w:rsid w:val="00F01721"/>
    <w:rsid w:val="00F02281"/>
    <w:rsid w:val="00F03A94"/>
    <w:rsid w:val="00F05851"/>
    <w:rsid w:val="00F079C0"/>
    <w:rsid w:val="00F10E32"/>
    <w:rsid w:val="00F132AB"/>
    <w:rsid w:val="00F1535C"/>
    <w:rsid w:val="00F15E4E"/>
    <w:rsid w:val="00F16DD8"/>
    <w:rsid w:val="00F201F4"/>
    <w:rsid w:val="00F21859"/>
    <w:rsid w:val="00F254D4"/>
    <w:rsid w:val="00F27B39"/>
    <w:rsid w:val="00F27B7A"/>
    <w:rsid w:val="00F27F71"/>
    <w:rsid w:val="00F30E5A"/>
    <w:rsid w:val="00F32BF2"/>
    <w:rsid w:val="00F33F98"/>
    <w:rsid w:val="00F35D04"/>
    <w:rsid w:val="00F35F15"/>
    <w:rsid w:val="00F367CF"/>
    <w:rsid w:val="00F40D73"/>
    <w:rsid w:val="00F410BF"/>
    <w:rsid w:val="00F417C7"/>
    <w:rsid w:val="00F41902"/>
    <w:rsid w:val="00F42355"/>
    <w:rsid w:val="00F43B31"/>
    <w:rsid w:val="00F43BC2"/>
    <w:rsid w:val="00F445D5"/>
    <w:rsid w:val="00F44C40"/>
    <w:rsid w:val="00F45659"/>
    <w:rsid w:val="00F46B3B"/>
    <w:rsid w:val="00F46C99"/>
    <w:rsid w:val="00F46F06"/>
    <w:rsid w:val="00F474FC"/>
    <w:rsid w:val="00F517C0"/>
    <w:rsid w:val="00F53E0D"/>
    <w:rsid w:val="00F5648F"/>
    <w:rsid w:val="00F616C1"/>
    <w:rsid w:val="00F62B7F"/>
    <w:rsid w:val="00F6381E"/>
    <w:rsid w:val="00F64CD7"/>
    <w:rsid w:val="00F6771E"/>
    <w:rsid w:val="00F67A4A"/>
    <w:rsid w:val="00F70FB5"/>
    <w:rsid w:val="00F71765"/>
    <w:rsid w:val="00F71A5C"/>
    <w:rsid w:val="00F71A7C"/>
    <w:rsid w:val="00F75487"/>
    <w:rsid w:val="00F76410"/>
    <w:rsid w:val="00F77DCA"/>
    <w:rsid w:val="00F804E7"/>
    <w:rsid w:val="00F810F2"/>
    <w:rsid w:val="00F81122"/>
    <w:rsid w:val="00F817E0"/>
    <w:rsid w:val="00F82F21"/>
    <w:rsid w:val="00F8431F"/>
    <w:rsid w:val="00F86997"/>
    <w:rsid w:val="00F904C8"/>
    <w:rsid w:val="00F91E82"/>
    <w:rsid w:val="00F92350"/>
    <w:rsid w:val="00F92F2B"/>
    <w:rsid w:val="00F9366D"/>
    <w:rsid w:val="00F94493"/>
    <w:rsid w:val="00F946DB"/>
    <w:rsid w:val="00F97FFA"/>
    <w:rsid w:val="00FA3F41"/>
    <w:rsid w:val="00FA476D"/>
    <w:rsid w:val="00FA4F92"/>
    <w:rsid w:val="00FA6ABC"/>
    <w:rsid w:val="00FB0097"/>
    <w:rsid w:val="00FB0509"/>
    <w:rsid w:val="00FB0F23"/>
    <w:rsid w:val="00FB467F"/>
    <w:rsid w:val="00FB5A25"/>
    <w:rsid w:val="00FC5FDC"/>
    <w:rsid w:val="00FC6128"/>
    <w:rsid w:val="00FC6BC8"/>
    <w:rsid w:val="00FC71B0"/>
    <w:rsid w:val="00FC7260"/>
    <w:rsid w:val="00FC740D"/>
    <w:rsid w:val="00FD10D8"/>
    <w:rsid w:val="00FD1528"/>
    <w:rsid w:val="00FD2407"/>
    <w:rsid w:val="00FD2A20"/>
    <w:rsid w:val="00FD2C26"/>
    <w:rsid w:val="00FD2FC5"/>
    <w:rsid w:val="00FD4A20"/>
    <w:rsid w:val="00FD61C4"/>
    <w:rsid w:val="00FD7595"/>
    <w:rsid w:val="00FD7E39"/>
    <w:rsid w:val="00FE343D"/>
    <w:rsid w:val="00FE4BBE"/>
    <w:rsid w:val="00FE5EC9"/>
    <w:rsid w:val="00FE6C4B"/>
    <w:rsid w:val="00FF083B"/>
    <w:rsid w:val="00FF0B2F"/>
    <w:rsid w:val="00FF0B56"/>
    <w:rsid w:val="00FF0B87"/>
    <w:rsid w:val="00FF3E87"/>
    <w:rsid w:val="00FF436F"/>
    <w:rsid w:val="00FF5CDB"/>
    <w:rsid w:val="00FF6984"/>
    <w:rsid w:val="00FF6E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oNotEmbedSmartTags/>
  <w:decimalSymbol w:val="."/>
  <w:listSeparator w:val=","/>
  <w14:docId w14:val="4417835A"/>
  <w15:docId w15:val="{2BB46620-8F5D-47E3-A87C-530A2BEE2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EA5"/>
    <w:pPr>
      <w:spacing w:after="160"/>
    </w:pPr>
    <w:rPr>
      <w:rFonts w:ascii="Calibri" w:hAnsi="Calibri" w:cs="Times New Roman"/>
      <w:color w:val="000000" w:themeColor="text1"/>
      <w:sz w:val="24"/>
      <w:szCs w:val="20"/>
    </w:rPr>
  </w:style>
  <w:style w:type="paragraph" w:styleId="Heading1">
    <w:name w:val="heading 1"/>
    <w:basedOn w:val="Normal"/>
    <w:next w:val="Normal"/>
    <w:link w:val="Heading1Char"/>
    <w:uiPriority w:val="9"/>
    <w:qFormat/>
    <w:rsid w:val="005270AD"/>
    <w:pPr>
      <w:spacing w:before="300" w:after="40" w:line="240" w:lineRule="auto"/>
      <w:outlineLvl w:val="0"/>
    </w:pPr>
    <w:rPr>
      <w:b/>
      <w:color w:val="9D3511" w:themeColor="accent1" w:themeShade="BF"/>
      <w:spacing w:val="20"/>
      <w:sz w:val="28"/>
      <w:szCs w:val="32"/>
    </w:rPr>
  </w:style>
  <w:style w:type="paragraph" w:styleId="Heading2">
    <w:name w:val="heading 2"/>
    <w:basedOn w:val="Normal"/>
    <w:next w:val="Normal"/>
    <w:link w:val="Heading2Char"/>
    <w:uiPriority w:val="9"/>
    <w:qFormat/>
    <w:rsid w:val="00837F1B"/>
    <w:pPr>
      <w:spacing w:before="240" w:after="40" w:line="240" w:lineRule="auto"/>
      <w:outlineLvl w:val="1"/>
    </w:pPr>
    <w:rPr>
      <w:rFonts w:asciiTheme="majorHAnsi" w:hAnsiTheme="majorHAnsi"/>
      <w:b/>
      <w:color w:val="9D3511" w:themeColor="accent1" w:themeShade="BF"/>
      <w:spacing w:val="20"/>
      <w:szCs w:val="28"/>
    </w:rPr>
  </w:style>
  <w:style w:type="paragraph" w:styleId="Heading3">
    <w:name w:val="heading 3"/>
    <w:basedOn w:val="Normal"/>
    <w:next w:val="Normal"/>
    <w:link w:val="Heading3Char"/>
    <w:uiPriority w:val="9"/>
    <w:unhideWhenUsed/>
    <w:qFormat/>
    <w:rsid w:val="00837F1B"/>
    <w:pPr>
      <w:spacing w:before="200" w:after="40" w:line="240" w:lineRule="auto"/>
      <w:outlineLvl w:val="2"/>
    </w:pPr>
    <w:rPr>
      <w:rFonts w:asciiTheme="majorHAnsi" w:hAnsiTheme="majorHAnsi"/>
      <w:b/>
      <w:color w:val="D34817" w:themeColor="accent1"/>
      <w:spacing w:val="20"/>
      <w:szCs w:val="24"/>
    </w:rPr>
  </w:style>
  <w:style w:type="paragraph" w:styleId="Heading4">
    <w:name w:val="heading 4"/>
    <w:basedOn w:val="Normal"/>
    <w:next w:val="Normal"/>
    <w:link w:val="Heading4Char"/>
    <w:uiPriority w:val="9"/>
    <w:unhideWhenUsed/>
    <w:qFormat/>
    <w:rsid w:val="00837F1B"/>
    <w:pPr>
      <w:spacing w:before="240" w:after="0"/>
      <w:outlineLvl w:val="3"/>
    </w:pPr>
    <w:rPr>
      <w:rFonts w:asciiTheme="majorHAnsi" w:hAnsiTheme="majorHAnsi"/>
      <w:b/>
      <w:color w:val="7B6A4D" w:themeColor="accent3" w:themeShade="BF"/>
      <w:spacing w:val="20"/>
      <w:szCs w:val="22"/>
    </w:rPr>
  </w:style>
  <w:style w:type="paragraph" w:styleId="Heading5">
    <w:name w:val="heading 5"/>
    <w:basedOn w:val="Normal"/>
    <w:next w:val="Normal"/>
    <w:link w:val="Heading5Char"/>
    <w:uiPriority w:val="9"/>
    <w:unhideWhenUsed/>
    <w:qFormat/>
    <w:rsid w:val="00837F1B"/>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rsid w:val="00837F1B"/>
    <w:pPr>
      <w:spacing w:before="200" w:after="0"/>
      <w:outlineLvl w:val="5"/>
    </w:pPr>
    <w:rPr>
      <w:rFonts w:asciiTheme="majorHAnsi" w:hAnsiTheme="majorHAnsi"/>
      <w:color w:val="524633" w:themeColor="accent3" w:themeShade="7F"/>
      <w:spacing w:val="10"/>
    </w:rPr>
  </w:style>
  <w:style w:type="paragraph" w:styleId="Heading7">
    <w:name w:val="heading 7"/>
    <w:basedOn w:val="Normal"/>
    <w:next w:val="Normal"/>
    <w:link w:val="Heading7Char"/>
    <w:uiPriority w:val="9"/>
    <w:unhideWhenUsed/>
    <w:qFormat/>
    <w:rsid w:val="00837F1B"/>
    <w:pPr>
      <w:spacing w:before="200" w:after="0"/>
      <w:outlineLvl w:val="6"/>
    </w:pPr>
    <w:rPr>
      <w:rFonts w:asciiTheme="majorHAnsi" w:hAnsiTheme="majorHAnsi"/>
      <w:i/>
      <w:color w:val="524633" w:themeColor="accent3" w:themeShade="7F"/>
      <w:spacing w:val="10"/>
    </w:rPr>
  </w:style>
  <w:style w:type="paragraph" w:styleId="Heading8">
    <w:name w:val="heading 8"/>
    <w:basedOn w:val="Normal"/>
    <w:next w:val="Normal"/>
    <w:link w:val="Heading8Char"/>
    <w:uiPriority w:val="9"/>
    <w:unhideWhenUsed/>
    <w:qFormat/>
    <w:rsid w:val="00837F1B"/>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rsid w:val="00837F1B"/>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0AD"/>
    <w:rPr>
      <w:rFonts w:ascii="Cambria" w:hAnsi="Cambria"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sid w:val="00837F1B"/>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sid w:val="00837F1B"/>
    <w:rPr>
      <w:rFonts w:asciiTheme="majorHAnsi" w:hAnsiTheme="majorHAnsi" w:cs="Times New Roman"/>
      <w:b/>
      <w:color w:val="D34817" w:themeColor="accent1"/>
      <w:spacing w:val="20"/>
      <w:sz w:val="24"/>
      <w:szCs w:val="24"/>
    </w:rPr>
  </w:style>
  <w:style w:type="character" w:customStyle="1" w:styleId="Heading4Char">
    <w:name w:val="Heading 4 Char"/>
    <w:basedOn w:val="DefaultParagraphFont"/>
    <w:link w:val="Heading4"/>
    <w:uiPriority w:val="9"/>
    <w:rsid w:val="00837F1B"/>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sid w:val="00837F1B"/>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sid w:val="00837F1B"/>
    <w:rPr>
      <w:rFonts w:asciiTheme="majorHAnsi" w:hAnsiTheme="majorHAnsi" w:cs="Times New Roman"/>
      <w:color w:val="524633" w:themeColor="accent3" w:themeShade="7F"/>
      <w:spacing w:val="10"/>
      <w:sz w:val="24"/>
      <w:szCs w:val="20"/>
    </w:rPr>
  </w:style>
  <w:style w:type="character" w:customStyle="1" w:styleId="Heading7Char">
    <w:name w:val="Heading 7 Char"/>
    <w:basedOn w:val="DefaultParagraphFont"/>
    <w:link w:val="Heading7"/>
    <w:uiPriority w:val="9"/>
    <w:rsid w:val="00837F1B"/>
    <w:rPr>
      <w:rFonts w:asciiTheme="majorHAnsi" w:hAnsiTheme="majorHAnsi" w:cs="Times New Roman"/>
      <w:i/>
      <w:color w:val="524633" w:themeColor="accent3" w:themeShade="7F"/>
      <w:spacing w:val="10"/>
      <w:sz w:val="24"/>
      <w:szCs w:val="20"/>
    </w:rPr>
  </w:style>
  <w:style w:type="character" w:customStyle="1" w:styleId="Heading8Char">
    <w:name w:val="Heading 8 Char"/>
    <w:basedOn w:val="DefaultParagraphFont"/>
    <w:link w:val="Heading8"/>
    <w:uiPriority w:val="9"/>
    <w:rsid w:val="00837F1B"/>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sid w:val="00837F1B"/>
    <w:rPr>
      <w:rFonts w:asciiTheme="majorHAnsi" w:hAnsiTheme="majorHAnsi" w:cs="Times New Roman"/>
      <w:i/>
      <w:color w:val="D34817" w:themeColor="accent1"/>
      <w:spacing w:val="10"/>
      <w:szCs w:val="20"/>
    </w:rPr>
  </w:style>
  <w:style w:type="paragraph" w:styleId="Title">
    <w:name w:val="Title"/>
    <w:basedOn w:val="Normal"/>
    <w:link w:val="TitleChar"/>
    <w:uiPriority w:val="10"/>
    <w:qFormat/>
    <w:rsid w:val="00837F1B"/>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837F1B"/>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rsid w:val="00837F1B"/>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837F1B"/>
    <w:rPr>
      <w:rFonts w:asciiTheme="majorHAnsi" w:hAnsiTheme="majorHAnsi" w:cstheme="minorHAnsi"/>
      <w:sz w:val="28"/>
      <w:szCs w:val="24"/>
    </w:rPr>
  </w:style>
  <w:style w:type="paragraph" w:styleId="Footer">
    <w:name w:val="footer"/>
    <w:basedOn w:val="Normal"/>
    <w:link w:val="FooterChar"/>
    <w:uiPriority w:val="99"/>
    <w:unhideWhenUsed/>
    <w:rsid w:val="00837F1B"/>
    <w:pPr>
      <w:tabs>
        <w:tab w:val="center" w:pos="4320"/>
        <w:tab w:val="right" w:pos="8640"/>
      </w:tabs>
    </w:pPr>
  </w:style>
  <w:style w:type="character" w:customStyle="1" w:styleId="FooterChar">
    <w:name w:val="Footer Char"/>
    <w:basedOn w:val="DefaultParagraphFont"/>
    <w:link w:val="Footer"/>
    <w:uiPriority w:val="99"/>
    <w:rsid w:val="00837F1B"/>
    <w:rPr>
      <w:rFonts w:cs="Times New Roman"/>
      <w:color w:val="000000" w:themeColor="text1"/>
      <w:szCs w:val="20"/>
    </w:rPr>
  </w:style>
  <w:style w:type="paragraph" w:styleId="Caption">
    <w:name w:val="caption"/>
    <w:basedOn w:val="Normal"/>
    <w:next w:val="Normal"/>
    <w:uiPriority w:val="35"/>
    <w:unhideWhenUsed/>
    <w:qFormat/>
    <w:rsid w:val="00837F1B"/>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sid w:val="00837F1B"/>
    <w:rPr>
      <w:rFonts w:ascii="Tahoma" w:hAnsi="Tahoma" w:cs="Tahoma"/>
      <w:sz w:val="16"/>
      <w:szCs w:val="16"/>
    </w:rPr>
  </w:style>
  <w:style w:type="character" w:customStyle="1" w:styleId="BalloonTextChar">
    <w:name w:val="Balloon Text Char"/>
    <w:basedOn w:val="DefaultParagraphFont"/>
    <w:link w:val="BalloonText"/>
    <w:uiPriority w:val="99"/>
    <w:semiHidden/>
    <w:rsid w:val="00837F1B"/>
    <w:rPr>
      <w:rFonts w:ascii="Tahoma" w:hAnsi="Tahoma" w:cs="Tahoma"/>
      <w:color w:val="000000" w:themeColor="text1"/>
      <w:sz w:val="16"/>
      <w:szCs w:val="16"/>
    </w:rPr>
  </w:style>
  <w:style w:type="paragraph" w:styleId="BlockText">
    <w:name w:val="Block Text"/>
    <w:aliases w:val="Block Quote"/>
    <w:uiPriority w:val="40"/>
    <w:rsid w:val="00837F1B"/>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837F1B"/>
    <w:rPr>
      <w:rFonts w:asciiTheme="majorHAnsi" w:hAnsiTheme="majorHAnsi" w:cs="Times New Roman"/>
      <w:i/>
      <w:color w:val="855D5D" w:themeColor="accent6"/>
      <w:sz w:val="20"/>
      <w:szCs w:val="20"/>
    </w:rPr>
  </w:style>
  <w:style w:type="character" w:styleId="Emphasis">
    <w:name w:val="Emphasis"/>
    <w:uiPriority w:val="20"/>
    <w:qFormat/>
    <w:rsid w:val="00837F1B"/>
    <w:rPr>
      <w:b/>
      <w:i/>
      <w:color w:val="404040" w:themeColor="text1" w:themeTint="BF"/>
      <w:spacing w:val="2"/>
      <w:w w:val="100"/>
    </w:rPr>
  </w:style>
  <w:style w:type="paragraph" w:styleId="Header">
    <w:name w:val="header"/>
    <w:basedOn w:val="Normal"/>
    <w:link w:val="HeaderChar"/>
    <w:uiPriority w:val="99"/>
    <w:unhideWhenUsed/>
    <w:rsid w:val="00837F1B"/>
    <w:pPr>
      <w:tabs>
        <w:tab w:val="center" w:pos="4320"/>
        <w:tab w:val="right" w:pos="8640"/>
      </w:tabs>
    </w:pPr>
  </w:style>
  <w:style w:type="character" w:customStyle="1" w:styleId="HeaderChar">
    <w:name w:val="Header Char"/>
    <w:basedOn w:val="DefaultParagraphFont"/>
    <w:link w:val="Header"/>
    <w:uiPriority w:val="99"/>
    <w:rsid w:val="00837F1B"/>
    <w:rPr>
      <w:rFonts w:cs="Times New Roman"/>
      <w:color w:val="000000" w:themeColor="text1"/>
      <w:szCs w:val="20"/>
    </w:rPr>
  </w:style>
  <w:style w:type="character" w:styleId="IntenseEmphasis">
    <w:name w:val="Intense Emphasis"/>
    <w:basedOn w:val="DefaultParagraphFont"/>
    <w:uiPriority w:val="21"/>
    <w:qFormat/>
    <w:rsid w:val="00837F1B"/>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837F1B"/>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837F1B"/>
    <w:rPr>
      <w:rFonts w:asciiTheme="majorHAnsi" w:hAnsiTheme="majorHAnsi" w:cs="Times New Roman"/>
      <w:i/>
      <w:color w:val="FFFFFF" w:themeColor="background1"/>
      <w:sz w:val="32"/>
      <w:szCs w:val="20"/>
      <w:shd w:val="clear" w:color="auto" w:fill="D34817" w:themeFill="accent1"/>
    </w:rPr>
  </w:style>
  <w:style w:type="character" w:styleId="IntenseReference">
    <w:name w:val="Intense Reference"/>
    <w:basedOn w:val="DefaultParagraphFont"/>
    <w:uiPriority w:val="32"/>
    <w:qFormat/>
    <w:rsid w:val="00837F1B"/>
    <w:rPr>
      <w:rFonts w:cs="Times New Roman"/>
      <w:b/>
      <w:color w:val="D34817" w:themeColor="accent1"/>
      <w:sz w:val="22"/>
      <w:szCs w:val="20"/>
      <w:u w:val="single"/>
    </w:rPr>
  </w:style>
  <w:style w:type="paragraph" w:styleId="ListBullet">
    <w:name w:val="List Bullet"/>
    <w:basedOn w:val="Normal"/>
    <w:uiPriority w:val="36"/>
    <w:unhideWhenUsed/>
    <w:qFormat/>
    <w:rsid w:val="00837F1B"/>
    <w:pPr>
      <w:numPr>
        <w:numId w:val="1"/>
      </w:numPr>
      <w:spacing w:after="0"/>
      <w:contextualSpacing/>
    </w:pPr>
  </w:style>
  <w:style w:type="paragraph" w:styleId="ListBullet2">
    <w:name w:val="List Bullet 2"/>
    <w:basedOn w:val="Normal"/>
    <w:uiPriority w:val="36"/>
    <w:unhideWhenUsed/>
    <w:qFormat/>
    <w:rsid w:val="00837F1B"/>
    <w:pPr>
      <w:numPr>
        <w:numId w:val="2"/>
      </w:numPr>
      <w:spacing w:after="0"/>
    </w:pPr>
  </w:style>
  <w:style w:type="paragraph" w:styleId="ListBullet3">
    <w:name w:val="List Bullet 3"/>
    <w:basedOn w:val="Normal"/>
    <w:uiPriority w:val="36"/>
    <w:unhideWhenUsed/>
    <w:qFormat/>
    <w:rsid w:val="00837F1B"/>
    <w:pPr>
      <w:numPr>
        <w:numId w:val="3"/>
      </w:numPr>
      <w:spacing w:after="0"/>
    </w:pPr>
  </w:style>
  <w:style w:type="paragraph" w:styleId="ListBullet4">
    <w:name w:val="List Bullet 4"/>
    <w:basedOn w:val="Normal"/>
    <w:uiPriority w:val="36"/>
    <w:unhideWhenUsed/>
    <w:qFormat/>
    <w:rsid w:val="00837F1B"/>
    <w:pPr>
      <w:numPr>
        <w:numId w:val="4"/>
      </w:numPr>
      <w:spacing w:after="0"/>
    </w:pPr>
  </w:style>
  <w:style w:type="paragraph" w:styleId="ListBullet5">
    <w:name w:val="List Bullet 5"/>
    <w:basedOn w:val="Normal"/>
    <w:uiPriority w:val="36"/>
    <w:unhideWhenUsed/>
    <w:qFormat/>
    <w:rsid w:val="00837F1B"/>
    <w:pPr>
      <w:numPr>
        <w:numId w:val="5"/>
      </w:numPr>
      <w:spacing w:after="0"/>
    </w:pPr>
  </w:style>
  <w:style w:type="paragraph" w:styleId="NoSpacing">
    <w:name w:val="No Spacing"/>
    <w:basedOn w:val="Normal"/>
    <w:uiPriority w:val="1"/>
    <w:qFormat/>
    <w:rsid w:val="00837F1B"/>
    <w:pPr>
      <w:spacing w:after="0" w:line="240" w:lineRule="auto"/>
    </w:pPr>
  </w:style>
  <w:style w:type="character" w:styleId="PlaceholderText">
    <w:name w:val="Placeholder Text"/>
    <w:basedOn w:val="DefaultParagraphFont"/>
    <w:uiPriority w:val="99"/>
    <w:semiHidden/>
    <w:rsid w:val="00837F1B"/>
    <w:rPr>
      <w:color w:val="808080"/>
    </w:rPr>
  </w:style>
  <w:style w:type="paragraph" w:styleId="Quote">
    <w:name w:val="Quote"/>
    <w:basedOn w:val="Normal"/>
    <w:link w:val="QuoteChar"/>
    <w:uiPriority w:val="29"/>
    <w:qFormat/>
    <w:rsid w:val="00837F1B"/>
    <w:rPr>
      <w:i/>
      <w:color w:val="7F7F7F" w:themeColor="background1" w:themeShade="7F"/>
    </w:rPr>
  </w:style>
  <w:style w:type="character" w:customStyle="1" w:styleId="QuoteChar">
    <w:name w:val="Quote Char"/>
    <w:basedOn w:val="DefaultParagraphFont"/>
    <w:link w:val="Quote"/>
    <w:uiPriority w:val="29"/>
    <w:rsid w:val="00837F1B"/>
    <w:rPr>
      <w:rFonts w:cs="Times New Roman"/>
      <w:i/>
      <w:color w:val="7F7F7F" w:themeColor="background1" w:themeShade="7F"/>
      <w:sz w:val="24"/>
      <w:szCs w:val="20"/>
    </w:rPr>
  </w:style>
  <w:style w:type="character" w:styleId="Strong">
    <w:name w:val="Strong"/>
    <w:uiPriority w:val="22"/>
    <w:qFormat/>
    <w:rsid w:val="00837F1B"/>
    <w:rPr>
      <w:rFonts w:asciiTheme="minorHAnsi" w:hAnsiTheme="minorHAnsi"/>
      <w:b/>
      <w:color w:val="9B2D1F" w:themeColor="accent2"/>
    </w:rPr>
  </w:style>
  <w:style w:type="character" w:styleId="SubtleEmphasis">
    <w:name w:val="Subtle Emphasis"/>
    <w:basedOn w:val="DefaultParagraphFont"/>
    <w:uiPriority w:val="19"/>
    <w:qFormat/>
    <w:rsid w:val="00837F1B"/>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837F1B"/>
    <w:rPr>
      <w:rFonts w:cs="Times New Roman"/>
      <w:color w:val="737373" w:themeColor="text1" w:themeTint="8C"/>
      <w:sz w:val="22"/>
      <w:szCs w:val="20"/>
      <w:u w:val="single"/>
    </w:rPr>
  </w:style>
  <w:style w:type="table" w:styleId="TableGrid">
    <w:name w:val="Table Grid"/>
    <w:basedOn w:val="TableNormal"/>
    <w:uiPriority w:val="39"/>
    <w:rsid w:val="00837F1B"/>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837F1B"/>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39"/>
    <w:unhideWhenUsed/>
    <w:qFormat/>
    <w:rsid w:val="00837F1B"/>
    <w:pPr>
      <w:tabs>
        <w:tab w:val="right" w:leader="dot" w:pos="8630"/>
      </w:tabs>
      <w:spacing w:after="40" w:line="240" w:lineRule="auto"/>
      <w:ind w:left="216"/>
    </w:pPr>
    <w:rPr>
      <w:smallCaps/>
      <w:noProof/>
    </w:rPr>
  </w:style>
  <w:style w:type="paragraph" w:styleId="TOC3">
    <w:name w:val="toc 3"/>
    <w:basedOn w:val="Normal"/>
    <w:next w:val="Normal"/>
    <w:autoRedefine/>
    <w:uiPriority w:val="39"/>
    <w:unhideWhenUsed/>
    <w:qFormat/>
    <w:rsid w:val="00837F1B"/>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837F1B"/>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837F1B"/>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837F1B"/>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837F1B"/>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837F1B"/>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837F1B"/>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837F1B"/>
    <w:rPr>
      <w:color w:val="CC9900" w:themeColor="hyperlink"/>
      <w:u w:val="single"/>
    </w:rPr>
  </w:style>
  <w:style w:type="paragraph" w:styleId="ListParagraph">
    <w:name w:val="List Paragraph"/>
    <w:basedOn w:val="Normal"/>
    <w:uiPriority w:val="34"/>
    <w:qFormat/>
    <w:rsid w:val="005314C9"/>
    <w:pPr>
      <w:ind w:left="720"/>
      <w:contextualSpacing/>
    </w:pPr>
  </w:style>
  <w:style w:type="paragraph" w:styleId="EndnoteText">
    <w:name w:val="endnote text"/>
    <w:basedOn w:val="Normal"/>
    <w:link w:val="EndnoteTextChar"/>
    <w:uiPriority w:val="99"/>
    <w:semiHidden/>
    <w:unhideWhenUsed/>
    <w:rsid w:val="008B0F44"/>
    <w:pPr>
      <w:spacing w:after="0" w:line="240" w:lineRule="auto"/>
    </w:pPr>
    <w:rPr>
      <w:sz w:val="20"/>
    </w:rPr>
  </w:style>
  <w:style w:type="character" w:customStyle="1" w:styleId="EndnoteTextChar">
    <w:name w:val="Endnote Text Char"/>
    <w:basedOn w:val="DefaultParagraphFont"/>
    <w:link w:val="EndnoteText"/>
    <w:uiPriority w:val="99"/>
    <w:semiHidden/>
    <w:rsid w:val="008B0F44"/>
    <w:rPr>
      <w:rFonts w:cs="Times New Roman"/>
      <w:color w:val="000000" w:themeColor="text1"/>
      <w:sz w:val="20"/>
      <w:szCs w:val="20"/>
    </w:rPr>
  </w:style>
  <w:style w:type="character" w:styleId="EndnoteReference">
    <w:name w:val="endnote reference"/>
    <w:basedOn w:val="DefaultParagraphFont"/>
    <w:uiPriority w:val="99"/>
    <w:semiHidden/>
    <w:unhideWhenUsed/>
    <w:rsid w:val="008B0F44"/>
    <w:rPr>
      <w:vertAlign w:val="superscript"/>
    </w:rPr>
  </w:style>
  <w:style w:type="paragraph" w:styleId="TOCHeading">
    <w:name w:val="TOC Heading"/>
    <w:basedOn w:val="Heading1"/>
    <w:next w:val="Normal"/>
    <w:uiPriority w:val="39"/>
    <w:unhideWhenUsed/>
    <w:qFormat/>
    <w:rsid w:val="00546CB8"/>
    <w:pPr>
      <w:keepNext/>
      <w:keepLines/>
      <w:spacing w:before="240" w:after="0" w:line="259" w:lineRule="auto"/>
      <w:outlineLvl w:val="9"/>
    </w:pPr>
    <w:rPr>
      <w:rFonts w:eastAsiaTheme="majorEastAsia" w:cstheme="majorBidi"/>
      <w:b w:val="0"/>
      <w:spacing w:val="0"/>
      <w:sz w:val="32"/>
    </w:rPr>
  </w:style>
  <w:style w:type="paragraph" w:styleId="FootnoteText">
    <w:name w:val="footnote text"/>
    <w:basedOn w:val="Normal"/>
    <w:link w:val="FootnoteTextChar"/>
    <w:uiPriority w:val="99"/>
    <w:semiHidden/>
    <w:unhideWhenUsed/>
    <w:rsid w:val="005C1B60"/>
    <w:pPr>
      <w:spacing w:after="0" w:line="240" w:lineRule="auto"/>
    </w:pPr>
    <w:rPr>
      <w:sz w:val="20"/>
    </w:rPr>
  </w:style>
  <w:style w:type="character" w:customStyle="1" w:styleId="FootnoteTextChar">
    <w:name w:val="Footnote Text Char"/>
    <w:basedOn w:val="DefaultParagraphFont"/>
    <w:link w:val="FootnoteText"/>
    <w:uiPriority w:val="99"/>
    <w:semiHidden/>
    <w:rsid w:val="005C1B60"/>
    <w:rPr>
      <w:rFonts w:ascii="Cambria" w:hAnsi="Cambria" w:cs="Times New Roman"/>
      <w:color w:val="000000" w:themeColor="text1"/>
      <w:sz w:val="20"/>
      <w:szCs w:val="20"/>
    </w:rPr>
  </w:style>
  <w:style w:type="character" w:styleId="FootnoteReference">
    <w:name w:val="footnote reference"/>
    <w:basedOn w:val="DefaultParagraphFont"/>
    <w:uiPriority w:val="99"/>
    <w:semiHidden/>
    <w:unhideWhenUsed/>
    <w:rsid w:val="005C1B60"/>
    <w:rPr>
      <w:vertAlign w:val="superscript"/>
    </w:rPr>
  </w:style>
  <w:style w:type="table" w:styleId="LightShading-Accent3">
    <w:name w:val="Light Shading Accent 3"/>
    <w:basedOn w:val="TableNormal"/>
    <w:uiPriority w:val="60"/>
    <w:rsid w:val="00C7618D"/>
    <w:pPr>
      <w:spacing w:after="0" w:line="240" w:lineRule="auto"/>
    </w:pPr>
    <w:rPr>
      <w:color w:val="7B6A4D" w:themeColor="accent3" w:themeShade="BF"/>
    </w:rPr>
    <w:tblPr>
      <w:tblStyleRowBandSize w:val="1"/>
      <w:tblStyleColBandSize w:val="1"/>
      <w:tblBorders>
        <w:top w:val="single" w:sz="8" w:space="0" w:color="A28E6A" w:themeColor="accent3"/>
        <w:bottom w:val="single" w:sz="8" w:space="0" w:color="A28E6A" w:themeColor="accent3"/>
      </w:tblBorders>
    </w:tblPr>
    <w:tblStylePr w:type="fir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lastRow">
      <w:pPr>
        <w:spacing w:before="0" w:after="0" w:line="240" w:lineRule="auto"/>
      </w:pPr>
      <w:rPr>
        <w:b/>
        <w:bCs/>
      </w:rPr>
      <w:tblPr/>
      <w:tcPr>
        <w:tcBorders>
          <w:top w:val="single" w:sz="8" w:space="0" w:color="A28E6A" w:themeColor="accent3"/>
          <w:left w:val="nil"/>
          <w:bottom w:val="single" w:sz="8" w:space="0" w:color="A28E6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2DA" w:themeFill="accent3" w:themeFillTint="3F"/>
      </w:tcPr>
    </w:tblStylePr>
    <w:tblStylePr w:type="band1Horz">
      <w:tblPr/>
      <w:tcPr>
        <w:tcBorders>
          <w:left w:val="nil"/>
          <w:right w:val="nil"/>
          <w:insideH w:val="nil"/>
          <w:insideV w:val="nil"/>
        </w:tcBorders>
        <w:shd w:val="clear" w:color="auto" w:fill="E8E2DA" w:themeFill="accent3" w:themeFillTint="3F"/>
      </w:tcPr>
    </w:tblStylePr>
  </w:style>
  <w:style w:type="paragraph" w:styleId="NormalWeb">
    <w:name w:val="Normal (Web)"/>
    <w:basedOn w:val="Normal"/>
    <w:uiPriority w:val="99"/>
    <w:semiHidden/>
    <w:unhideWhenUsed/>
    <w:rsid w:val="00F44C40"/>
    <w:pPr>
      <w:spacing w:before="100" w:beforeAutospacing="1" w:after="100" w:afterAutospacing="1" w:line="240" w:lineRule="auto"/>
    </w:pPr>
    <w:rPr>
      <w:rFonts w:ascii="Times New Roman" w:eastAsiaTheme="minorEastAsia" w:hAnsi="Times New Roman"/>
      <w:color w:val="auto"/>
      <w:szCs w:val="24"/>
    </w:rPr>
  </w:style>
  <w:style w:type="table" w:styleId="LightShading-Accent1">
    <w:name w:val="Light Shading Accent 1"/>
    <w:basedOn w:val="TableNormal"/>
    <w:uiPriority w:val="60"/>
    <w:rsid w:val="000F68D9"/>
    <w:pPr>
      <w:spacing w:after="0" w:line="240" w:lineRule="auto"/>
    </w:pPr>
    <w:rPr>
      <w:color w:val="9D3511" w:themeColor="accent1" w:themeShade="BF"/>
    </w:rPr>
    <w:tblPr>
      <w:tblStyleRowBandSize w:val="1"/>
      <w:tblStyleColBandSize w:val="1"/>
      <w:tblBorders>
        <w:top w:val="single" w:sz="8" w:space="0" w:color="D34817" w:themeColor="accent1"/>
        <w:bottom w:val="single" w:sz="8" w:space="0" w:color="D34817" w:themeColor="accent1"/>
      </w:tblBorders>
    </w:tblPr>
    <w:tblStylePr w:type="fir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lastRow">
      <w:pPr>
        <w:spacing w:before="0" w:after="0" w:line="240" w:lineRule="auto"/>
      </w:pPr>
      <w:rPr>
        <w:b/>
        <w:bCs/>
      </w:rPr>
      <w:tblPr/>
      <w:tcPr>
        <w:tcBorders>
          <w:top w:val="single" w:sz="8" w:space="0" w:color="D34817" w:themeColor="accent1"/>
          <w:left w:val="nil"/>
          <w:bottom w:val="single" w:sz="8" w:space="0" w:color="D348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FC1" w:themeFill="accent1" w:themeFillTint="3F"/>
      </w:tcPr>
    </w:tblStylePr>
    <w:tblStylePr w:type="band1Horz">
      <w:tblPr/>
      <w:tcPr>
        <w:tcBorders>
          <w:left w:val="nil"/>
          <w:right w:val="nil"/>
          <w:insideH w:val="nil"/>
          <w:insideV w:val="nil"/>
        </w:tcBorders>
        <w:shd w:val="clear" w:color="auto" w:fill="F8CFC1" w:themeFill="accent1" w:themeFillTint="3F"/>
      </w:tcPr>
    </w:tblStylePr>
  </w:style>
  <w:style w:type="table" w:customStyle="1" w:styleId="TableGrid1">
    <w:name w:val="Table Grid1"/>
    <w:basedOn w:val="TableNormal"/>
    <w:next w:val="TableGrid"/>
    <w:uiPriority w:val="1"/>
    <w:rsid w:val="00CD688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ableofFigures">
    <w:name w:val="table of figures"/>
    <w:basedOn w:val="Normal"/>
    <w:next w:val="Normal"/>
    <w:uiPriority w:val="99"/>
    <w:unhideWhenUsed/>
    <w:rsid w:val="0002125C"/>
    <w:pPr>
      <w:spacing w:after="0"/>
    </w:pPr>
  </w:style>
  <w:style w:type="character" w:styleId="CommentReference">
    <w:name w:val="annotation reference"/>
    <w:basedOn w:val="DefaultParagraphFont"/>
    <w:uiPriority w:val="99"/>
    <w:semiHidden/>
    <w:unhideWhenUsed/>
    <w:rsid w:val="00C370B3"/>
    <w:rPr>
      <w:sz w:val="16"/>
      <w:szCs w:val="16"/>
    </w:rPr>
  </w:style>
  <w:style w:type="paragraph" w:styleId="CommentText">
    <w:name w:val="annotation text"/>
    <w:basedOn w:val="Normal"/>
    <w:link w:val="CommentTextChar"/>
    <w:uiPriority w:val="99"/>
    <w:semiHidden/>
    <w:unhideWhenUsed/>
    <w:rsid w:val="00C370B3"/>
    <w:pPr>
      <w:spacing w:line="240" w:lineRule="auto"/>
    </w:pPr>
    <w:rPr>
      <w:sz w:val="20"/>
    </w:rPr>
  </w:style>
  <w:style w:type="character" w:customStyle="1" w:styleId="CommentTextChar">
    <w:name w:val="Comment Text Char"/>
    <w:basedOn w:val="DefaultParagraphFont"/>
    <w:link w:val="CommentText"/>
    <w:uiPriority w:val="99"/>
    <w:semiHidden/>
    <w:rsid w:val="00C370B3"/>
    <w:rPr>
      <w:rFonts w:ascii="Calibri" w:hAnsi="Calibri"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370B3"/>
    <w:rPr>
      <w:b/>
      <w:bCs/>
    </w:rPr>
  </w:style>
  <w:style w:type="character" w:customStyle="1" w:styleId="CommentSubjectChar">
    <w:name w:val="Comment Subject Char"/>
    <w:basedOn w:val="CommentTextChar"/>
    <w:link w:val="CommentSubject"/>
    <w:uiPriority w:val="99"/>
    <w:semiHidden/>
    <w:rsid w:val="00C370B3"/>
    <w:rPr>
      <w:rFonts w:ascii="Calibri" w:hAnsi="Calibri"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37224">
      <w:bodyDiv w:val="1"/>
      <w:marLeft w:val="0"/>
      <w:marRight w:val="0"/>
      <w:marTop w:val="0"/>
      <w:marBottom w:val="0"/>
      <w:divBdr>
        <w:top w:val="none" w:sz="0" w:space="0" w:color="auto"/>
        <w:left w:val="none" w:sz="0" w:space="0" w:color="auto"/>
        <w:bottom w:val="none" w:sz="0" w:space="0" w:color="auto"/>
        <w:right w:val="none" w:sz="0" w:space="0" w:color="auto"/>
      </w:divBdr>
    </w:div>
    <w:div w:id="33383720">
      <w:bodyDiv w:val="1"/>
      <w:marLeft w:val="0"/>
      <w:marRight w:val="0"/>
      <w:marTop w:val="0"/>
      <w:marBottom w:val="0"/>
      <w:divBdr>
        <w:top w:val="none" w:sz="0" w:space="0" w:color="auto"/>
        <w:left w:val="none" w:sz="0" w:space="0" w:color="auto"/>
        <w:bottom w:val="none" w:sz="0" w:space="0" w:color="auto"/>
        <w:right w:val="none" w:sz="0" w:space="0" w:color="auto"/>
      </w:divBdr>
    </w:div>
    <w:div w:id="121388434">
      <w:bodyDiv w:val="1"/>
      <w:marLeft w:val="0"/>
      <w:marRight w:val="0"/>
      <w:marTop w:val="0"/>
      <w:marBottom w:val="0"/>
      <w:divBdr>
        <w:top w:val="none" w:sz="0" w:space="0" w:color="auto"/>
        <w:left w:val="none" w:sz="0" w:space="0" w:color="auto"/>
        <w:bottom w:val="none" w:sz="0" w:space="0" w:color="auto"/>
        <w:right w:val="none" w:sz="0" w:space="0" w:color="auto"/>
      </w:divBdr>
    </w:div>
    <w:div w:id="175389154">
      <w:bodyDiv w:val="1"/>
      <w:marLeft w:val="0"/>
      <w:marRight w:val="0"/>
      <w:marTop w:val="0"/>
      <w:marBottom w:val="0"/>
      <w:divBdr>
        <w:top w:val="none" w:sz="0" w:space="0" w:color="auto"/>
        <w:left w:val="none" w:sz="0" w:space="0" w:color="auto"/>
        <w:bottom w:val="none" w:sz="0" w:space="0" w:color="auto"/>
        <w:right w:val="none" w:sz="0" w:space="0" w:color="auto"/>
      </w:divBdr>
    </w:div>
    <w:div w:id="252323741">
      <w:bodyDiv w:val="1"/>
      <w:marLeft w:val="0"/>
      <w:marRight w:val="0"/>
      <w:marTop w:val="0"/>
      <w:marBottom w:val="0"/>
      <w:divBdr>
        <w:top w:val="none" w:sz="0" w:space="0" w:color="auto"/>
        <w:left w:val="none" w:sz="0" w:space="0" w:color="auto"/>
        <w:bottom w:val="none" w:sz="0" w:space="0" w:color="auto"/>
        <w:right w:val="none" w:sz="0" w:space="0" w:color="auto"/>
      </w:divBdr>
    </w:div>
    <w:div w:id="275329137">
      <w:bodyDiv w:val="1"/>
      <w:marLeft w:val="0"/>
      <w:marRight w:val="0"/>
      <w:marTop w:val="0"/>
      <w:marBottom w:val="0"/>
      <w:divBdr>
        <w:top w:val="none" w:sz="0" w:space="0" w:color="auto"/>
        <w:left w:val="none" w:sz="0" w:space="0" w:color="auto"/>
        <w:bottom w:val="none" w:sz="0" w:space="0" w:color="auto"/>
        <w:right w:val="none" w:sz="0" w:space="0" w:color="auto"/>
      </w:divBdr>
    </w:div>
    <w:div w:id="281233369">
      <w:bodyDiv w:val="1"/>
      <w:marLeft w:val="0"/>
      <w:marRight w:val="0"/>
      <w:marTop w:val="0"/>
      <w:marBottom w:val="0"/>
      <w:divBdr>
        <w:top w:val="none" w:sz="0" w:space="0" w:color="auto"/>
        <w:left w:val="none" w:sz="0" w:space="0" w:color="auto"/>
        <w:bottom w:val="none" w:sz="0" w:space="0" w:color="auto"/>
        <w:right w:val="none" w:sz="0" w:space="0" w:color="auto"/>
      </w:divBdr>
    </w:div>
    <w:div w:id="341786223">
      <w:bodyDiv w:val="1"/>
      <w:marLeft w:val="0"/>
      <w:marRight w:val="0"/>
      <w:marTop w:val="0"/>
      <w:marBottom w:val="0"/>
      <w:divBdr>
        <w:top w:val="none" w:sz="0" w:space="0" w:color="auto"/>
        <w:left w:val="none" w:sz="0" w:space="0" w:color="auto"/>
        <w:bottom w:val="none" w:sz="0" w:space="0" w:color="auto"/>
        <w:right w:val="none" w:sz="0" w:space="0" w:color="auto"/>
      </w:divBdr>
    </w:div>
    <w:div w:id="350767527">
      <w:bodyDiv w:val="1"/>
      <w:marLeft w:val="0"/>
      <w:marRight w:val="0"/>
      <w:marTop w:val="0"/>
      <w:marBottom w:val="0"/>
      <w:divBdr>
        <w:top w:val="none" w:sz="0" w:space="0" w:color="auto"/>
        <w:left w:val="none" w:sz="0" w:space="0" w:color="auto"/>
        <w:bottom w:val="none" w:sz="0" w:space="0" w:color="auto"/>
        <w:right w:val="none" w:sz="0" w:space="0" w:color="auto"/>
      </w:divBdr>
    </w:div>
    <w:div w:id="446313911">
      <w:bodyDiv w:val="1"/>
      <w:marLeft w:val="0"/>
      <w:marRight w:val="0"/>
      <w:marTop w:val="0"/>
      <w:marBottom w:val="0"/>
      <w:divBdr>
        <w:top w:val="none" w:sz="0" w:space="0" w:color="auto"/>
        <w:left w:val="none" w:sz="0" w:space="0" w:color="auto"/>
        <w:bottom w:val="none" w:sz="0" w:space="0" w:color="auto"/>
        <w:right w:val="none" w:sz="0" w:space="0" w:color="auto"/>
      </w:divBdr>
    </w:div>
    <w:div w:id="475073384">
      <w:bodyDiv w:val="1"/>
      <w:marLeft w:val="0"/>
      <w:marRight w:val="0"/>
      <w:marTop w:val="0"/>
      <w:marBottom w:val="0"/>
      <w:divBdr>
        <w:top w:val="none" w:sz="0" w:space="0" w:color="auto"/>
        <w:left w:val="none" w:sz="0" w:space="0" w:color="auto"/>
        <w:bottom w:val="none" w:sz="0" w:space="0" w:color="auto"/>
        <w:right w:val="none" w:sz="0" w:space="0" w:color="auto"/>
      </w:divBdr>
    </w:div>
    <w:div w:id="488595788">
      <w:bodyDiv w:val="1"/>
      <w:marLeft w:val="0"/>
      <w:marRight w:val="0"/>
      <w:marTop w:val="0"/>
      <w:marBottom w:val="0"/>
      <w:divBdr>
        <w:top w:val="none" w:sz="0" w:space="0" w:color="auto"/>
        <w:left w:val="none" w:sz="0" w:space="0" w:color="auto"/>
        <w:bottom w:val="none" w:sz="0" w:space="0" w:color="auto"/>
        <w:right w:val="none" w:sz="0" w:space="0" w:color="auto"/>
      </w:divBdr>
    </w:div>
    <w:div w:id="615065440">
      <w:bodyDiv w:val="1"/>
      <w:marLeft w:val="0"/>
      <w:marRight w:val="0"/>
      <w:marTop w:val="0"/>
      <w:marBottom w:val="0"/>
      <w:divBdr>
        <w:top w:val="none" w:sz="0" w:space="0" w:color="auto"/>
        <w:left w:val="none" w:sz="0" w:space="0" w:color="auto"/>
        <w:bottom w:val="none" w:sz="0" w:space="0" w:color="auto"/>
        <w:right w:val="none" w:sz="0" w:space="0" w:color="auto"/>
      </w:divBdr>
    </w:div>
    <w:div w:id="637416468">
      <w:bodyDiv w:val="1"/>
      <w:marLeft w:val="0"/>
      <w:marRight w:val="0"/>
      <w:marTop w:val="0"/>
      <w:marBottom w:val="0"/>
      <w:divBdr>
        <w:top w:val="none" w:sz="0" w:space="0" w:color="auto"/>
        <w:left w:val="none" w:sz="0" w:space="0" w:color="auto"/>
        <w:bottom w:val="none" w:sz="0" w:space="0" w:color="auto"/>
        <w:right w:val="none" w:sz="0" w:space="0" w:color="auto"/>
      </w:divBdr>
    </w:div>
    <w:div w:id="640231808">
      <w:bodyDiv w:val="1"/>
      <w:marLeft w:val="0"/>
      <w:marRight w:val="0"/>
      <w:marTop w:val="0"/>
      <w:marBottom w:val="0"/>
      <w:divBdr>
        <w:top w:val="none" w:sz="0" w:space="0" w:color="auto"/>
        <w:left w:val="none" w:sz="0" w:space="0" w:color="auto"/>
        <w:bottom w:val="none" w:sz="0" w:space="0" w:color="auto"/>
        <w:right w:val="none" w:sz="0" w:space="0" w:color="auto"/>
      </w:divBdr>
    </w:div>
    <w:div w:id="747308385">
      <w:bodyDiv w:val="1"/>
      <w:marLeft w:val="0"/>
      <w:marRight w:val="0"/>
      <w:marTop w:val="0"/>
      <w:marBottom w:val="0"/>
      <w:divBdr>
        <w:top w:val="none" w:sz="0" w:space="0" w:color="auto"/>
        <w:left w:val="none" w:sz="0" w:space="0" w:color="auto"/>
        <w:bottom w:val="none" w:sz="0" w:space="0" w:color="auto"/>
        <w:right w:val="none" w:sz="0" w:space="0" w:color="auto"/>
      </w:divBdr>
    </w:div>
    <w:div w:id="801970608">
      <w:bodyDiv w:val="1"/>
      <w:marLeft w:val="0"/>
      <w:marRight w:val="0"/>
      <w:marTop w:val="0"/>
      <w:marBottom w:val="0"/>
      <w:divBdr>
        <w:top w:val="none" w:sz="0" w:space="0" w:color="auto"/>
        <w:left w:val="none" w:sz="0" w:space="0" w:color="auto"/>
        <w:bottom w:val="none" w:sz="0" w:space="0" w:color="auto"/>
        <w:right w:val="none" w:sz="0" w:space="0" w:color="auto"/>
      </w:divBdr>
    </w:div>
    <w:div w:id="858540794">
      <w:bodyDiv w:val="1"/>
      <w:marLeft w:val="0"/>
      <w:marRight w:val="0"/>
      <w:marTop w:val="0"/>
      <w:marBottom w:val="0"/>
      <w:divBdr>
        <w:top w:val="none" w:sz="0" w:space="0" w:color="auto"/>
        <w:left w:val="none" w:sz="0" w:space="0" w:color="auto"/>
        <w:bottom w:val="none" w:sz="0" w:space="0" w:color="auto"/>
        <w:right w:val="none" w:sz="0" w:space="0" w:color="auto"/>
      </w:divBdr>
    </w:div>
    <w:div w:id="900596849">
      <w:bodyDiv w:val="1"/>
      <w:marLeft w:val="0"/>
      <w:marRight w:val="0"/>
      <w:marTop w:val="0"/>
      <w:marBottom w:val="0"/>
      <w:divBdr>
        <w:top w:val="none" w:sz="0" w:space="0" w:color="auto"/>
        <w:left w:val="none" w:sz="0" w:space="0" w:color="auto"/>
        <w:bottom w:val="none" w:sz="0" w:space="0" w:color="auto"/>
        <w:right w:val="none" w:sz="0" w:space="0" w:color="auto"/>
      </w:divBdr>
    </w:div>
    <w:div w:id="903952886">
      <w:bodyDiv w:val="1"/>
      <w:marLeft w:val="0"/>
      <w:marRight w:val="0"/>
      <w:marTop w:val="0"/>
      <w:marBottom w:val="0"/>
      <w:divBdr>
        <w:top w:val="none" w:sz="0" w:space="0" w:color="auto"/>
        <w:left w:val="none" w:sz="0" w:space="0" w:color="auto"/>
        <w:bottom w:val="none" w:sz="0" w:space="0" w:color="auto"/>
        <w:right w:val="none" w:sz="0" w:space="0" w:color="auto"/>
      </w:divBdr>
    </w:div>
    <w:div w:id="1063873074">
      <w:bodyDiv w:val="1"/>
      <w:marLeft w:val="0"/>
      <w:marRight w:val="0"/>
      <w:marTop w:val="0"/>
      <w:marBottom w:val="0"/>
      <w:divBdr>
        <w:top w:val="none" w:sz="0" w:space="0" w:color="auto"/>
        <w:left w:val="none" w:sz="0" w:space="0" w:color="auto"/>
        <w:bottom w:val="none" w:sz="0" w:space="0" w:color="auto"/>
        <w:right w:val="none" w:sz="0" w:space="0" w:color="auto"/>
      </w:divBdr>
    </w:div>
    <w:div w:id="1089547954">
      <w:bodyDiv w:val="1"/>
      <w:marLeft w:val="0"/>
      <w:marRight w:val="0"/>
      <w:marTop w:val="0"/>
      <w:marBottom w:val="0"/>
      <w:divBdr>
        <w:top w:val="none" w:sz="0" w:space="0" w:color="auto"/>
        <w:left w:val="none" w:sz="0" w:space="0" w:color="auto"/>
        <w:bottom w:val="none" w:sz="0" w:space="0" w:color="auto"/>
        <w:right w:val="none" w:sz="0" w:space="0" w:color="auto"/>
      </w:divBdr>
    </w:div>
    <w:div w:id="1096751727">
      <w:bodyDiv w:val="1"/>
      <w:marLeft w:val="0"/>
      <w:marRight w:val="0"/>
      <w:marTop w:val="0"/>
      <w:marBottom w:val="0"/>
      <w:divBdr>
        <w:top w:val="none" w:sz="0" w:space="0" w:color="auto"/>
        <w:left w:val="none" w:sz="0" w:space="0" w:color="auto"/>
        <w:bottom w:val="none" w:sz="0" w:space="0" w:color="auto"/>
        <w:right w:val="none" w:sz="0" w:space="0" w:color="auto"/>
      </w:divBdr>
    </w:div>
    <w:div w:id="1104109252">
      <w:bodyDiv w:val="1"/>
      <w:marLeft w:val="0"/>
      <w:marRight w:val="0"/>
      <w:marTop w:val="0"/>
      <w:marBottom w:val="0"/>
      <w:divBdr>
        <w:top w:val="none" w:sz="0" w:space="0" w:color="auto"/>
        <w:left w:val="none" w:sz="0" w:space="0" w:color="auto"/>
        <w:bottom w:val="none" w:sz="0" w:space="0" w:color="auto"/>
        <w:right w:val="none" w:sz="0" w:space="0" w:color="auto"/>
      </w:divBdr>
    </w:div>
    <w:div w:id="1121920524">
      <w:bodyDiv w:val="1"/>
      <w:marLeft w:val="0"/>
      <w:marRight w:val="0"/>
      <w:marTop w:val="0"/>
      <w:marBottom w:val="0"/>
      <w:divBdr>
        <w:top w:val="none" w:sz="0" w:space="0" w:color="auto"/>
        <w:left w:val="none" w:sz="0" w:space="0" w:color="auto"/>
        <w:bottom w:val="none" w:sz="0" w:space="0" w:color="auto"/>
        <w:right w:val="none" w:sz="0" w:space="0" w:color="auto"/>
      </w:divBdr>
    </w:div>
    <w:div w:id="1126242445">
      <w:bodyDiv w:val="1"/>
      <w:marLeft w:val="0"/>
      <w:marRight w:val="0"/>
      <w:marTop w:val="0"/>
      <w:marBottom w:val="0"/>
      <w:divBdr>
        <w:top w:val="none" w:sz="0" w:space="0" w:color="auto"/>
        <w:left w:val="none" w:sz="0" w:space="0" w:color="auto"/>
        <w:bottom w:val="none" w:sz="0" w:space="0" w:color="auto"/>
        <w:right w:val="none" w:sz="0" w:space="0" w:color="auto"/>
      </w:divBdr>
    </w:div>
    <w:div w:id="1195386760">
      <w:bodyDiv w:val="1"/>
      <w:marLeft w:val="0"/>
      <w:marRight w:val="0"/>
      <w:marTop w:val="0"/>
      <w:marBottom w:val="0"/>
      <w:divBdr>
        <w:top w:val="none" w:sz="0" w:space="0" w:color="auto"/>
        <w:left w:val="none" w:sz="0" w:space="0" w:color="auto"/>
        <w:bottom w:val="none" w:sz="0" w:space="0" w:color="auto"/>
        <w:right w:val="none" w:sz="0" w:space="0" w:color="auto"/>
      </w:divBdr>
    </w:div>
    <w:div w:id="1235774521">
      <w:bodyDiv w:val="1"/>
      <w:marLeft w:val="0"/>
      <w:marRight w:val="0"/>
      <w:marTop w:val="0"/>
      <w:marBottom w:val="0"/>
      <w:divBdr>
        <w:top w:val="none" w:sz="0" w:space="0" w:color="auto"/>
        <w:left w:val="none" w:sz="0" w:space="0" w:color="auto"/>
        <w:bottom w:val="none" w:sz="0" w:space="0" w:color="auto"/>
        <w:right w:val="none" w:sz="0" w:space="0" w:color="auto"/>
      </w:divBdr>
    </w:div>
    <w:div w:id="1388453188">
      <w:bodyDiv w:val="1"/>
      <w:marLeft w:val="0"/>
      <w:marRight w:val="0"/>
      <w:marTop w:val="0"/>
      <w:marBottom w:val="0"/>
      <w:divBdr>
        <w:top w:val="none" w:sz="0" w:space="0" w:color="auto"/>
        <w:left w:val="none" w:sz="0" w:space="0" w:color="auto"/>
        <w:bottom w:val="none" w:sz="0" w:space="0" w:color="auto"/>
        <w:right w:val="none" w:sz="0" w:space="0" w:color="auto"/>
      </w:divBdr>
    </w:div>
    <w:div w:id="1397707706">
      <w:bodyDiv w:val="1"/>
      <w:marLeft w:val="0"/>
      <w:marRight w:val="0"/>
      <w:marTop w:val="0"/>
      <w:marBottom w:val="0"/>
      <w:divBdr>
        <w:top w:val="none" w:sz="0" w:space="0" w:color="auto"/>
        <w:left w:val="none" w:sz="0" w:space="0" w:color="auto"/>
        <w:bottom w:val="none" w:sz="0" w:space="0" w:color="auto"/>
        <w:right w:val="none" w:sz="0" w:space="0" w:color="auto"/>
      </w:divBdr>
    </w:div>
    <w:div w:id="1453595229">
      <w:bodyDiv w:val="1"/>
      <w:marLeft w:val="0"/>
      <w:marRight w:val="0"/>
      <w:marTop w:val="0"/>
      <w:marBottom w:val="0"/>
      <w:divBdr>
        <w:top w:val="none" w:sz="0" w:space="0" w:color="auto"/>
        <w:left w:val="none" w:sz="0" w:space="0" w:color="auto"/>
        <w:bottom w:val="none" w:sz="0" w:space="0" w:color="auto"/>
        <w:right w:val="none" w:sz="0" w:space="0" w:color="auto"/>
      </w:divBdr>
    </w:div>
    <w:div w:id="1486780113">
      <w:bodyDiv w:val="1"/>
      <w:marLeft w:val="0"/>
      <w:marRight w:val="0"/>
      <w:marTop w:val="0"/>
      <w:marBottom w:val="0"/>
      <w:divBdr>
        <w:top w:val="none" w:sz="0" w:space="0" w:color="auto"/>
        <w:left w:val="none" w:sz="0" w:space="0" w:color="auto"/>
        <w:bottom w:val="none" w:sz="0" w:space="0" w:color="auto"/>
        <w:right w:val="none" w:sz="0" w:space="0" w:color="auto"/>
      </w:divBdr>
    </w:div>
    <w:div w:id="1494179700">
      <w:bodyDiv w:val="1"/>
      <w:marLeft w:val="0"/>
      <w:marRight w:val="0"/>
      <w:marTop w:val="0"/>
      <w:marBottom w:val="0"/>
      <w:divBdr>
        <w:top w:val="none" w:sz="0" w:space="0" w:color="auto"/>
        <w:left w:val="none" w:sz="0" w:space="0" w:color="auto"/>
        <w:bottom w:val="none" w:sz="0" w:space="0" w:color="auto"/>
        <w:right w:val="none" w:sz="0" w:space="0" w:color="auto"/>
      </w:divBdr>
    </w:div>
    <w:div w:id="1729761605">
      <w:bodyDiv w:val="1"/>
      <w:marLeft w:val="0"/>
      <w:marRight w:val="0"/>
      <w:marTop w:val="0"/>
      <w:marBottom w:val="0"/>
      <w:divBdr>
        <w:top w:val="none" w:sz="0" w:space="0" w:color="auto"/>
        <w:left w:val="none" w:sz="0" w:space="0" w:color="auto"/>
        <w:bottom w:val="none" w:sz="0" w:space="0" w:color="auto"/>
        <w:right w:val="none" w:sz="0" w:space="0" w:color="auto"/>
      </w:divBdr>
    </w:div>
    <w:div w:id="1812212710">
      <w:bodyDiv w:val="1"/>
      <w:marLeft w:val="0"/>
      <w:marRight w:val="0"/>
      <w:marTop w:val="0"/>
      <w:marBottom w:val="0"/>
      <w:divBdr>
        <w:top w:val="none" w:sz="0" w:space="0" w:color="auto"/>
        <w:left w:val="none" w:sz="0" w:space="0" w:color="auto"/>
        <w:bottom w:val="none" w:sz="0" w:space="0" w:color="auto"/>
        <w:right w:val="none" w:sz="0" w:space="0" w:color="auto"/>
      </w:divBdr>
    </w:div>
    <w:div w:id="1827015826">
      <w:bodyDiv w:val="1"/>
      <w:marLeft w:val="0"/>
      <w:marRight w:val="0"/>
      <w:marTop w:val="0"/>
      <w:marBottom w:val="0"/>
      <w:divBdr>
        <w:top w:val="none" w:sz="0" w:space="0" w:color="auto"/>
        <w:left w:val="none" w:sz="0" w:space="0" w:color="auto"/>
        <w:bottom w:val="none" w:sz="0" w:space="0" w:color="auto"/>
        <w:right w:val="none" w:sz="0" w:space="0" w:color="auto"/>
      </w:divBdr>
    </w:div>
    <w:div w:id="1848785606">
      <w:bodyDiv w:val="1"/>
      <w:marLeft w:val="0"/>
      <w:marRight w:val="0"/>
      <w:marTop w:val="0"/>
      <w:marBottom w:val="0"/>
      <w:divBdr>
        <w:top w:val="none" w:sz="0" w:space="0" w:color="auto"/>
        <w:left w:val="none" w:sz="0" w:space="0" w:color="auto"/>
        <w:bottom w:val="none" w:sz="0" w:space="0" w:color="auto"/>
        <w:right w:val="none" w:sz="0" w:space="0" w:color="auto"/>
      </w:divBdr>
    </w:div>
    <w:div w:id="1919097417">
      <w:bodyDiv w:val="1"/>
      <w:marLeft w:val="0"/>
      <w:marRight w:val="0"/>
      <w:marTop w:val="0"/>
      <w:marBottom w:val="0"/>
      <w:divBdr>
        <w:top w:val="none" w:sz="0" w:space="0" w:color="auto"/>
        <w:left w:val="none" w:sz="0" w:space="0" w:color="auto"/>
        <w:bottom w:val="none" w:sz="0" w:space="0" w:color="auto"/>
        <w:right w:val="none" w:sz="0" w:space="0" w:color="auto"/>
      </w:divBdr>
    </w:div>
    <w:div w:id="1966891102">
      <w:bodyDiv w:val="1"/>
      <w:marLeft w:val="0"/>
      <w:marRight w:val="0"/>
      <w:marTop w:val="0"/>
      <w:marBottom w:val="0"/>
      <w:divBdr>
        <w:top w:val="none" w:sz="0" w:space="0" w:color="auto"/>
        <w:left w:val="none" w:sz="0" w:space="0" w:color="auto"/>
        <w:bottom w:val="none" w:sz="0" w:space="0" w:color="auto"/>
        <w:right w:val="none" w:sz="0" w:space="0" w:color="auto"/>
      </w:divBdr>
    </w:div>
    <w:div w:id="2013139334">
      <w:bodyDiv w:val="1"/>
      <w:marLeft w:val="0"/>
      <w:marRight w:val="0"/>
      <w:marTop w:val="0"/>
      <w:marBottom w:val="0"/>
      <w:divBdr>
        <w:top w:val="none" w:sz="0" w:space="0" w:color="auto"/>
        <w:left w:val="none" w:sz="0" w:space="0" w:color="auto"/>
        <w:bottom w:val="none" w:sz="0" w:space="0" w:color="auto"/>
        <w:right w:val="none" w:sz="0" w:space="0" w:color="auto"/>
      </w:divBdr>
    </w:div>
    <w:div w:id="2114981922">
      <w:bodyDiv w:val="1"/>
      <w:marLeft w:val="0"/>
      <w:marRight w:val="0"/>
      <w:marTop w:val="0"/>
      <w:marBottom w:val="0"/>
      <w:divBdr>
        <w:top w:val="none" w:sz="0" w:space="0" w:color="auto"/>
        <w:left w:val="none" w:sz="0" w:space="0" w:color="auto"/>
        <w:bottom w:val="none" w:sz="0" w:space="0" w:color="auto"/>
        <w:right w:val="none" w:sz="0" w:space="0" w:color="auto"/>
      </w:divBdr>
    </w:div>
    <w:div w:id="21335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chart" Target="charts/chart1.xml"/><Relationship Id="rId26"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chart" Target="charts/chart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2.xml"/><Relationship Id="rId32" Type="http://schemas.openxmlformats.org/officeDocument/2006/relationships/hyperlink" Target="http://www.worldbank.org" TargetMode="External"/><Relationship Id="rId5"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hyperlink" Target="http://www.sib.org.bz" TargetMode="External"/><Relationship Id="rId30"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port.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4"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Book4"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Sheet1!$B$2</c:f>
              <c:strCache>
                <c:ptCount val="1"/>
                <c:pt idx="0">
                  <c:v>Total Production</c:v>
                </c:pt>
              </c:strCache>
            </c:strRef>
          </c:tx>
          <c:invertIfNegative val="0"/>
          <c:cat>
            <c:numRef>
              <c:f>Sheet1!$A$3:$A$9</c:f>
              <c:numCache>
                <c:formatCode>General</c:formatCode>
                <c:ptCount val="7"/>
                <c:pt idx="0">
                  <c:v>2009</c:v>
                </c:pt>
                <c:pt idx="1">
                  <c:v>2010</c:v>
                </c:pt>
                <c:pt idx="2">
                  <c:v>2011</c:v>
                </c:pt>
                <c:pt idx="3">
                  <c:v>2012</c:v>
                </c:pt>
                <c:pt idx="4">
                  <c:v>2013</c:v>
                </c:pt>
                <c:pt idx="5">
                  <c:v>2014</c:v>
                </c:pt>
                <c:pt idx="6">
                  <c:v>2015</c:v>
                </c:pt>
              </c:numCache>
            </c:numRef>
          </c:cat>
          <c:val>
            <c:numRef>
              <c:f>Sheet1!$B$3:$B$9</c:f>
              <c:numCache>
                <c:formatCode>#,##0</c:formatCode>
                <c:ptCount val="7"/>
                <c:pt idx="0">
                  <c:v>1340100</c:v>
                </c:pt>
                <c:pt idx="1">
                  <c:v>1103000</c:v>
                </c:pt>
                <c:pt idx="2">
                  <c:v>2397980</c:v>
                </c:pt>
                <c:pt idx="3">
                  <c:v>970970</c:v>
                </c:pt>
                <c:pt idx="4">
                  <c:v>1150450</c:v>
                </c:pt>
                <c:pt idx="5">
                  <c:v>1079000</c:v>
                </c:pt>
                <c:pt idx="6">
                  <c:v>2682000</c:v>
                </c:pt>
              </c:numCache>
            </c:numRef>
          </c:val>
          <c:extLst>
            <c:ext xmlns:c16="http://schemas.microsoft.com/office/drawing/2014/chart" uri="{C3380CC4-5D6E-409C-BE32-E72D297353CC}">
              <c16:uniqueId val="{00000000-16AA-43B2-B3B3-C0945F3B12C4}"/>
            </c:ext>
          </c:extLst>
        </c:ser>
        <c:ser>
          <c:idx val="1"/>
          <c:order val="1"/>
          <c:tx>
            <c:strRef>
              <c:f>Sheet1!$C$2</c:f>
              <c:strCache>
                <c:ptCount val="1"/>
                <c:pt idx="0">
                  <c:v>Total Consumption</c:v>
                </c:pt>
              </c:strCache>
            </c:strRef>
          </c:tx>
          <c:invertIfNegative val="0"/>
          <c:cat>
            <c:numRef>
              <c:f>Sheet1!$A$3:$A$9</c:f>
              <c:numCache>
                <c:formatCode>General</c:formatCode>
                <c:ptCount val="7"/>
                <c:pt idx="0">
                  <c:v>2009</c:v>
                </c:pt>
                <c:pt idx="1">
                  <c:v>2010</c:v>
                </c:pt>
                <c:pt idx="2">
                  <c:v>2011</c:v>
                </c:pt>
                <c:pt idx="3">
                  <c:v>2012</c:v>
                </c:pt>
                <c:pt idx="4">
                  <c:v>2013</c:v>
                </c:pt>
                <c:pt idx="5">
                  <c:v>2014</c:v>
                </c:pt>
                <c:pt idx="6">
                  <c:v>2015</c:v>
                </c:pt>
              </c:numCache>
            </c:numRef>
          </c:cat>
          <c:val>
            <c:numRef>
              <c:f>Sheet1!$C$3:$C$9</c:f>
              <c:numCache>
                <c:formatCode>#,##0</c:formatCode>
                <c:ptCount val="7"/>
                <c:pt idx="0">
                  <c:v>2808000</c:v>
                </c:pt>
                <c:pt idx="1">
                  <c:v>2808000</c:v>
                </c:pt>
                <c:pt idx="2">
                  <c:v>2808000</c:v>
                </c:pt>
                <c:pt idx="3">
                  <c:v>2808000</c:v>
                </c:pt>
                <c:pt idx="4">
                  <c:v>2808000</c:v>
                </c:pt>
                <c:pt idx="5">
                  <c:v>2808000</c:v>
                </c:pt>
                <c:pt idx="6">
                  <c:v>2808000</c:v>
                </c:pt>
              </c:numCache>
            </c:numRef>
          </c:val>
          <c:extLst>
            <c:ext xmlns:c16="http://schemas.microsoft.com/office/drawing/2014/chart" uri="{C3380CC4-5D6E-409C-BE32-E72D297353CC}">
              <c16:uniqueId val="{00000001-16AA-43B2-B3B3-C0945F3B12C4}"/>
            </c:ext>
          </c:extLst>
        </c:ser>
        <c:dLbls>
          <c:showLegendKey val="0"/>
          <c:showVal val="0"/>
          <c:showCatName val="0"/>
          <c:showSerName val="0"/>
          <c:showPercent val="0"/>
          <c:showBubbleSize val="0"/>
        </c:dLbls>
        <c:gapWidth val="300"/>
        <c:shape val="box"/>
        <c:axId val="125868672"/>
        <c:axId val="125874944"/>
        <c:axId val="0"/>
      </c:bar3DChart>
      <c:catAx>
        <c:axId val="125868672"/>
        <c:scaling>
          <c:orientation val="minMax"/>
        </c:scaling>
        <c:delete val="0"/>
        <c:axPos val="l"/>
        <c:title>
          <c:tx>
            <c:rich>
              <a:bodyPr/>
              <a:lstStyle/>
              <a:p>
                <a:pPr>
                  <a:defRPr/>
                </a:pPr>
                <a:r>
                  <a:rPr lang="en-US"/>
                  <a:t>Year</a:t>
                </a:r>
              </a:p>
            </c:rich>
          </c:tx>
          <c:overlay val="0"/>
        </c:title>
        <c:numFmt formatCode="General" sourceLinked="1"/>
        <c:majorTickMark val="none"/>
        <c:minorTickMark val="none"/>
        <c:tickLblPos val="nextTo"/>
        <c:crossAx val="125874944"/>
        <c:crosses val="autoZero"/>
        <c:auto val="1"/>
        <c:lblAlgn val="ctr"/>
        <c:lblOffset val="100"/>
        <c:noMultiLvlLbl val="0"/>
      </c:catAx>
      <c:valAx>
        <c:axId val="125874944"/>
        <c:scaling>
          <c:orientation val="minMax"/>
        </c:scaling>
        <c:delete val="0"/>
        <c:axPos val="b"/>
        <c:majorGridlines/>
        <c:minorGridlines/>
        <c:title>
          <c:tx>
            <c:rich>
              <a:bodyPr/>
              <a:lstStyle/>
              <a:p>
                <a:pPr>
                  <a:defRPr/>
                </a:pPr>
                <a:r>
                  <a:rPr lang="en-US"/>
                  <a:t>Quantity (lbs)</a:t>
                </a:r>
              </a:p>
            </c:rich>
          </c:tx>
          <c:overlay val="0"/>
        </c:title>
        <c:numFmt formatCode="#,##0" sourceLinked="1"/>
        <c:majorTickMark val="out"/>
        <c:minorTickMark val="none"/>
        <c:tickLblPos val="nextTo"/>
        <c:crossAx val="1258686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Sheet1!$B$11</c:f>
              <c:strCache>
                <c:ptCount val="1"/>
                <c:pt idx="0">
                  <c:v>Margin</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Sheet1!$A$12:$A$15</c:f>
              <c:strCache>
                <c:ptCount val="4"/>
                <c:pt idx="0">
                  <c:v>Farmer</c:v>
                </c:pt>
                <c:pt idx="1">
                  <c:v>Freighter</c:v>
                </c:pt>
                <c:pt idx="2">
                  <c:v>Wholesaler</c:v>
                </c:pt>
                <c:pt idx="3">
                  <c:v>Retailer</c:v>
                </c:pt>
              </c:strCache>
            </c:strRef>
          </c:cat>
          <c:val>
            <c:numRef>
              <c:f>Sheet1!$B$12:$B$15</c:f>
              <c:numCache>
                <c:formatCode>General</c:formatCode>
                <c:ptCount val="4"/>
                <c:pt idx="0">
                  <c:v>40</c:v>
                </c:pt>
                <c:pt idx="1">
                  <c:v>5</c:v>
                </c:pt>
                <c:pt idx="2">
                  <c:v>10</c:v>
                </c:pt>
                <c:pt idx="3">
                  <c:v>15</c:v>
                </c:pt>
              </c:numCache>
            </c:numRef>
          </c:val>
          <c:extLst>
            <c:ext xmlns:c16="http://schemas.microsoft.com/office/drawing/2014/chart" uri="{C3380CC4-5D6E-409C-BE32-E72D297353CC}">
              <c16:uniqueId val="{00000000-FA1B-4597-A9C1-55EA9254D908}"/>
            </c:ext>
          </c:extLst>
        </c:ser>
        <c:ser>
          <c:idx val="1"/>
          <c:order val="1"/>
          <c:tx>
            <c:strRef>
              <c:f>Sheet1!$C$11</c:f>
              <c:strCache>
                <c:ptCount val="1"/>
                <c:pt idx="0">
                  <c:v>Share of Dollar</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Sheet1!$A$12:$A$15</c:f>
              <c:strCache>
                <c:ptCount val="4"/>
                <c:pt idx="0">
                  <c:v>Farmer</c:v>
                </c:pt>
                <c:pt idx="1">
                  <c:v>Freighter</c:v>
                </c:pt>
                <c:pt idx="2">
                  <c:v>Wholesaler</c:v>
                </c:pt>
                <c:pt idx="3">
                  <c:v>Retailer</c:v>
                </c:pt>
              </c:strCache>
            </c:strRef>
          </c:cat>
          <c:val>
            <c:numRef>
              <c:f>Sheet1!$C$12:$C$15</c:f>
              <c:numCache>
                <c:formatCode>0.00%</c:formatCode>
                <c:ptCount val="4"/>
                <c:pt idx="0">
                  <c:v>0.57140000000000002</c:v>
                </c:pt>
                <c:pt idx="1">
                  <c:v>7.1400000000000005E-2</c:v>
                </c:pt>
                <c:pt idx="2">
                  <c:v>0.1429</c:v>
                </c:pt>
                <c:pt idx="3">
                  <c:v>0.21429999999999999</c:v>
                </c:pt>
              </c:numCache>
            </c:numRef>
          </c:val>
          <c:extLst>
            <c:ext xmlns:c16="http://schemas.microsoft.com/office/drawing/2014/chart" uri="{C3380CC4-5D6E-409C-BE32-E72D297353CC}">
              <c16:uniqueId val="{00000001-FA1B-4597-A9C1-55EA9254D908}"/>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cat>
            <c:strRef>
              <c:f>Sheet1!$B$19:$M$19</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Sheet1!$B$20:$M$20</c:f>
              <c:numCache>
                <c:formatCode>General</c:formatCode>
                <c:ptCount val="12"/>
                <c:pt idx="0">
                  <c:v>94.5</c:v>
                </c:pt>
                <c:pt idx="1">
                  <c:v>74.5</c:v>
                </c:pt>
                <c:pt idx="2">
                  <c:v>80</c:v>
                </c:pt>
                <c:pt idx="3">
                  <c:v>55.5</c:v>
                </c:pt>
                <c:pt idx="4">
                  <c:v>55.5</c:v>
                </c:pt>
                <c:pt idx="5">
                  <c:v>50</c:v>
                </c:pt>
                <c:pt idx="6">
                  <c:v>50</c:v>
                </c:pt>
                <c:pt idx="7">
                  <c:v>62</c:v>
                </c:pt>
                <c:pt idx="8">
                  <c:v>70</c:v>
                </c:pt>
                <c:pt idx="9">
                  <c:v>65.5</c:v>
                </c:pt>
                <c:pt idx="10">
                  <c:v>73</c:v>
                </c:pt>
                <c:pt idx="11">
                  <c:v>70.5</c:v>
                </c:pt>
              </c:numCache>
            </c:numRef>
          </c:val>
          <c:smooth val="0"/>
          <c:extLst>
            <c:ext xmlns:c16="http://schemas.microsoft.com/office/drawing/2014/chart" uri="{C3380CC4-5D6E-409C-BE32-E72D297353CC}">
              <c16:uniqueId val="{00000000-B12B-464C-89A1-C8123D2A2EC3}"/>
            </c:ext>
          </c:extLst>
        </c:ser>
        <c:dLbls>
          <c:showLegendKey val="0"/>
          <c:showVal val="0"/>
          <c:showCatName val="0"/>
          <c:showSerName val="0"/>
          <c:showPercent val="0"/>
          <c:showBubbleSize val="0"/>
        </c:dLbls>
        <c:marker val="1"/>
        <c:smooth val="0"/>
        <c:axId val="176427008"/>
        <c:axId val="176428928"/>
      </c:lineChart>
      <c:catAx>
        <c:axId val="176427008"/>
        <c:scaling>
          <c:orientation val="minMax"/>
        </c:scaling>
        <c:delete val="0"/>
        <c:axPos val="b"/>
        <c:title>
          <c:tx>
            <c:rich>
              <a:bodyPr/>
              <a:lstStyle/>
              <a:p>
                <a:pPr>
                  <a:defRPr/>
                </a:pPr>
                <a:r>
                  <a:rPr lang="en-US"/>
                  <a:t>Month</a:t>
                </a:r>
              </a:p>
            </c:rich>
          </c:tx>
          <c:layout>
            <c:manualLayout>
              <c:xMode val="edge"/>
              <c:yMode val="edge"/>
              <c:x val="0.50382522378084116"/>
              <c:y val="0.91155675005168491"/>
            </c:manualLayout>
          </c:layout>
          <c:overlay val="0"/>
        </c:title>
        <c:numFmt formatCode="General" sourceLinked="0"/>
        <c:majorTickMark val="none"/>
        <c:minorTickMark val="none"/>
        <c:tickLblPos val="nextTo"/>
        <c:crossAx val="176428928"/>
        <c:crosses val="autoZero"/>
        <c:auto val="1"/>
        <c:lblAlgn val="ctr"/>
        <c:lblOffset val="100"/>
        <c:noMultiLvlLbl val="0"/>
      </c:catAx>
      <c:valAx>
        <c:axId val="176428928"/>
        <c:scaling>
          <c:orientation val="minMax"/>
        </c:scaling>
        <c:delete val="0"/>
        <c:axPos val="l"/>
        <c:majorGridlines/>
        <c:title>
          <c:tx>
            <c:rich>
              <a:bodyPr/>
              <a:lstStyle/>
              <a:p>
                <a:pPr>
                  <a:defRPr/>
                </a:pPr>
                <a:r>
                  <a:rPr lang="en-US"/>
                  <a:t>Price</a:t>
                </a:r>
              </a:p>
            </c:rich>
          </c:tx>
          <c:overlay val="0"/>
        </c:title>
        <c:numFmt formatCode="General" sourceLinked="1"/>
        <c:majorTickMark val="none"/>
        <c:minorTickMark val="none"/>
        <c:tickLblPos val="nextTo"/>
        <c:crossAx val="176427008"/>
        <c:crosses val="autoZero"/>
        <c:crossBetween val="between"/>
      </c:valAx>
      <c:dTable>
        <c:showHorzBorder val="1"/>
        <c:showVertBorder val="1"/>
        <c:showOutline val="1"/>
        <c:showKeys val="0"/>
      </c:dTable>
    </c:plotArea>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Sheet1!$A$27</c:f>
              <c:strCache>
                <c:ptCount val="1"/>
                <c:pt idx="0">
                  <c:v>2013</c:v>
                </c:pt>
              </c:strCache>
            </c:strRef>
          </c:tx>
          <c:cat>
            <c:strRef>
              <c:f>Sheet1!$B$26:$M$26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Sheet1!$B$27:$M$27</c:f>
              <c:numCache>
                <c:formatCode>General</c:formatCode>
                <c:ptCount val="12"/>
                <c:pt idx="0">
                  <c:v>2.0299999999999998</c:v>
                </c:pt>
                <c:pt idx="1">
                  <c:v>1.94</c:v>
                </c:pt>
                <c:pt idx="2">
                  <c:v>1.7</c:v>
                </c:pt>
                <c:pt idx="3">
                  <c:v>1.61</c:v>
                </c:pt>
                <c:pt idx="4">
                  <c:v>1.7</c:v>
                </c:pt>
                <c:pt idx="5">
                  <c:v>1.71</c:v>
                </c:pt>
                <c:pt idx="6">
                  <c:v>1.81</c:v>
                </c:pt>
                <c:pt idx="7">
                  <c:v>1.78</c:v>
                </c:pt>
                <c:pt idx="8">
                  <c:v>1.83</c:v>
                </c:pt>
                <c:pt idx="9">
                  <c:v>1.9</c:v>
                </c:pt>
                <c:pt idx="10">
                  <c:v>2.0499999999999998</c:v>
                </c:pt>
                <c:pt idx="11">
                  <c:v>2.0299999999999998</c:v>
                </c:pt>
              </c:numCache>
            </c:numRef>
          </c:val>
          <c:smooth val="0"/>
          <c:extLst>
            <c:ext xmlns:c16="http://schemas.microsoft.com/office/drawing/2014/chart" uri="{C3380CC4-5D6E-409C-BE32-E72D297353CC}">
              <c16:uniqueId val="{00000000-FAD8-4756-8920-E5CC60E32EAF}"/>
            </c:ext>
          </c:extLst>
        </c:ser>
        <c:ser>
          <c:idx val="1"/>
          <c:order val="1"/>
          <c:tx>
            <c:strRef>
              <c:f>Sheet1!$A$28</c:f>
              <c:strCache>
                <c:ptCount val="1"/>
                <c:pt idx="0">
                  <c:v>2014</c:v>
                </c:pt>
              </c:strCache>
            </c:strRef>
          </c:tx>
          <c:cat>
            <c:strRef>
              <c:f>Sheet1!$B$26:$M$26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Sheet1!$B$28:$M$28</c:f>
              <c:numCache>
                <c:formatCode>General</c:formatCode>
                <c:ptCount val="12"/>
                <c:pt idx="0">
                  <c:v>1.97</c:v>
                </c:pt>
                <c:pt idx="1">
                  <c:v>2.3199999999999998</c:v>
                </c:pt>
                <c:pt idx="2">
                  <c:v>2.4500000000000002</c:v>
                </c:pt>
                <c:pt idx="3">
                  <c:v>2.16</c:v>
                </c:pt>
                <c:pt idx="4">
                  <c:v>1.94</c:v>
                </c:pt>
                <c:pt idx="5">
                  <c:v>1.87</c:v>
                </c:pt>
                <c:pt idx="6">
                  <c:v>1.93</c:v>
                </c:pt>
                <c:pt idx="7">
                  <c:v>1.91</c:v>
                </c:pt>
                <c:pt idx="8">
                  <c:v>1.96</c:v>
                </c:pt>
                <c:pt idx="9">
                  <c:v>2.1800000000000002</c:v>
                </c:pt>
                <c:pt idx="10">
                  <c:v>2.09</c:v>
                </c:pt>
                <c:pt idx="11">
                  <c:v>2.0299999999999998</c:v>
                </c:pt>
              </c:numCache>
            </c:numRef>
          </c:val>
          <c:smooth val="0"/>
          <c:extLst>
            <c:ext xmlns:c16="http://schemas.microsoft.com/office/drawing/2014/chart" uri="{C3380CC4-5D6E-409C-BE32-E72D297353CC}">
              <c16:uniqueId val="{00000001-FAD8-4756-8920-E5CC60E32EAF}"/>
            </c:ext>
          </c:extLst>
        </c:ser>
        <c:ser>
          <c:idx val="2"/>
          <c:order val="2"/>
          <c:tx>
            <c:strRef>
              <c:f>Sheet1!$A$29</c:f>
              <c:strCache>
                <c:ptCount val="1"/>
                <c:pt idx="0">
                  <c:v>2015</c:v>
                </c:pt>
              </c:strCache>
            </c:strRef>
          </c:tx>
          <c:cat>
            <c:strRef>
              <c:f>Sheet1!$B$26:$M$26</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Sheet1!$B$29:$M$29</c:f>
              <c:numCache>
                <c:formatCode>General</c:formatCode>
                <c:ptCount val="12"/>
                <c:pt idx="0">
                  <c:v>1.99</c:v>
                </c:pt>
                <c:pt idx="1">
                  <c:v>2.27</c:v>
                </c:pt>
                <c:pt idx="2">
                  <c:v>2.06</c:v>
                </c:pt>
                <c:pt idx="3">
                  <c:v>2.0499999999999998</c:v>
                </c:pt>
              </c:numCache>
            </c:numRef>
          </c:val>
          <c:smooth val="0"/>
          <c:extLst>
            <c:ext xmlns:c16="http://schemas.microsoft.com/office/drawing/2014/chart" uri="{C3380CC4-5D6E-409C-BE32-E72D297353CC}">
              <c16:uniqueId val="{00000002-FAD8-4756-8920-E5CC60E32EAF}"/>
            </c:ext>
          </c:extLst>
        </c:ser>
        <c:dLbls>
          <c:showLegendKey val="0"/>
          <c:showVal val="0"/>
          <c:showCatName val="0"/>
          <c:showSerName val="0"/>
          <c:showPercent val="0"/>
          <c:showBubbleSize val="0"/>
        </c:dLbls>
        <c:marker val="1"/>
        <c:smooth val="0"/>
        <c:axId val="176483328"/>
        <c:axId val="176485120"/>
      </c:lineChart>
      <c:catAx>
        <c:axId val="176483328"/>
        <c:scaling>
          <c:orientation val="minMax"/>
        </c:scaling>
        <c:delete val="0"/>
        <c:axPos val="b"/>
        <c:numFmt formatCode="General" sourceLinked="0"/>
        <c:majorTickMark val="none"/>
        <c:minorTickMark val="none"/>
        <c:tickLblPos val="nextTo"/>
        <c:crossAx val="176485120"/>
        <c:crosses val="autoZero"/>
        <c:auto val="1"/>
        <c:lblAlgn val="ctr"/>
        <c:lblOffset val="100"/>
        <c:noMultiLvlLbl val="0"/>
      </c:catAx>
      <c:valAx>
        <c:axId val="176485120"/>
        <c:scaling>
          <c:orientation val="minMax"/>
        </c:scaling>
        <c:delete val="0"/>
        <c:axPos val="l"/>
        <c:majorGridlines/>
        <c:title>
          <c:tx>
            <c:rich>
              <a:bodyPr/>
              <a:lstStyle/>
              <a:p>
                <a:pPr>
                  <a:defRPr/>
                </a:pPr>
                <a:r>
                  <a:rPr lang="en-US"/>
                  <a:t>$/lb</a:t>
                </a:r>
              </a:p>
            </c:rich>
          </c:tx>
          <c:layout>
            <c:manualLayout>
              <c:xMode val="edge"/>
              <c:yMode val="edge"/>
              <c:x val="2.3429300609549231E-2"/>
              <c:y val="0.35637014818758744"/>
            </c:manualLayout>
          </c:layout>
          <c:overlay val="0"/>
        </c:title>
        <c:numFmt formatCode="General" sourceLinked="1"/>
        <c:majorTickMark val="none"/>
        <c:minorTickMark val="none"/>
        <c:tickLblPos val="nextTo"/>
        <c:crossAx val="1764833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Sheet1!$I$7:$I$8</c:f>
              <c:strCache>
                <c:ptCount val="1"/>
                <c:pt idx="0">
                  <c:v>Local Production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Sheet1!$H$9:$H$13</c:f>
              <c:numCache>
                <c:formatCode>General</c:formatCode>
                <c:ptCount val="5"/>
                <c:pt idx="0">
                  <c:v>2011</c:v>
                </c:pt>
                <c:pt idx="1">
                  <c:v>2012</c:v>
                </c:pt>
                <c:pt idx="2">
                  <c:v>2013</c:v>
                </c:pt>
                <c:pt idx="3">
                  <c:v>2014</c:v>
                </c:pt>
                <c:pt idx="4">
                  <c:v>2015</c:v>
                </c:pt>
              </c:numCache>
            </c:numRef>
          </c:cat>
          <c:val>
            <c:numRef>
              <c:f>Sheet1!$I$9:$I$13</c:f>
              <c:numCache>
                <c:formatCode>0%</c:formatCode>
                <c:ptCount val="5"/>
                <c:pt idx="0">
                  <c:v>0.42699074074074073</c:v>
                </c:pt>
                <c:pt idx="1">
                  <c:v>0.17289351851851853</c:v>
                </c:pt>
                <c:pt idx="2">
                  <c:v>0.20485220797720799</c:v>
                </c:pt>
                <c:pt idx="3">
                  <c:v>0.19212962962962962</c:v>
                </c:pt>
                <c:pt idx="4">
                  <c:v>0.47756410256410259</c:v>
                </c:pt>
              </c:numCache>
            </c:numRef>
          </c:val>
          <c:extLst>
            <c:ext xmlns:c16="http://schemas.microsoft.com/office/drawing/2014/chart" uri="{C3380CC4-5D6E-409C-BE32-E72D297353CC}">
              <c16:uniqueId val="{00000000-B01E-4333-8FCB-7BCBEB8745C0}"/>
            </c:ext>
          </c:extLst>
        </c:ser>
        <c:ser>
          <c:idx val="1"/>
          <c:order val="1"/>
          <c:tx>
            <c:strRef>
              <c:f>Sheet1!$J$7:$J$8</c:f>
              <c:strCache>
                <c:ptCount val="1"/>
                <c:pt idx="0">
                  <c:v>BMDC  Imports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Sheet1!$H$9:$H$13</c:f>
              <c:numCache>
                <c:formatCode>General</c:formatCode>
                <c:ptCount val="5"/>
                <c:pt idx="0">
                  <c:v>2011</c:v>
                </c:pt>
                <c:pt idx="1">
                  <c:v>2012</c:v>
                </c:pt>
                <c:pt idx="2">
                  <c:v>2013</c:v>
                </c:pt>
                <c:pt idx="3">
                  <c:v>2014</c:v>
                </c:pt>
                <c:pt idx="4">
                  <c:v>2015</c:v>
                </c:pt>
              </c:numCache>
            </c:numRef>
          </c:cat>
          <c:val>
            <c:numRef>
              <c:f>Sheet1!$J$9:$J$13</c:f>
              <c:numCache>
                <c:formatCode>0%</c:formatCode>
                <c:ptCount val="5"/>
                <c:pt idx="0">
                  <c:v>0.35166880341880341</c:v>
                </c:pt>
                <c:pt idx="1">
                  <c:v>0.25820245726495727</c:v>
                </c:pt>
                <c:pt idx="2">
                  <c:v>0.35876620370370371</c:v>
                </c:pt>
                <c:pt idx="3">
                  <c:v>0.42604985754985752</c:v>
                </c:pt>
                <c:pt idx="4">
                  <c:v>7.6858440170940165E-2</c:v>
                </c:pt>
              </c:numCache>
            </c:numRef>
          </c:val>
          <c:extLst>
            <c:ext xmlns:c16="http://schemas.microsoft.com/office/drawing/2014/chart" uri="{C3380CC4-5D6E-409C-BE32-E72D297353CC}">
              <c16:uniqueId val="{00000001-B01E-4333-8FCB-7BCBEB8745C0}"/>
            </c:ext>
          </c:extLst>
        </c:ser>
        <c:ser>
          <c:idx val="2"/>
          <c:order val="2"/>
          <c:tx>
            <c:strRef>
              <c:f>Sheet1!$K$7:$K$8</c:f>
              <c:strCache>
                <c:ptCount val="1"/>
                <c:pt idx="0">
                  <c:v>Individual Importers &amp; Contraband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Sheet1!$H$9:$H$13</c:f>
              <c:numCache>
                <c:formatCode>General</c:formatCode>
                <c:ptCount val="5"/>
                <c:pt idx="0">
                  <c:v>2011</c:v>
                </c:pt>
                <c:pt idx="1">
                  <c:v>2012</c:v>
                </c:pt>
                <c:pt idx="2">
                  <c:v>2013</c:v>
                </c:pt>
                <c:pt idx="3">
                  <c:v>2014</c:v>
                </c:pt>
                <c:pt idx="4">
                  <c:v>2015</c:v>
                </c:pt>
              </c:numCache>
            </c:numRef>
          </c:cat>
          <c:val>
            <c:numRef>
              <c:f>Sheet1!$K$9:$K$13</c:f>
              <c:numCache>
                <c:formatCode>0%</c:formatCode>
                <c:ptCount val="5"/>
                <c:pt idx="0">
                  <c:v>0.22134045584045584</c:v>
                </c:pt>
                <c:pt idx="1">
                  <c:v>0.5689040242165242</c:v>
                </c:pt>
                <c:pt idx="2">
                  <c:v>0.4363815883190883</c:v>
                </c:pt>
                <c:pt idx="3">
                  <c:v>0.38182051282051283</c:v>
                </c:pt>
                <c:pt idx="4">
                  <c:v>0.44557745726495729</c:v>
                </c:pt>
              </c:numCache>
            </c:numRef>
          </c:val>
          <c:extLst>
            <c:ext xmlns:c16="http://schemas.microsoft.com/office/drawing/2014/chart" uri="{C3380CC4-5D6E-409C-BE32-E72D297353CC}">
              <c16:uniqueId val="{00000002-B01E-4333-8FCB-7BCBEB8745C0}"/>
            </c:ext>
          </c:extLst>
        </c:ser>
        <c:dLbls>
          <c:showLegendKey val="0"/>
          <c:showVal val="0"/>
          <c:showCatName val="0"/>
          <c:showSerName val="0"/>
          <c:showPercent val="0"/>
          <c:showBubbleSize val="0"/>
        </c:dLbls>
        <c:gapWidth val="150"/>
        <c:shape val="box"/>
        <c:axId val="176647168"/>
        <c:axId val="176665344"/>
        <c:axId val="0"/>
      </c:bar3DChart>
      <c:catAx>
        <c:axId val="176647168"/>
        <c:scaling>
          <c:orientation val="minMax"/>
        </c:scaling>
        <c:delete val="0"/>
        <c:axPos val="b"/>
        <c:numFmt formatCode="General" sourceLinked="1"/>
        <c:majorTickMark val="out"/>
        <c:minorTickMark val="none"/>
        <c:tickLblPos val="nextTo"/>
        <c:crossAx val="176665344"/>
        <c:crosses val="autoZero"/>
        <c:auto val="1"/>
        <c:lblAlgn val="ctr"/>
        <c:lblOffset val="100"/>
        <c:noMultiLvlLbl val="0"/>
      </c:catAx>
      <c:valAx>
        <c:axId val="176665344"/>
        <c:scaling>
          <c:orientation val="minMax"/>
        </c:scaling>
        <c:delete val="0"/>
        <c:axPos val="l"/>
        <c:majorGridlines/>
        <c:numFmt formatCode="0%" sourceLinked="1"/>
        <c:majorTickMark val="out"/>
        <c:minorTickMark val="none"/>
        <c:tickLblPos val="nextTo"/>
        <c:crossAx val="176647168"/>
        <c:crosses val="autoZero"/>
        <c:crossBetween val="between"/>
      </c:valAx>
    </c:plotArea>
    <c:legend>
      <c:legendPos val="r"/>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1E5A26-7B08-4C88-8C82-409BE039BCAF}" type="doc">
      <dgm:prSet loTypeId="urn:microsoft.com/office/officeart/2005/8/layout/chevron1" loCatId="process" qsTypeId="urn:microsoft.com/office/officeart/2005/8/quickstyle/simple1" qsCatId="simple" csTypeId="urn:microsoft.com/office/officeart/2005/8/colors/accent1_2" csCatId="accent1" phldr="1"/>
      <dgm:spPr/>
      <dgm:t>
        <a:bodyPr/>
        <a:lstStyle/>
        <a:p>
          <a:endParaRPr lang="en-US"/>
        </a:p>
      </dgm:t>
    </dgm:pt>
    <dgm:pt modelId="{1981DE08-C6BF-41B8-8608-08996EC123DE}">
      <dgm:prSet phldrT="[Text]" custT="1">
        <dgm:style>
          <a:lnRef idx="1">
            <a:schemeClr val="accent1"/>
          </a:lnRef>
          <a:fillRef idx="2">
            <a:schemeClr val="accent1"/>
          </a:fillRef>
          <a:effectRef idx="1">
            <a:schemeClr val="accent1"/>
          </a:effectRef>
          <a:fontRef idx="minor">
            <a:schemeClr val="dk1"/>
          </a:fontRef>
        </dgm:style>
      </dgm:prSet>
      <dgm:spPr>
        <a:xfrm>
          <a:off x="864135" y="377678"/>
          <a:ext cx="1066951" cy="501942"/>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Production</a:t>
          </a:r>
        </a:p>
      </dgm:t>
    </dgm:pt>
    <dgm:pt modelId="{056D98EB-1CD4-4573-9CD2-7D350AF1C8ED}" type="parTrans" cxnId="{E59392BB-8480-479E-8957-C1DC79983521}">
      <dgm:prSet/>
      <dgm:spPr/>
      <dgm:t>
        <a:bodyPr/>
        <a:lstStyle/>
        <a:p>
          <a:endParaRPr lang="en-US"/>
        </a:p>
      </dgm:t>
    </dgm:pt>
    <dgm:pt modelId="{F53EF0C9-5C7D-474E-822A-5069FE1B6A38}" type="sibTrans" cxnId="{E59392BB-8480-479E-8957-C1DC79983521}">
      <dgm:prSet/>
      <dgm:spPr/>
      <dgm:t>
        <a:bodyPr/>
        <a:lstStyle/>
        <a:p>
          <a:endParaRPr lang="en-US"/>
        </a:p>
      </dgm:t>
    </dgm:pt>
    <dgm:pt modelId="{E3ADBF8F-4A9A-4823-9E60-9FE814174ABD}">
      <dgm:prSet phldrT="[Text]" custT="1">
        <dgm:style>
          <a:lnRef idx="1">
            <a:schemeClr val="accent1"/>
          </a:lnRef>
          <a:fillRef idx="2">
            <a:schemeClr val="accent1"/>
          </a:fillRef>
          <a:effectRef idx="1">
            <a:schemeClr val="accent1"/>
          </a:effectRef>
          <a:fontRef idx="minor">
            <a:schemeClr val="dk1"/>
          </a:fontRef>
        </dgm:style>
      </dgm:prSet>
      <dgm:spPr>
        <a:xfrm>
          <a:off x="2699099" y="377678"/>
          <a:ext cx="960015" cy="501942"/>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Transport</a:t>
          </a:r>
        </a:p>
      </dgm:t>
    </dgm:pt>
    <dgm:pt modelId="{F7893764-9990-4556-AF72-8F81D6AC3464}" type="parTrans" cxnId="{642CD443-8542-42F7-A64B-0274D8741C2F}">
      <dgm:prSet/>
      <dgm:spPr/>
      <dgm:t>
        <a:bodyPr/>
        <a:lstStyle/>
        <a:p>
          <a:endParaRPr lang="en-US"/>
        </a:p>
      </dgm:t>
    </dgm:pt>
    <dgm:pt modelId="{E364A454-1BD1-4D3E-91D3-DCDBAEF96545}" type="sibTrans" cxnId="{642CD443-8542-42F7-A64B-0274D8741C2F}">
      <dgm:prSet/>
      <dgm:spPr/>
      <dgm:t>
        <a:bodyPr/>
        <a:lstStyle/>
        <a:p>
          <a:endParaRPr lang="en-US"/>
        </a:p>
      </dgm:t>
    </dgm:pt>
    <dgm:pt modelId="{7A141CE0-58E1-42F5-A94B-4285A2942E4C}">
      <dgm:prSet custT="1">
        <dgm:style>
          <a:lnRef idx="1">
            <a:schemeClr val="accent1"/>
          </a:lnRef>
          <a:fillRef idx="2">
            <a:schemeClr val="accent1"/>
          </a:fillRef>
          <a:effectRef idx="1">
            <a:schemeClr val="accent1"/>
          </a:effectRef>
          <a:fontRef idx="minor">
            <a:schemeClr val="dk1"/>
          </a:fontRef>
        </dgm:style>
      </dgm:prSet>
      <dgm:spPr>
        <a:xfrm>
          <a:off x="5308211" y="331204"/>
          <a:ext cx="1159142" cy="594891"/>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Distribution </a:t>
          </a:r>
        </a:p>
      </dgm:t>
    </dgm:pt>
    <dgm:pt modelId="{FEF8B505-9435-4F94-BD48-97D30CF5F3DA}" type="parTrans" cxnId="{01E61639-3357-46DB-B444-8CA9FBBE002A}">
      <dgm:prSet/>
      <dgm:spPr/>
      <dgm:t>
        <a:bodyPr/>
        <a:lstStyle/>
        <a:p>
          <a:endParaRPr lang="en-US"/>
        </a:p>
      </dgm:t>
    </dgm:pt>
    <dgm:pt modelId="{6B3ED027-1CB8-482B-8F3F-E30CF0A2CDDC}" type="sibTrans" cxnId="{01E61639-3357-46DB-B444-8CA9FBBE002A}">
      <dgm:prSet/>
      <dgm:spPr/>
      <dgm:t>
        <a:bodyPr/>
        <a:lstStyle/>
        <a:p>
          <a:endParaRPr lang="en-US"/>
        </a:p>
      </dgm:t>
    </dgm:pt>
    <dgm:pt modelId="{B8114289-600A-41B3-AD80-F2D264EC2B3C}">
      <dgm:prSet custT="1">
        <dgm:style>
          <a:lnRef idx="1">
            <a:schemeClr val="accent1"/>
          </a:lnRef>
          <a:fillRef idx="2">
            <a:schemeClr val="accent1"/>
          </a:fillRef>
          <a:effectRef idx="1">
            <a:schemeClr val="accent1"/>
          </a:effectRef>
          <a:fontRef idx="minor">
            <a:schemeClr val="dk1"/>
          </a:fontRef>
        </dgm:style>
      </dgm:prSet>
      <dgm:spPr>
        <a:xfrm>
          <a:off x="121" y="377678"/>
          <a:ext cx="960015" cy="501942"/>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Input Supply</a:t>
          </a:r>
        </a:p>
      </dgm:t>
    </dgm:pt>
    <dgm:pt modelId="{711216E4-143A-499A-89B7-48697E9440A2}" type="parTrans" cxnId="{E818A3E1-D2F2-4277-B1A5-91DBD2CDADEF}">
      <dgm:prSet/>
      <dgm:spPr/>
      <dgm:t>
        <a:bodyPr/>
        <a:lstStyle/>
        <a:p>
          <a:endParaRPr lang="en-US"/>
        </a:p>
      </dgm:t>
    </dgm:pt>
    <dgm:pt modelId="{716CCC45-F0C2-45CB-819A-6246A9AA4C85}" type="sibTrans" cxnId="{E818A3E1-D2F2-4277-B1A5-91DBD2CDADEF}">
      <dgm:prSet/>
      <dgm:spPr/>
      <dgm:t>
        <a:bodyPr/>
        <a:lstStyle/>
        <a:p>
          <a:endParaRPr lang="en-US"/>
        </a:p>
      </dgm:t>
    </dgm:pt>
    <dgm:pt modelId="{0EE353E7-B1FC-4CE7-9465-87D9344BE256}">
      <dgm:prSet phldrT="[Text]" custT="1">
        <dgm:style>
          <a:lnRef idx="1">
            <a:schemeClr val="accent1"/>
          </a:lnRef>
          <a:fillRef idx="2">
            <a:schemeClr val="accent1"/>
          </a:fillRef>
          <a:effectRef idx="1">
            <a:schemeClr val="accent1"/>
          </a:effectRef>
          <a:fontRef idx="minor">
            <a:schemeClr val="dk1"/>
          </a:fontRef>
        </dgm:style>
      </dgm:prSet>
      <dgm:spPr>
        <a:xfrm>
          <a:off x="1835085" y="377678"/>
          <a:ext cx="960015" cy="501942"/>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gm:spPr>
      <dgm:t>
        <a:bodyPr/>
        <a:lstStyle/>
        <a:p>
          <a:r>
            <a:rPr lang="en-US" sz="800" b="1">
              <a:solidFill>
                <a:sysClr val="windowText" lastClr="000000"/>
              </a:solidFill>
              <a:latin typeface="Calibri"/>
              <a:ea typeface="+mn-ea"/>
              <a:cs typeface="+mn-cs"/>
            </a:rPr>
            <a:t>Post Harvest </a:t>
          </a:r>
        </a:p>
      </dgm:t>
    </dgm:pt>
    <dgm:pt modelId="{F2A76B64-CA10-43C1-8E0A-69B064FC6553}" type="sibTrans" cxnId="{F876030A-1C0A-4D0B-9896-F457D1F1CE48}">
      <dgm:prSet/>
      <dgm:spPr/>
      <dgm:t>
        <a:bodyPr/>
        <a:lstStyle/>
        <a:p>
          <a:endParaRPr lang="en-US"/>
        </a:p>
      </dgm:t>
    </dgm:pt>
    <dgm:pt modelId="{9A5A458F-D04A-4882-B21F-12BD2DDA67F9}" type="parTrans" cxnId="{F876030A-1C0A-4D0B-9896-F457D1F1CE48}">
      <dgm:prSet/>
      <dgm:spPr/>
      <dgm:t>
        <a:bodyPr/>
        <a:lstStyle/>
        <a:p>
          <a:endParaRPr lang="en-US"/>
        </a:p>
      </dgm:t>
    </dgm:pt>
    <dgm:pt modelId="{9A9998CB-D507-4096-8E0A-7EEFD3C59D09}" type="pres">
      <dgm:prSet presAssocID="{531E5A26-7B08-4C88-8C82-409BE039BCAF}" presName="Name0" presStyleCnt="0">
        <dgm:presLayoutVars>
          <dgm:dir/>
          <dgm:animLvl val="lvl"/>
          <dgm:resizeHandles val="exact"/>
        </dgm:presLayoutVars>
      </dgm:prSet>
      <dgm:spPr/>
    </dgm:pt>
    <dgm:pt modelId="{43E9886E-78BC-4E6F-9090-3106A478B4FE}" type="pres">
      <dgm:prSet presAssocID="{B8114289-600A-41B3-AD80-F2D264EC2B3C}" presName="parTxOnly" presStyleLbl="node1" presStyleIdx="0" presStyleCnt="5" custScaleY="130712">
        <dgm:presLayoutVars>
          <dgm:chMax val="0"/>
          <dgm:chPref val="0"/>
          <dgm:bulletEnabled val="1"/>
        </dgm:presLayoutVars>
      </dgm:prSet>
      <dgm:spPr/>
    </dgm:pt>
    <dgm:pt modelId="{33D48A63-FFAB-4F5B-8AE8-185164D6954D}" type="pres">
      <dgm:prSet presAssocID="{716CCC45-F0C2-45CB-819A-6246A9AA4C85}" presName="parTxOnlySpace" presStyleCnt="0"/>
      <dgm:spPr/>
    </dgm:pt>
    <dgm:pt modelId="{C54564C9-86CF-4209-BDA7-47E0E3FBA5D5}" type="pres">
      <dgm:prSet presAssocID="{1981DE08-C6BF-41B8-8608-08996EC123DE}" presName="parTxOnly" presStyleLbl="node1" presStyleIdx="1" presStyleCnt="5" custScaleX="111139" custScaleY="130712">
        <dgm:presLayoutVars>
          <dgm:chMax val="0"/>
          <dgm:chPref val="0"/>
          <dgm:bulletEnabled val="1"/>
        </dgm:presLayoutVars>
      </dgm:prSet>
      <dgm:spPr/>
    </dgm:pt>
    <dgm:pt modelId="{4684C27C-1F0F-463A-B20A-5709A8ECCF49}" type="pres">
      <dgm:prSet presAssocID="{F53EF0C9-5C7D-474E-822A-5069FE1B6A38}" presName="parTxOnlySpace" presStyleCnt="0"/>
      <dgm:spPr/>
    </dgm:pt>
    <dgm:pt modelId="{497607EF-5DC0-44F8-8047-9D808D58F555}" type="pres">
      <dgm:prSet presAssocID="{0EE353E7-B1FC-4CE7-9465-87D9344BE256}" presName="parTxOnly" presStyleLbl="node1" presStyleIdx="2" presStyleCnt="5" custScaleY="130712">
        <dgm:presLayoutVars>
          <dgm:chMax val="0"/>
          <dgm:chPref val="0"/>
          <dgm:bulletEnabled val="1"/>
        </dgm:presLayoutVars>
      </dgm:prSet>
      <dgm:spPr/>
    </dgm:pt>
    <dgm:pt modelId="{F2B35E61-BDB8-441C-8E48-0ED76E7C4F79}" type="pres">
      <dgm:prSet presAssocID="{F2A76B64-CA10-43C1-8E0A-69B064FC6553}" presName="parTxOnlySpace" presStyleCnt="0"/>
      <dgm:spPr/>
    </dgm:pt>
    <dgm:pt modelId="{27C62A54-CF51-480D-8504-9B56751F56FB}" type="pres">
      <dgm:prSet presAssocID="{E3ADBF8F-4A9A-4823-9E60-9FE814174ABD}" presName="parTxOnly" presStyleLbl="node1" presStyleIdx="3" presStyleCnt="5" custScaleY="130712">
        <dgm:presLayoutVars>
          <dgm:chMax val="0"/>
          <dgm:chPref val="0"/>
          <dgm:bulletEnabled val="1"/>
        </dgm:presLayoutVars>
      </dgm:prSet>
      <dgm:spPr/>
    </dgm:pt>
    <dgm:pt modelId="{DEBC274C-24EB-4CBC-B4D6-D4BA91A148AE}" type="pres">
      <dgm:prSet presAssocID="{E364A454-1BD1-4D3E-91D3-DCDBAEF96545}" presName="parTxOnlySpace" presStyleCnt="0"/>
      <dgm:spPr/>
    </dgm:pt>
    <dgm:pt modelId="{A677F4BD-2FD6-481F-A9E8-597C8BC8D7C0}" type="pres">
      <dgm:prSet presAssocID="{7A141CE0-58E1-42F5-A94B-4285A2942E4C}" presName="parTxOnly" presStyleLbl="node1" presStyleIdx="4" presStyleCnt="5" custScaleX="120742" custScaleY="119530">
        <dgm:presLayoutVars>
          <dgm:chMax val="0"/>
          <dgm:chPref val="0"/>
          <dgm:bulletEnabled val="1"/>
        </dgm:presLayoutVars>
      </dgm:prSet>
      <dgm:spPr/>
    </dgm:pt>
  </dgm:ptLst>
  <dgm:cxnLst>
    <dgm:cxn modelId="{4D0D2B09-A66D-42B4-B4CC-44A0CD05D657}" type="presOf" srcId="{7A141CE0-58E1-42F5-A94B-4285A2942E4C}" destId="{A677F4BD-2FD6-481F-A9E8-597C8BC8D7C0}" srcOrd="0" destOrd="0" presId="urn:microsoft.com/office/officeart/2005/8/layout/chevron1"/>
    <dgm:cxn modelId="{F876030A-1C0A-4D0B-9896-F457D1F1CE48}" srcId="{531E5A26-7B08-4C88-8C82-409BE039BCAF}" destId="{0EE353E7-B1FC-4CE7-9465-87D9344BE256}" srcOrd="2" destOrd="0" parTransId="{9A5A458F-D04A-4882-B21F-12BD2DDA67F9}" sibTransId="{F2A76B64-CA10-43C1-8E0A-69B064FC6553}"/>
    <dgm:cxn modelId="{1EBBAF11-4AE8-4D24-BAF1-5EF334C4943C}" type="presOf" srcId="{E3ADBF8F-4A9A-4823-9E60-9FE814174ABD}" destId="{27C62A54-CF51-480D-8504-9B56751F56FB}" srcOrd="0" destOrd="0" presId="urn:microsoft.com/office/officeart/2005/8/layout/chevron1"/>
    <dgm:cxn modelId="{01E61639-3357-46DB-B444-8CA9FBBE002A}" srcId="{531E5A26-7B08-4C88-8C82-409BE039BCAF}" destId="{7A141CE0-58E1-42F5-A94B-4285A2942E4C}" srcOrd="4" destOrd="0" parTransId="{FEF8B505-9435-4F94-BD48-97D30CF5F3DA}" sibTransId="{6B3ED027-1CB8-482B-8F3F-E30CF0A2CDDC}"/>
    <dgm:cxn modelId="{642CD443-8542-42F7-A64B-0274D8741C2F}" srcId="{531E5A26-7B08-4C88-8C82-409BE039BCAF}" destId="{E3ADBF8F-4A9A-4823-9E60-9FE814174ABD}" srcOrd="3" destOrd="0" parTransId="{F7893764-9990-4556-AF72-8F81D6AC3464}" sibTransId="{E364A454-1BD1-4D3E-91D3-DCDBAEF96545}"/>
    <dgm:cxn modelId="{1D007D67-678B-448C-B8CF-6ED8A12D9112}" type="presOf" srcId="{B8114289-600A-41B3-AD80-F2D264EC2B3C}" destId="{43E9886E-78BC-4E6F-9090-3106A478B4FE}" srcOrd="0" destOrd="0" presId="urn:microsoft.com/office/officeart/2005/8/layout/chevron1"/>
    <dgm:cxn modelId="{E68FE7AD-F62C-4B49-82EE-B3290B5243E9}" type="presOf" srcId="{1981DE08-C6BF-41B8-8608-08996EC123DE}" destId="{C54564C9-86CF-4209-BDA7-47E0E3FBA5D5}" srcOrd="0" destOrd="0" presId="urn:microsoft.com/office/officeart/2005/8/layout/chevron1"/>
    <dgm:cxn modelId="{E59392BB-8480-479E-8957-C1DC79983521}" srcId="{531E5A26-7B08-4C88-8C82-409BE039BCAF}" destId="{1981DE08-C6BF-41B8-8608-08996EC123DE}" srcOrd="1" destOrd="0" parTransId="{056D98EB-1CD4-4573-9CD2-7D350AF1C8ED}" sibTransId="{F53EF0C9-5C7D-474E-822A-5069FE1B6A38}"/>
    <dgm:cxn modelId="{BC8939D3-6F81-4BF9-B342-E68382005566}" type="presOf" srcId="{531E5A26-7B08-4C88-8C82-409BE039BCAF}" destId="{9A9998CB-D507-4096-8E0A-7EEFD3C59D09}" srcOrd="0" destOrd="0" presId="urn:microsoft.com/office/officeart/2005/8/layout/chevron1"/>
    <dgm:cxn modelId="{E818A3E1-D2F2-4277-B1A5-91DBD2CDADEF}" srcId="{531E5A26-7B08-4C88-8C82-409BE039BCAF}" destId="{B8114289-600A-41B3-AD80-F2D264EC2B3C}" srcOrd="0" destOrd="0" parTransId="{711216E4-143A-499A-89B7-48697E9440A2}" sibTransId="{716CCC45-F0C2-45CB-819A-6246A9AA4C85}"/>
    <dgm:cxn modelId="{1ED929FC-BFDB-40CB-A64A-B6118835C77B}" type="presOf" srcId="{0EE353E7-B1FC-4CE7-9465-87D9344BE256}" destId="{497607EF-5DC0-44F8-8047-9D808D58F555}" srcOrd="0" destOrd="0" presId="urn:microsoft.com/office/officeart/2005/8/layout/chevron1"/>
    <dgm:cxn modelId="{50A3516C-3332-4F38-AE5C-8278575C997A}" type="presParOf" srcId="{9A9998CB-D507-4096-8E0A-7EEFD3C59D09}" destId="{43E9886E-78BC-4E6F-9090-3106A478B4FE}" srcOrd="0" destOrd="0" presId="urn:microsoft.com/office/officeart/2005/8/layout/chevron1"/>
    <dgm:cxn modelId="{37E6C8F0-879B-4C21-A3CA-89BE0A7FC3D8}" type="presParOf" srcId="{9A9998CB-D507-4096-8E0A-7EEFD3C59D09}" destId="{33D48A63-FFAB-4F5B-8AE8-185164D6954D}" srcOrd="1" destOrd="0" presId="urn:microsoft.com/office/officeart/2005/8/layout/chevron1"/>
    <dgm:cxn modelId="{0E4AF1B9-85B3-4C04-9B66-B4C133A5151F}" type="presParOf" srcId="{9A9998CB-D507-4096-8E0A-7EEFD3C59D09}" destId="{C54564C9-86CF-4209-BDA7-47E0E3FBA5D5}" srcOrd="2" destOrd="0" presId="urn:microsoft.com/office/officeart/2005/8/layout/chevron1"/>
    <dgm:cxn modelId="{B7474377-F80E-45CF-B593-83624D0FC3FA}" type="presParOf" srcId="{9A9998CB-D507-4096-8E0A-7EEFD3C59D09}" destId="{4684C27C-1F0F-463A-B20A-5709A8ECCF49}" srcOrd="3" destOrd="0" presId="urn:microsoft.com/office/officeart/2005/8/layout/chevron1"/>
    <dgm:cxn modelId="{B793232E-8128-4C80-8417-27DF2B936B55}" type="presParOf" srcId="{9A9998CB-D507-4096-8E0A-7EEFD3C59D09}" destId="{497607EF-5DC0-44F8-8047-9D808D58F555}" srcOrd="4" destOrd="0" presId="urn:microsoft.com/office/officeart/2005/8/layout/chevron1"/>
    <dgm:cxn modelId="{3FB2DBD9-AFDC-47D8-8CA8-B424EB3EDE96}" type="presParOf" srcId="{9A9998CB-D507-4096-8E0A-7EEFD3C59D09}" destId="{F2B35E61-BDB8-441C-8E48-0ED76E7C4F79}" srcOrd="5" destOrd="0" presId="urn:microsoft.com/office/officeart/2005/8/layout/chevron1"/>
    <dgm:cxn modelId="{A2005675-A0CE-4B31-ABD4-311A3CE280FB}" type="presParOf" srcId="{9A9998CB-D507-4096-8E0A-7EEFD3C59D09}" destId="{27C62A54-CF51-480D-8504-9B56751F56FB}" srcOrd="6" destOrd="0" presId="urn:microsoft.com/office/officeart/2005/8/layout/chevron1"/>
    <dgm:cxn modelId="{8A5FBF7E-2A14-4230-9553-753BC3CDF9FB}" type="presParOf" srcId="{9A9998CB-D507-4096-8E0A-7EEFD3C59D09}" destId="{DEBC274C-24EB-4CBC-B4D6-D4BA91A148AE}" srcOrd="7" destOrd="0" presId="urn:microsoft.com/office/officeart/2005/8/layout/chevron1"/>
    <dgm:cxn modelId="{E4807094-0E84-4E63-A63F-142A85BD67E4}" type="presParOf" srcId="{9A9998CB-D507-4096-8E0A-7EEFD3C59D09}" destId="{A677F4BD-2FD6-481F-A9E8-597C8BC8D7C0}" srcOrd="8"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E9886E-78BC-4E6F-9090-3106A478B4FE}">
      <dsp:nvSpPr>
        <dsp:cNvPr id="0" name=""/>
        <dsp:cNvSpPr/>
      </dsp:nvSpPr>
      <dsp:spPr>
        <a:xfrm>
          <a:off x="2802" y="285215"/>
          <a:ext cx="1313705" cy="68686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Input Supply</a:t>
          </a:r>
        </a:p>
      </dsp:txBody>
      <dsp:txXfrm>
        <a:off x="346236" y="285215"/>
        <a:ext cx="626837" cy="686868"/>
      </dsp:txXfrm>
    </dsp:sp>
    <dsp:sp modelId="{C54564C9-86CF-4209-BDA7-47E0E3FBA5D5}">
      <dsp:nvSpPr>
        <dsp:cNvPr id="0" name=""/>
        <dsp:cNvSpPr/>
      </dsp:nvSpPr>
      <dsp:spPr>
        <a:xfrm>
          <a:off x="1185138" y="285215"/>
          <a:ext cx="1460039" cy="68686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Production</a:t>
          </a:r>
        </a:p>
      </dsp:txBody>
      <dsp:txXfrm>
        <a:off x="1528572" y="285215"/>
        <a:ext cx="773171" cy="686868"/>
      </dsp:txXfrm>
    </dsp:sp>
    <dsp:sp modelId="{497607EF-5DC0-44F8-8047-9D808D58F555}">
      <dsp:nvSpPr>
        <dsp:cNvPr id="0" name=""/>
        <dsp:cNvSpPr/>
      </dsp:nvSpPr>
      <dsp:spPr>
        <a:xfrm>
          <a:off x="2513806" y="285215"/>
          <a:ext cx="1313705" cy="68686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Post Harvest </a:t>
          </a:r>
        </a:p>
      </dsp:txBody>
      <dsp:txXfrm>
        <a:off x="2857240" y="285215"/>
        <a:ext cx="626837" cy="686868"/>
      </dsp:txXfrm>
    </dsp:sp>
    <dsp:sp modelId="{27C62A54-CF51-480D-8504-9B56751F56FB}">
      <dsp:nvSpPr>
        <dsp:cNvPr id="0" name=""/>
        <dsp:cNvSpPr/>
      </dsp:nvSpPr>
      <dsp:spPr>
        <a:xfrm>
          <a:off x="3696142" y="285215"/>
          <a:ext cx="1313705" cy="686868"/>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Transport</a:t>
          </a:r>
        </a:p>
      </dsp:txBody>
      <dsp:txXfrm>
        <a:off x="4039576" y="285215"/>
        <a:ext cx="626837" cy="686868"/>
      </dsp:txXfrm>
    </dsp:sp>
    <dsp:sp modelId="{A677F4BD-2FD6-481F-A9E8-597C8BC8D7C0}">
      <dsp:nvSpPr>
        <dsp:cNvPr id="0" name=""/>
        <dsp:cNvSpPr/>
      </dsp:nvSpPr>
      <dsp:spPr>
        <a:xfrm>
          <a:off x="4878477" y="314595"/>
          <a:ext cx="1586194" cy="628109"/>
        </a:xfrm>
        <a:prstGeom prst="chevron">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32004" tIns="10668" rIns="10668" bIns="10668" numCol="1" spcCol="1270" anchor="ctr"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solidFill>
              <a:latin typeface="Calibri"/>
              <a:ea typeface="+mn-ea"/>
              <a:cs typeface="+mn-cs"/>
            </a:rPr>
            <a:t>Distribution </a:t>
          </a:r>
        </a:p>
      </dsp:txBody>
      <dsp:txXfrm>
        <a:off x="5192532" y="314595"/>
        <a:ext cx="958085" cy="6281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0.21415</cdr:x>
      <cdr:y>0.74545</cdr:y>
    </cdr:from>
    <cdr:to>
      <cdr:x>0.59815</cdr:x>
      <cdr:y>0.74545</cdr:y>
    </cdr:to>
    <cdr:cxnSp macro="">
      <cdr:nvCxnSpPr>
        <cdr:cNvPr id="5" name="Straight Arrow Connector 4"/>
        <cdr:cNvCxnSpPr/>
      </cdr:nvCxnSpPr>
      <cdr:spPr>
        <a:xfrm xmlns:a="http://schemas.openxmlformats.org/drawingml/2006/main" flipV="1">
          <a:off x="1060704" y="2289658"/>
          <a:ext cx="1901952" cy="1"/>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0.24812</cdr:x>
      <cdr:y>0.67401</cdr:y>
    </cdr:from>
    <cdr:to>
      <cdr:x>0.60554</cdr:x>
      <cdr:y>0.73831</cdr:y>
    </cdr:to>
    <cdr:sp macro="" textlink="">
      <cdr:nvSpPr>
        <cdr:cNvPr id="7" name="Text Box 6"/>
        <cdr:cNvSpPr txBox="1"/>
      </cdr:nvSpPr>
      <cdr:spPr>
        <a:xfrm xmlns:a="http://schemas.openxmlformats.org/drawingml/2006/main">
          <a:off x="1228954" y="2070203"/>
          <a:ext cx="1770278" cy="1975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Local production </a:t>
          </a:r>
        </a:p>
      </cdr:txBody>
    </cdr:sp>
  </cdr:relSizeAnchor>
  <cdr:relSizeAnchor xmlns:cdr="http://schemas.openxmlformats.org/drawingml/2006/chartDrawing">
    <cdr:from>
      <cdr:x>0.65723</cdr:x>
      <cdr:y>0.74545</cdr:y>
    </cdr:from>
    <cdr:to>
      <cdr:x>0.97034</cdr:x>
      <cdr:y>0.74545</cdr:y>
    </cdr:to>
    <cdr:cxnSp macro="">
      <cdr:nvCxnSpPr>
        <cdr:cNvPr id="10" name="Straight Arrow Connector 9"/>
        <cdr:cNvCxnSpPr/>
      </cdr:nvCxnSpPr>
      <cdr:spPr>
        <a:xfrm xmlns:a="http://schemas.openxmlformats.org/drawingml/2006/main">
          <a:off x="3255264" y="2289658"/>
          <a:ext cx="1550822" cy="0"/>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0.70745</cdr:x>
      <cdr:y>0.68115</cdr:y>
    </cdr:from>
    <cdr:to>
      <cdr:x>0.94671</cdr:x>
      <cdr:y>0.73116</cdr:y>
    </cdr:to>
    <cdr:sp macro="" textlink="">
      <cdr:nvSpPr>
        <cdr:cNvPr id="11" name="Text Box 1"/>
        <cdr:cNvSpPr txBox="1"/>
      </cdr:nvSpPr>
      <cdr:spPr>
        <a:xfrm xmlns:a="http://schemas.openxmlformats.org/drawingml/2006/main">
          <a:off x="3503982" y="2092147"/>
          <a:ext cx="1185061" cy="15362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t>Imports</a:t>
          </a:r>
        </a:p>
      </cdr:txBody>
    </cdr:sp>
  </cdr:relSizeAnchor>
  <cdr:relSizeAnchor xmlns:cdr="http://schemas.openxmlformats.org/drawingml/2006/chartDrawing">
    <cdr:from>
      <cdr:x>0.16394</cdr:x>
      <cdr:y>0.64781</cdr:y>
    </cdr:from>
    <cdr:to>
      <cdr:x>0.16394</cdr:x>
      <cdr:y>0.75736</cdr:y>
    </cdr:to>
    <cdr:cxnSp macro="">
      <cdr:nvCxnSpPr>
        <cdr:cNvPr id="20" name="Straight Arrow Connector 19"/>
        <cdr:cNvCxnSpPr/>
      </cdr:nvCxnSpPr>
      <cdr:spPr>
        <a:xfrm xmlns:a="http://schemas.openxmlformats.org/drawingml/2006/main" flipV="1">
          <a:off x="811987" y="1989735"/>
          <a:ext cx="0" cy="336499"/>
        </a:xfrm>
        <a:prstGeom xmlns:a="http://schemas.openxmlformats.org/drawingml/2006/main" prst="straightConnector1">
          <a:avLst/>
        </a:prstGeom>
        <a:ln xmlns:a="http://schemas.openxmlformats.org/drawingml/2006/main">
          <a:headEnd type="arrow"/>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0.1358</cdr:x>
      <cdr:y>0.493</cdr:y>
    </cdr:from>
    <cdr:to>
      <cdr:x>0.36923</cdr:x>
      <cdr:y>0.61685</cdr:y>
    </cdr:to>
    <cdr:sp macro="" textlink="">
      <cdr:nvSpPr>
        <cdr:cNvPr id="21" name="Text Box 1"/>
        <cdr:cNvSpPr txBox="1"/>
      </cdr:nvSpPr>
      <cdr:spPr>
        <a:xfrm xmlns:a="http://schemas.openxmlformats.org/drawingml/2006/main">
          <a:off x="672594" y="1514247"/>
          <a:ext cx="1156206" cy="38039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a:t>Local production and imports</a:t>
          </a:r>
        </a:p>
      </cdr:txBody>
    </cdr: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templateProperties xmlns="urn:microsoft.template.properties">
  <_Version/>
  <_LCID/>
</templat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3.xml><?xml version="1.0" encoding="utf-8"?>
<ds:datastoreItem xmlns:ds="http://schemas.openxmlformats.org/officeDocument/2006/customXml" ds:itemID="{4B4A7004-A217-40BA-8E82-A9A48E8E67BD}">
  <ds:schemaRefs>
    <ds:schemaRef ds:uri="http://schemas.openxmlformats.org/officeDocument/2006/bibliography"/>
  </ds:schemaRefs>
</ds:datastoreItem>
</file>

<file path=customXml/itemProps4.xml><?xml version="1.0" encoding="utf-8"?>
<ds:datastoreItem xmlns:ds="http://schemas.openxmlformats.org/officeDocument/2006/customXml" ds:itemID="{25229087-0CE3-49F2-8F52-E7138F37D32E}">
  <ds:schemaRefs>
    <ds:schemaRef ds:uri="urn:microsoft.template.properties"/>
  </ds:schemaRefs>
</ds:datastoreItem>
</file>

<file path=docProps/app.xml><?xml version="1.0" encoding="utf-8"?>
<Properties xmlns="http://schemas.openxmlformats.org/officeDocument/2006/extended-properties" xmlns:vt="http://schemas.openxmlformats.org/officeDocument/2006/docPropsVTypes">
  <Template>EquityReport</Template>
  <TotalTime>0</TotalTime>
  <Pages>8</Pages>
  <Words>11864</Words>
  <Characters>67629</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Onion Value Chain and Market Analysis</vt:lpstr>
    </vt:vector>
  </TitlesOfParts>
  <Company>Belize Mayors’ Association</Company>
  <LinksUpToDate>false</LinksUpToDate>
  <CharactersWithSpaces>79335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Onion Value Chain and Market Analysis</dc:title>
  <dc:subject>September 2015</dc:subject>
  <dc:creator>Enrique Carballo</dc:creator>
  <cp:lastModifiedBy>Catherine Hob</cp:lastModifiedBy>
  <cp:revision>2</cp:revision>
  <cp:lastPrinted>2016-02-18T16:26:00Z</cp:lastPrinted>
  <dcterms:created xsi:type="dcterms:W3CDTF">2020-11-03T16:33:00Z</dcterms:created>
  <dcterms:modified xsi:type="dcterms:W3CDTF">2020-11-03T16:33:00Z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